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65D56" w14:textId="77777777" w:rsidR="00A51444" w:rsidRPr="005A0C09" w:rsidRDefault="00A51444" w:rsidP="00A51444">
      <w:pPr>
        <w:spacing w:line="420" w:lineRule="exact"/>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Comunicado do Centro de Coordenação de Contingência do Novo Tipo de Coronavírus, de 30 de Março de 2020</w:t>
      </w:r>
    </w:p>
    <w:p w14:paraId="1227A973" w14:textId="77777777" w:rsidR="00D03EEB" w:rsidRPr="005A0C09" w:rsidRDefault="00D03EEB" w:rsidP="00D03EEB">
      <w:pPr>
        <w:spacing w:line="400" w:lineRule="exact"/>
        <w:rPr>
          <w:rFonts w:ascii="Times New Roman" w:hAnsi="Times New Roman" w:cs="Times New Roman"/>
          <w:color w:val="000000" w:themeColor="text1"/>
          <w:lang w:val="pt-PT"/>
        </w:rPr>
      </w:pPr>
    </w:p>
    <w:p w14:paraId="169C6856" w14:textId="77777777" w:rsidR="00191C4A" w:rsidRPr="005A0C09" w:rsidRDefault="000B1353" w:rsidP="00D03EEB">
      <w:pPr>
        <w:spacing w:line="400" w:lineRule="exact"/>
        <w:jc w:val="center"/>
        <w:rPr>
          <w:rFonts w:ascii="Times New Roman" w:hAnsi="Times New Roman" w:cs="Times New Roman"/>
          <w:b/>
          <w:color w:val="000000" w:themeColor="text1"/>
          <w:sz w:val="28"/>
          <w:szCs w:val="28"/>
          <w:lang w:val="pt-PT"/>
        </w:rPr>
      </w:pPr>
      <w:r w:rsidRPr="005A0C09">
        <w:rPr>
          <w:rFonts w:ascii="Times New Roman" w:hAnsi="Times New Roman" w:cs="Times New Roman"/>
          <w:b/>
          <w:color w:val="000000" w:themeColor="text1"/>
          <w:sz w:val="28"/>
          <w:szCs w:val="28"/>
          <w:lang w:val="pt-PT"/>
        </w:rPr>
        <w:t xml:space="preserve">Centro de Coordenação de Contingência </w:t>
      </w:r>
      <w:r w:rsidRPr="005A0C09">
        <w:rPr>
          <w:rFonts w:ascii="Times New Roman" w:hAnsi="Times New Roman" w:cs="Times New Roman"/>
          <w:b/>
          <w:color w:val="000000" w:themeColor="text1"/>
          <w:sz w:val="28"/>
          <w:szCs w:val="28"/>
          <w:lang w:val="pt-PT"/>
        </w:rPr>
        <w:t xml:space="preserve">apela à população para </w:t>
      </w:r>
      <w:r w:rsidRPr="005A0C09">
        <w:rPr>
          <w:rFonts w:ascii="Times New Roman" w:hAnsi="Times New Roman" w:cs="Times New Roman"/>
          <w:b/>
          <w:color w:val="000000" w:themeColor="text1"/>
          <w:sz w:val="28"/>
          <w:szCs w:val="28"/>
          <w:lang w:val="pt-PT"/>
        </w:rPr>
        <w:t xml:space="preserve">manter distância social de 1 metro </w:t>
      </w:r>
      <w:r w:rsidRPr="005A0C09">
        <w:rPr>
          <w:rFonts w:ascii="Times New Roman" w:hAnsi="Times New Roman" w:cs="Times New Roman"/>
          <w:b/>
          <w:color w:val="000000" w:themeColor="text1"/>
          <w:sz w:val="28"/>
          <w:szCs w:val="28"/>
          <w:lang w:val="pt-PT"/>
        </w:rPr>
        <w:t xml:space="preserve">de forma a </w:t>
      </w:r>
      <w:r w:rsidRPr="005A0C09">
        <w:rPr>
          <w:rFonts w:ascii="Times New Roman" w:hAnsi="Times New Roman" w:cs="Times New Roman"/>
          <w:b/>
          <w:color w:val="000000" w:themeColor="text1"/>
          <w:sz w:val="28"/>
          <w:szCs w:val="28"/>
          <w:lang w:val="pt-PT"/>
        </w:rPr>
        <w:t>reduzir o risco de propagação comunitária</w:t>
      </w:r>
      <w:r w:rsidRPr="005A0C09">
        <w:rPr>
          <w:rFonts w:ascii="Times New Roman" w:hAnsi="Times New Roman" w:cs="Times New Roman"/>
          <w:b/>
          <w:color w:val="000000" w:themeColor="text1"/>
          <w:sz w:val="28"/>
          <w:szCs w:val="28"/>
          <w:lang w:val="pt-PT"/>
        </w:rPr>
        <w:t xml:space="preserve"> - a</w:t>
      </w:r>
      <w:r w:rsidR="00191C4A" w:rsidRPr="005A0C09">
        <w:rPr>
          <w:rFonts w:ascii="Times New Roman" w:hAnsi="Times New Roman" w:cs="Times New Roman"/>
          <w:b/>
          <w:color w:val="000000" w:themeColor="text1"/>
          <w:sz w:val="28"/>
          <w:szCs w:val="28"/>
          <w:lang w:val="pt-PT"/>
        </w:rPr>
        <w:t xml:space="preserve">presentação </w:t>
      </w:r>
      <w:r w:rsidRPr="005A0C09">
        <w:rPr>
          <w:rFonts w:ascii="Times New Roman" w:hAnsi="Times New Roman" w:cs="Times New Roman"/>
          <w:b/>
          <w:color w:val="000000" w:themeColor="text1"/>
          <w:sz w:val="28"/>
          <w:szCs w:val="28"/>
          <w:lang w:val="pt-PT"/>
        </w:rPr>
        <w:t xml:space="preserve">do estado clínico do </w:t>
      </w:r>
      <w:r w:rsidR="00191C4A" w:rsidRPr="005A0C09">
        <w:rPr>
          <w:rFonts w:ascii="Times New Roman" w:hAnsi="Times New Roman" w:cs="Times New Roman"/>
          <w:b/>
          <w:color w:val="000000" w:themeColor="text1"/>
          <w:sz w:val="28"/>
          <w:szCs w:val="28"/>
          <w:lang w:val="pt-PT"/>
        </w:rPr>
        <w:t xml:space="preserve">caso grave e </w:t>
      </w:r>
      <w:r w:rsidRPr="005A0C09">
        <w:rPr>
          <w:rFonts w:ascii="Times New Roman" w:hAnsi="Times New Roman" w:cs="Times New Roman"/>
          <w:b/>
          <w:color w:val="000000" w:themeColor="text1"/>
          <w:sz w:val="28"/>
          <w:szCs w:val="28"/>
          <w:lang w:val="pt-PT"/>
        </w:rPr>
        <w:t xml:space="preserve">do novo </w:t>
      </w:r>
      <w:r w:rsidR="00191C4A" w:rsidRPr="005A0C09">
        <w:rPr>
          <w:rFonts w:ascii="Times New Roman" w:hAnsi="Times New Roman" w:cs="Times New Roman"/>
          <w:b/>
          <w:color w:val="000000" w:themeColor="text1"/>
          <w:sz w:val="28"/>
          <w:szCs w:val="28"/>
          <w:lang w:val="pt-PT"/>
        </w:rPr>
        <w:t xml:space="preserve">caso confirmado </w:t>
      </w:r>
    </w:p>
    <w:p w14:paraId="095B70A1" w14:textId="77777777" w:rsidR="00D03EEB" w:rsidRPr="005A0C09" w:rsidRDefault="00D03EEB" w:rsidP="00D03EEB">
      <w:pPr>
        <w:jc w:val="both"/>
        <w:rPr>
          <w:rFonts w:ascii="Times New Roman" w:hAnsi="Times New Roman" w:cs="Times New Roman"/>
          <w:color w:val="000000" w:themeColor="text1"/>
          <w:lang w:val="pt-PT"/>
        </w:rPr>
      </w:pPr>
    </w:p>
    <w:p w14:paraId="13FC8B9C" w14:textId="77777777" w:rsidR="000B1353" w:rsidRPr="005A0C09" w:rsidRDefault="000B1353" w:rsidP="000B1353">
      <w:pPr>
        <w:jc w:val="both"/>
        <w:rPr>
          <w:rFonts w:ascii="Times New Roman" w:eastAsia="Microsoft JhengHei" w:hAnsi="Times New Roman" w:cs="Times New Roman"/>
          <w:color w:val="000000" w:themeColor="text1"/>
          <w:lang w:val="pt-PT"/>
        </w:rPr>
      </w:pPr>
    </w:p>
    <w:p w14:paraId="5A849F36" w14:textId="77777777" w:rsidR="00A51444" w:rsidRPr="005A0C09" w:rsidRDefault="00A51444" w:rsidP="000B1353">
      <w:pPr>
        <w:jc w:val="both"/>
        <w:rPr>
          <w:rFonts w:ascii="Times New Roman" w:eastAsia="Microsoft JhengHei" w:hAnsi="Times New Roman" w:cs="Times New Roman"/>
          <w:color w:val="000000" w:themeColor="text1"/>
          <w:lang w:val="pt-PT"/>
        </w:rPr>
      </w:pPr>
      <w:r w:rsidRPr="005A0C09">
        <w:rPr>
          <w:rFonts w:ascii="Times New Roman" w:eastAsia="Microsoft JhengHei" w:hAnsi="Times New Roman" w:cs="Times New Roman"/>
          <w:color w:val="000000" w:themeColor="text1"/>
          <w:lang w:val="pt-PT"/>
        </w:rPr>
        <w:t>O Médico Adjunto da Direcção do C</w:t>
      </w:r>
      <w:r w:rsidR="000B1353" w:rsidRPr="005A0C09">
        <w:rPr>
          <w:rFonts w:ascii="Times New Roman" w:eastAsia="Microsoft JhengHei" w:hAnsi="Times New Roman" w:cs="Times New Roman"/>
          <w:color w:val="000000" w:themeColor="text1"/>
          <w:lang w:val="pt-PT"/>
        </w:rPr>
        <w:t xml:space="preserve">entro Hospitalar Conde de São Januário, </w:t>
      </w:r>
      <w:r w:rsidRPr="005A0C09">
        <w:rPr>
          <w:rFonts w:ascii="Times New Roman" w:eastAsia="Microsoft JhengHei" w:hAnsi="Times New Roman" w:cs="Times New Roman"/>
          <w:color w:val="000000" w:themeColor="text1"/>
          <w:lang w:val="pt-PT"/>
        </w:rPr>
        <w:t xml:space="preserve">Dr. Lo </w:t>
      </w:r>
      <w:proofErr w:type="spellStart"/>
      <w:r w:rsidRPr="005A0C09">
        <w:rPr>
          <w:rFonts w:ascii="Times New Roman" w:eastAsia="Microsoft JhengHei" w:hAnsi="Times New Roman" w:cs="Times New Roman"/>
          <w:color w:val="000000" w:themeColor="text1"/>
          <w:lang w:val="pt-PT"/>
        </w:rPr>
        <w:t>Iek</w:t>
      </w:r>
      <w:proofErr w:type="spellEnd"/>
      <w:r w:rsidRPr="005A0C09">
        <w:rPr>
          <w:rFonts w:ascii="Times New Roman" w:eastAsia="Microsoft JhengHei" w:hAnsi="Times New Roman" w:cs="Times New Roman"/>
          <w:color w:val="000000" w:themeColor="text1"/>
          <w:lang w:val="pt-PT"/>
        </w:rPr>
        <w:t xml:space="preserve"> Long</w:t>
      </w:r>
      <w:r w:rsidR="000B1353" w:rsidRPr="005A0C09">
        <w:rPr>
          <w:rFonts w:ascii="Times New Roman" w:eastAsia="Microsoft JhengHei" w:hAnsi="Times New Roman" w:cs="Times New Roman"/>
          <w:color w:val="000000" w:themeColor="text1"/>
          <w:lang w:val="pt-PT"/>
        </w:rPr>
        <w:t>,</w:t>
      </w:r>
      <w:r w:rsidRPr="005A0C09">
        <w:rPr>
          <w:rFonts w:ascii="Times New Roman" w:eastAsia="Microsoft JhengHei" w:hAnsi="Times New Roman" w:cs="Times New Roman"/>
          <w:color w:val="000000" w:themeColor="text1"/>
          <w:lang w:val="pt-PT"/>
        </w:rPr>
        <w:t xml:space="preserve"> anunciou </w:t>
      </w:r>
      <w:r w:rsidR="000B1353" w:rsidRPr="005A0C09">
        <w:rPr>
          <w:rFonts w:ascii="Times New Roman" w:eastAsia="Microsoft JhengHei" w:hAnsi="Times New Roman" w:cs="Times New Roman"/>
          <w:color w:val="000000" w:themeColor="text1"/>
          <w:lang w:val="pt-PT"/>
        </w:rPr>
        <w:t>em conferência de imprensa</w:t>
      </w:r>
      <w:r w:rsidR="000B1353" w:rsidRPr="005A0C09">
        <w:rPr>
          <w:color w:val="000000" w:themeColor="text1"/>
          <w:lang w:val="pt-PT"/>
        </w:rPr>
        <w:t xml:space="preserve"> do</w:t>
      </w:r>
      <w:r w:rsidR="000B1353" w:rsidRPr="005A0C09">
        <w:rPr>
          <w:rFonts w:ascii="Times New Roman" w:eastAsia="Microsoft JhengHei" w:hAnsi="Times New Roman" w:cs="Times New Roman"/>
          <w:color w:val="000000" w:themeColor="text1"/>
          <w:lang w:val="pt-PT"/>
        </w:rPr>
        <w:t xml:space="preserve"> Centro de Coordenação de Contingência do Novo Tipo de Coronavírus</w:t>
      </w:r>
      <w:r w:rsidR="000B1353" w:rsidRPr="005A0C09">
        <w:rPr>
          <w:rFonts w:ascii="Times New Roman" w:eastAsia="Microsoft JhengHei" w:hAnsi="Times New Roman" w:cs="Times New Roman"/>
          <w:color w:val="000000" w:themeColor="text1"/>
          <w:lang w:val="pt-PT"/>
        </w:rPr>
        <w:t xml:space="preserve">, </w:t>
      </w:r>
      <w:r w:rsidR="000B1353" w:rsidRPr="005A0C09">
        <w:rPr>
          <w:rFonts w:ascii="Times New Roman" w:eastAsia="Microsoft JhengHei" w:hAnsi="Times New Roman" w:cs="Times New Roman"/>
          <w:color w:val="000000" w:themeColor="text1"/>
          <w:lang w:val="pt-PT"/>
        </w:rPr>
        <w:t xml:space="preserve">segunda-feira (30 de Março), </w:t>
      </w:r>
      <w:r w:rsidRPr="005A0C09">
        <w:rPr>
          <w:rFonts w:ascii="Times New Roman" w:eastAsia="Microsoft JhengHei" w:hAnsi="Times New Roman" w:cs="Times New Roman"/>
          <w:color w:val="000000" w:themeColor="text1"/>
          <w:lang w:val="pt-PT"/>
        </w:rPr>
        <w:t>que, nas últimas 24 horas, foi registado um (1) novo caso confirmado de pneumonia causada pelo novo tipo de coronavírus, totalizando</w:t>
      </w:r>
      <w:r w:rsidR="000B1353" w:rsidRPr="005A0C09">
        <w:rPr>
          <w:rFonts w:ascii="Times New Roman" w:eastAsia="Microsoft JhengHei" w:hAnsi="Times New Roman" w:cs="Times New Roman"/>
          <w:color w:val="000000" w:themeColor="text1"/>
          <w:lang w:val="pt-PT"/>
        </w:rPr>
        <w:t>,</w:t>
      </w:r>
      <w:r w:rsidRPr="005A0C09">
        <w:rPr>
          <w:rFonts w:ascii="Times New Roman" w:eastAsia="Microsoft JhengHei" w:hAnsi="Times New Roman" w:cs="Times New Roman"/>
          <w:color w:val="000000" w:themeColor="text1"/>
          <w:lang w:val="pt-PT"/>
        </w:rPr>
        <w:t xml:space="preserve"> em Macau</w:t>
      </w:r>
      <w:r w:rsidR="000B1353" w:rsidRPr="005A0C09">
        <w:rPr>
          <w:rFonts w:ascii="Times New Roman" w:eastAsia="Microsoft JhengHei" w:hAnsi="Times New Roman" w:cs="Times New Roman"/>
          <w:color w:val="000000" w:themeColor="text1"/>
          <w:lang w:val="pt-PT"/>
        </w:rPr>
        <w:t>,</w:t>
      </w:r>
      <w:r w:rsidRPr="005A0C09">
        <w:rPr>
          <w:rFonts w:ascii="Times New Roman" w:eastAsia="Microsoft JhengHei" w:hAnsi="Times New Roman" w:cs="Times New Roman"/>
          <w:color w:val="000000" w:themeColor="text1"/>
          <w:lang w:val="pt-PT"/>
        </w:rPr>
        <w:t xml:space="preserve"> trinta e oito (38) casos diagnosticados. Os primeiros dez (10) casos tiveram alta após recuperação e há dezoito (18) casos internados na enfermaria de isolamento do CHCSJ para tratamento. Na enfermaria de isolamento do Centro Clínico de Saúde Pública de Coloane estão em isolamento dez (10) pessoas com diagnostico confirmado. Entre os 28 doentes confirmados, o estado clínico do 18.º caso agravou-se, sendo considerado </w:t>
      </w:r>
      <w:r w:rsidR="000B1353" w:rsidRPr="005A0C09">
        <w:rPr>
          <w:rFonts w:ascii="Times New Roman" w:eastAsia="Microsoft JhengHei" w:hAnsi="Times New Roman" w:cs="Times New Roman"/>
          <w:color w:val="000000" w:themeColor="text1"/>
          <w:lang w:val="pt-PT"/>
        </w:rPr>
        <w:t xml:space="preserve">como um caso </w:t>
      </w:r>
      <w:r w:rsidRPr="005A0C09">
        <w:rPr>
          <w:rFonts w:ascii="Times New Roman" w:eastAsia="Microsoft JhengHei" w:hAnsi="Times New Roman" w:cs="Times New Roman"/>
          <w:color w:val="000000" w:themeColor="text1"/>
          <w:lang w:val="pt-PT"/>
        </w:rPr>
        <w:t xml:space="preserve">grave, com hipoxemia óbvios, com necessidade de maior fluxo de oxigénio, cuja TC </w:t>
      </w:r>
      <w:proofErr w:type="spellStart"/>
      <w:r w:rsidRPr="005A0C09">
        <w:rPr>
          <w:rFonts w:ascii="Times New Roman" w:eastAsia="Microsoft JhengHei" w:hAnsi="Times New Roman" w:cs="Times New Roman"/>
          <w:color w:val="000000" w:themeColor="text1"/>
          <w:lang w:val="pt-PT"/>
        </w:rPr>
        <w:t>toráxica</w:t>
      </w:r>
      <w:proofErr w:type="spellEnd"/>
      <w:r w:rsidRPr="005A0C09">
        <w:rPr>
          <w:rFonts w:ascii="Times New Roman" w:eastAsia="Microsoft JhengHei" w:hAnsi="Times New Roman" w:cs="Times New Roman"/>
          <w:color w:val="000000" w:themeColor="text1"/>
          <w:lang w:val="pt-PT"/>
        </w:rPr>
        <w:t xml:space="preserve"> </w:t>
      </w:r>
      <w:r w:rsidR="000B1353" w:rsidRPr="005A0C09">
        <w:rPr>
          <w:rFonts w:ascii="Times New Roman" w:eastAsia="Microsoft JhengHei" w:hAnsi="Times New Roman" w:cs="Times New Roman"/>
          <w:color w:val="000000" w:themeColor="text1"/>
          <w:lang w:val="pt-PT"/>
        </w:rPr>
        <w:t>revelou</w:t>
      </w:r>
      <w:r w:rsidRPr="005A0C09">
        <w:rPr>
          <w:rFonts w:ascii="Times New Roman" w:eastAsia="Microsoft JhengHei" w:hAnsi="Times New Roman" w:cs="Times New Roman"/>
          <w:color w:val="000000" w:themeColor="text1"/>
          <w:lang w:val="pt-PT"/>
        </w:rPr>
        <w:t xml:space="preserve"> pneumonia bilateral óbvia, preparando-se, a qualquer momento, o uso de </w:t>
      </w:r>
      <w:r w:rsidR="00B50C9A" w:rsidRPr="005A0C09">
        <w:rPr>
          <w:rFonts w:ascii="Times New Roman" w:eastAsia="Microsoft JhengHei" w:hAnsi="Times New Roman" w:cs="Times New Roman"/>
          <w:color w:val="000000" w:themeColor="text1"/>
          <w:lang w:val="pt-PT"/>
        </w:rPr>
        <w:t xml:space="preserve">entubação </w:t>
      </w:r>
      <w:proofErr w:type="spellStart"/>
      <w:r w:rsidR="00B50C9A" w:rsidRPr="005A0C09">
        <w:rPr>
          <w:rFonts w:ascii="Times New Roman" w:eastAsia="Microsoft JhengHei" w:hAnsi="Times New Roman" w:cs="Times New Roman"/>
          <w:color w:val="000000" w:themeColor="text1"/>
          <w:lang w:val="pt-PT"/>
        </w:rPr>
        <w:t>endotraqueal</w:t>
      </w:r>
      <w:proofErr w:type="spellEnd"/>
      <w:r w:rsidRPr="005A0C09">
        <w:rPr>
          <w:rFonts w:ascii="Times New Roman" w:eastAsia="Microsoft JhengHei" w:hAnsi="Times New Roman" w:cs="Times New Roman"/>
          <w:color w:val="000000" w:themeColor="text1"/>
          <w:lang w:val="pt-PT"/>
        </w:rPr>
        <w:t xml:space="preserve"> e ventilador mecânico para tratamento. Quanto aos restantes doentes confirmados estão em boas condições, sem febre, sem dificuldades respiratórias, sem necessidade de oxigénio.</w:t>
      </w:r>
    </w:p>
    <w:p w14:paraId="2CDCB5A8" w14:textId="77777777" w:rsidR="00A51444" w:rsidRPr="005A0C09" w:rsidRDefault="00A51444" w:rsidP="000B1353">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Até às 14 horas do dia 30 de Março, em Macau, no total, foram registados 3.549 casos suspeitos, dos quais, 38 foram casos confirmados, 3.495 foram afastados e 16 casos aguardam resultados laboratoriais. Há 124 casos de contacto próximo e 92 pessoas concluíram o isolamento. Nas últimas 24 horas, foram analisadas, pelo Laboratório de Saúde Pública, 563 amostras. </w:t>
      </w:r>
      <w:proofErr w:type="spellStart"/>
      <w:r w:rsidRPr="005A0C09">
        <w:rPr>
          <w:rFonts w:ascii="Times New Roman" w:hAnsi="Times New Roman" w:cs="Times New Roman"/>
          <w:color w:val="000000" w:themeColor="text1"/>
          <w:lang w:val="pt-PT"/>
        </w:rPr>
        <w:t>Actualmente</w:t>
      </w:r>
      <w:proofErr w:type="spellEnd"/>
      <w:r w:rsidRPr="005A0C09">
        <w:rPr>
          <w:rFonts w:ascii="Times New Roman" w:hAnsi="Times New Roman" w:cs="Times New Roman"/>
          <w:color w:val="000000" w:themeColor="text1"/>
          <w:lang w:val="pt-PT"/>
        </w:rPr>
        <w:t>, há 10 pessoas que estão sujeit</w:t>
      </w:r>
      <w:r w:rsidR="000B1353" w:rsidRPr="005A0C09">
        <w:rPr>
          <w:rFonts w:ascii="Times New Roman" w:hAnsi="Times New Roman" w:cs="Times New Roman"/>
          <w:color w:val="000000" w:themeColor="text1"/>
          <w:lang w:val="pt-PT"/>
        </w:rPr>
        <w:t>a</w:t>
      </w:r>
      <w:r w:rsidRPr="005A0C09">
        <w:rPr>
          <w:rFonts w:ascii="Times New Roman" w:hAnsi="Times New Roman" w:cs="Times New Roman"/>
          <w:color w:val="000000" w:themeColor="text1"/>
          <w:lang w:val="pt-PT"/>
        </w:rPr>
        <w:t xml:space="preserve">s a observação médica no Centro Clínico de Saúde Pública de Coloane, incluindo 6 pessoas classificadas como casos de contacto próximo e 4 pessoas de alto risco, estas aguardando serem submetidas ao 2.º teste após 48 horas. </w:t>
      </w:r>
      <w:r w:rsidR="000B1353" w:rsidRPr="005A0C09">
        <w:rPr>
          <w:rFonts w:ascii="Times New Roman" w:hAnsi="Times New Roman" w:cs="Times New Roman"/>
          <w:color w:val="000000" w:themeColor="text1"/>
          <w:lang w:val="pt-PT"/>
        </w:rPr>
        <w:t>1</w:t>
      </w:r>
      <w:r w:rsidRPr="005A0C09">
        <w:rPr>
          <w:rFonts w:ascii="Times New Roman" w:hAnsi="Times New Roman" w:cs="Times New Roman"/>
          <w:color w:val="000000" w:themeColor="text1"/>
          <w:lang w:val="pt-PT"/>
        </w:rPr>
        <w:t>0 pessoas terão alta esta segunda-feira (dia 30 de Março).</w:t>
      </w:r>
    </w:p>
    <w:p w14:paraId="2A31BC1C" w14:textId="77777777" w:rsidR="00A51444" w:rsidRPr="005A0C09" w:rsidRDefault="00A51444" w:rsidP="000074D7">
      <w:pPr>
        <w:ind w:firstLine="480"/>
        <w:rPr>
          <w:rFonts w:ascii="Times New Roman" w:hAnsi="Times New Roman" w:cs="Times New Roman"/>
          <w:color w:val="000000" w:themeColor="text1"/>
          <w:lang w:val="pt-PT"/>
        </w:rPr>
      </w:pPr>
    </w:p>
    <w:p w14:paraId="510A3BFD" w14:textId="77777777" w:rsidR="000B1353" w:rsidRPr="005A0C09" w:rsidRDefault="000B1353" w:rsidP="000B1353">
      <w:pPr>
        <w:jc w:val="both"/>
        <w:rPr>
          <w:rFonts w:ascii="Times New Roman" w:hAnsi="Times New Roman" w:cs="Times New Roman"/>
          <w:color w:val="000000" w:themeColor="text1"/>
          <w:lang w:val="pt-PT"/>
        </w:rPr>
      </w:pPr>
      <w:r w:rsidRPr="005A0C09">
        <w:rPr>
          <w:rFonts w:ascii="Times New Roman" w:eastAsia="Microsoft JhengHei" w:hAnsi="Times New Roman" w:cs="Times New Roman"/>
          <w:color w:val="000000" w:themeColor="text1"/>
          <w:lang w:val="pt-PT"/>
        </w:rPr>
        <w:t xml:space="preserve">O Médico Adjunto da Direcção do Centro Hospitalar Conde de São Januário, Dr. Lo </w:t>
      </w:r>
      <w:proofErr w:type="spellStart"/>
      <w:r w:rsidRPr="005A0C09">
        <w:rPr>
          <w:rFonts w:ascii="Times New Roman" w:eastAsia="Microsoft JhengHei" w:hAnsi="Times New Roman" w:cs="Times New Roman"/>
          <w:color w:val="000000" w:themeColor="text1"/>
          <w:lang w:val="pt-PT"/>
        </w:rPr>
        <w:t>Iek</w:t>
      </w:r>
      <w:proofErr w:type="spellEnd"/>
      <w:r w:rsidRPr="005A0C09">
        <w:rPr>
          <w:rFonts w:ascii="Times New Roman" w:eastAsia="Microsoft JhengHei" w:hAnsi="Times New Roman" w:cs="Times New Roman"/>
          <w:color w:val="000000" w:themeColor="text1"/>
          <w:lang w:val="pt-PT"/>
        </w:rPr>
        <w:t xml:space="preserve"> Long,</w:t>
      </w:r>
      <w:r w:rsidRPr="005A0C09">
        <w:rPr>
          <w:rFonts w:ascii="Times New Roman" w:eastAsia="Microsoft JhengHei" w:hAnsi="Times New Roman" w:cs="Times New Roman"/>
          <w:color w:val="000000" w:themeColor="text1"/>
          <w:lang w:val="pt-PT"/>
        </w:rPr>
        <w:t xml:space="preserve"> informou, ainda, que </w:t>
      </w:r>
      <w:r w:rsidR="0011427A" w:rsidRPr="005A0C09">
        <w:rPr>
          <w:rFonts w:ascii="Times New Roman" w:hAnsi="Times New Roman" w:cs="Times New Roman"/>
          <w:color w:val="000000" w:themeColor="text1"/>
          <w:lang w:val="pt-PT"/>
        </w:rPr>
        <w:t xml:space="preserve">o “Edifício de ensino de enfermagem” do Complexo de Cuidados das </w:t>
      </w:r>
      <w:proofErr w:type="spellStart"/>
      <w:r w:rsidR="0011427A" w:rsidRPr="005A0C09">
        <w:rPr>
          <w:rFonts w:ascii="Times New Roman" w:hAnsi="Times New Roman" w:cs="Times New Roman"/>
          <w:color w:val="000000" w:themeColor="text1"/>
          <w:lang w:val="pt-PT"/>
        </w:rPr>
        <w:t>Ihas</w:t>
      </w:r>
      <w:proofErr w:type="spellEnd"/>
      <w:r w:rsidR="0011427A" w:rsidRPr="005A0C09">
        <w:rPr>
          <w:rFonts w:ascii="Times New Roman" w:hAnsi="Times New Roman" w:cs="Times New Roman"/>
          <w:color w:val="000000" w:themeColor="text1"/>
          <w:lang w:val="pt-PT"/>
        </w:rPr>
        <w:t xml:space="preserve">, recentemente concluído passará a ser </w:t>
      </w:r>
      <w:r w:rsidRPr="005A0C09">
        <w:rPr>
          <w:rFonts w:ascii="Times New Roman" w:hAnsi="Times New Roman" w:cs="Times New Roman"/>
          <w:color w:val="000000" w:themeColor="text1"/>
          <w:lang w:val="pt-PT"/>
        </w:rPr>
        <w:t>um</w:t>
      </w:r>
      <w:r w:rsidR="0011427A" w:rsidRPr="005A0C09">
        <w:rPr>
          <w:rFonts w:ascii="Times New Roman" w:hAnsi="Times New Roman" w:cs="Times New Roman"/>
          <w:color w:val="000000" w:themeColor="text1"/>
          <w:lang w:val="pt-PT"/>
        </w:rPr>
        <w:t xml:space="preserve"> “Centro de isolamento médico provisório”, dispondo de 96 quartos e 192 camas </w:t>
      </w:r>
      <w:r w:rsidRPr="005A0C09">
        <w:rPr>
          <w:rFonts w:ascii="Times New Roman" w:hAnsi="Times New Roman" w:cs="Times New Roman"/>
          <w:color w:val="000000" w:themeColor="text1"/>
          <w:lang w:val="pt-PT"/>
        </w:rPr>
        <w:t xml:space="preserve">entre o </w:t>
      </w:r>
      <w:r w:rsidR="0011427A" w:rsidRPr="005A0C09">
        <w:rPr>
          <w:rFonts w:ascii="Times New Roman" w:hAnsi="Times New Roman" w:cs="Times New Roman"/>
          <w:color w:val="000000" w:themeColor="text1"/>
          <w:lang w:val="pt-PT"/>
        </w:rPr>
        <w:t>11.</w:t>
      </w:r>
      <w:r w:rsidR="0011427A" w:rsidRPr="005A0C09">
        <w:rPr>
          <w:rFonts w:ascii="Times New Roman" w:hAnsi="Times New Roman" w:cs="Times New Roman"/>
          <w:color w:val="000000" w:themeColor="text1"/>
          <w:vertAlign w:val="superscript"/>
          <w:lang w:val="pt-PT"/>
        </w:rPr>
        <w:t>o</w:t>
      </w:r>
      <w:r w:rsidRPr="005A0C09">
        <w:rPr>
          <w:rFonts w:ascii="Times New Roman" w:hAnsi="Times New Roman" w:cs="Times New Roman"/>
          <w:color w:val="000000" w:themeColor="text1"/>
          <w:lang w:val="pt-PT"/>
        </w:rPr>
        <w:t xml:space="preserve"> e</w:t>
      </w:r>
      <w:r w:rsidR="0011427A" w:rsidRPr="005A0C09">
        <w:rPr>
          <w:rFonts w:ascii="Times New Roman" w:hAnsi="Times New Roman" w:cs="Times New Roman"/>
          <w:color w:val="000000" w:themeColor="text1"/>
          <w:lang w:val="pt-PT"/>
        </w:rPr>
        <w:t xml:space="preserve"> 15.</w:t>
      </w:r>
      <w:r w:rsidR="0011427A" w:rsidRPr="005A0C09">
        <w:rPr>
          <w:rFonts w:ascii="Times New Roman" w:hAnsi="Times New Roman" w:cs="Times New Roman"/>
          <w:color w:val="000000" w:themeColor="text1"/>
          <w:vertAlign w:val="superscript"/>
          <w:lang w:val="pt-PT"/>
        </w:rPr>
        <w:t>o</w:t>
      </w:r>
      <w:r w:rsidR="0011427A" w:rsidRPr="005A0C09">
        <w:rPr>
          <w:rFonts w:ascii="Times New Roman" w:hAnsi="Times New Roman" w:cs="Times New Roman"/>
          <w:color w:val="000000" w:themeColor="text1"/>
          <w:lang w:val="pt-PT"/>
        </w:rPr>
        <w:t xml:space="preserve"> andar. </w:t>
      </w:r>
    </w:p>
    <w:p w14:paraId="10AC2D22" w14:textId="77777777" w:rsidR="0011427A" w:rsidRPr="005A0C09" w:rsidRDefault="000B1353" w:rsidP="000B1353">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lastRenderedPageBreak/>
        <w:t xml:space="preserve">As pessoas que serão aqui internadas são </w:t>
      </w:r>
      <w:r w:rsidR="0011427A" w:rsidRPr="005A0C09">
        <w:rPr>
          <w:rFonts w:ascii="Times New Roman" w:hAnsi="Times New Roman" w:cs="Times New Roman"/>
          <w:color w:val="000000" w:themeColor="text1"/>
          <w:lang w:val="pt-PT"/>
        </w:rPr>
        <w:t>pessoas de contacto próximo, pessoas que s</w:t>
      </w:r>
      <w:r w:rsidRPr="005A0C09">
        <w:rPr>
          <w:rFonts w:ascii="Times New Roman" w:hAnsi="Times New Roman" w:cs="Times New Roman"/>
          <w:color w:val="000000" w:themeColor="text1"/>
          <w:lang w:val="pt-PT"/>
        </w:rPr>
        <w:t>ão</w:t>
      </w:r>
      <w:r w:rsidR="0011427A" w:rsidRPr="005A0C09">
        <w:rPr>
          <w:rFonts w:ascii="Times New Roman" w:hAnsi="Times New Roman" w:cs="Times New Roman"/>
          <w:color w:val="000000" w:themeColor="text1"/>
          <w:lang w:val="pt-PT"/>
        </w:rPr>
        <w:t xml:space="preserve"> submetidas a isolamento no período de reabilitação e pessoas de alto risco. O Centro Clínico de Saúde Pública </w:t>
      </w:r>
      <w:r w:rsidR="006C54CA" w:rsidRPr="005A0C09">
        <w:rPr>
          <w:rFonts w:ascii="Times New Roman" w:hAnsi="Times New Roman" w:cs="Times New Roman"/>
          <w:color w:val="000000" w:themeColor="text1"/>
          <w:lang w:val="pt-PT"/>
        </w:rPr>
        <w:t>passa, assim, a</w:t>
      </w:r>
      <w:r w:rsidR="0011427A" w:rsidRPr="005A0C09">
        <w:rPr>
          <w:rFonts w:ascii="Times New Roman" w:hAnsi="Times New Roman" w:cs="Times New Roman"/>
          <w:color w:val="000000" w:themeColor="text1"/>
          <w:lang w:val="pt-PT"/>
        </w:rPr>
        <w:t xml:space="preserve"> dispor de uma reserva ainda mais </w:t>
      </w:r>
      <w:r w:rsidR="006C54CA" w:rsidRPr="005A0C09">
        <w:rPr>
          <w:rFonts w:ascii="Times New Roman" w:hAnsi="Times New Roman" w:cs="Times New Roman"/>
          <w:color w:val="000000" w:themeColor="text1"/>
          <w:lang w:val="pt-PT"/>
        </w:rPr>
        <w:t xml:space="preserve">do </w:t>
      </w:r>
      <w:r w:rsidR="0011427A" w:rsidRPr="005A0C09">
        <w:rPr>
          <w:rFonts w:ascii="Times New Roman" w:hAnsi="Times New Roman" w:cs="Times New Roman"/>
          <w:color w:val="000000" w:themeColor="text1"/>
          <w:lang w:val="pt-PT"/>
        </w:rPr>
        <w:t>suf</w:t>
      </w:r>
      <w:r w:rsidR="006C54CA" w:rsidRPr="005A0C09">
        <w:rPr>
          <w:rFonts w:ascii="Times New Roman" w:hAnsi="Times New Roman" w:cs="Times New Roman"/>
          <w:color w:val="000000" w:themeColor="text1"/>
          <w:lang w:val="pt-PT"/>
        </w:rPr>
        <w:t>i</w:t>
      </w:r>
      <w:r w:rsidR="0011427A" w:rsidRPr="005A0C09">
        <w:rPr>
          <w:rFonts w:ascii="Times New Roman" w:hAnsi="Times New Roman" w:cs="Times New Roman"/>
          <w:color w:val="000000" w:themeColor="text1"/>
          <w:lang w:val="pt-PT"/>
        </w:rPr>
        <w:t xml:space="preserve">ciente para os </w:t>
      </w:r>
      <w:r w:rsidR="006C54CA" w:rsidRPr="005A0C09">
        <w:rPr>
          <w:rFonts w:ascii="Times New Roman" w:hAnsi="Times New Roman" w:cs="Times New Roman"/>
          <w:color w:val="000000" w:themeColor="text1"/>
          <w:lang w:val="pt-PT"/>
        </w:rPr>
        <w:t>doente</w:t>
      </w:r>
      <w:r w:rsidR="0011427A" w:rsidRPr="005A0C09">
        <w:rPr>
          <w:rFonts w:ascii="Times New Roman" w:hAnsi="Times New Roman" w:cs="Times New Roman"/>
          <w:color w:val="000000" w:themeColor="text1"/>
          <w:lang w:val="pt-PT"/>
        </w:rPr>
        <w:t xml:space="preserve">s com sintomas ligeiros e em estado considerado estável. O mesmo referiu que a </w:t>
      </w:r>
      <w:proofErr w:type="spellStart"/>
      <w:r w:rsidR="0011427A" w:rsidRPr="005A0C09">
        <w:rPr>
          <w:rFonts w:ascii="Times New Roman" w:hAnsi="Times New Roman" w:cs="Times New Roman"/>
          <w:color w:val="000000" w:themeColor="text1"/>
          <w:lang w:val="pt-PT"/>
        </w:rPr>
        <w:t>adopção</w:t>
      </w:r>
      <w:proofErr w:type="spellEnd"/>
      <w:r w:rsidR="0011427A" w:rsidRPr="005A0C09">
        <w:rPr>
          <w:rFonts w:ascii="Times New Roman" w:hAnsi="Times New Roman" w:cs="Times New Roman"/>
          <w:color w:val="000000" w:themeColor="text1"/>
          <w:lang w:val="pt-PT"/>
        </w:rPr>
        <w:t xml:space="preserve"> do local acima mencionado como centro de isolamento, uma vez que o prédio é uma propriedade do Governo e pode ser usado por um longo período de tempo</w:t>
      </w:r>
      <w:r w:rsidR="006C54CA" w:rsidRPr="005A0C09">
        <w:rPr>
          <w:rFonts w:ascii="Times New Roman" w:hAnsi="Times New Roman" w:cs="Times New Roman"/>
          <w:color w:val="000000" w:themeColor="text1"/>
          <w:lang w:val="pt-PT"/>
        </w:rPr>
        <w:t xml:space="preserve">, </w:t>
      </w:r>
      <w:r w:rsidR="0011427A" w:rsidRPr="005A0C09">
        <w:rPr>
          <w:rFonts w:ascii="Times New Roman" w:hAnsi="Times New Roman" w:cs="Times New Roman"/>
          <w:color w:val="000000" w:themeColor="text1"/>
          <w:lang w:val="pt-PT"/>
        </w:rPr>
        <w:t xml:space="preserve">é gerido </w:t>
      </w:r>
      <w:proofErr w:type="spellStart"/>
      <w:r w:rsidR="0011427A" w:rsidRPr="005A0C09">
        <w:rPr>
          <w:rFonts w:ascii="Times New Roman" w:hAnsi="Times New Roman" w:cs="Times New Roman"/>
          <w:color w:val="000000" w:themeColor="text1"/>
          <w:lang w:val="pt-PT"/>
        </w:rPr>
        <w:t>directamente</w:t>
      </w:r>
      <w:proofErr w:type="spellEnd"/>
      <w:r w:rsidR="0011427A" w:rsidRPr="005A0C09">
        <w:rPr>
          <w:rFonts w:ascii="Times New Roman" w:hAnsi="Times New Roman" w:cs="Times New Roman"/>
          <w:color w:val="000000" w:themeColor="text1"/>
          <w:lang w:val="pt-PT"/>
        </w:rPr>
        <w:t xml:space="preserve"> pelos Serviços de Saúde, sendo a distribuição e organização </w:t>
      </w:r>
      <w:r w:rsidR="006C54CA" w:rsidRPr="005A0C09">
        <w:rPr>
          <w:rFonts w:ascii="Times New Roman" w:hAnsi="Times New Roman" w:cs="Times New Roman"/>
          <w:color w:val="000000" w:themeColor="text1"/>
          <w:lang w:val="pt-PT"/>
        </w:rPr>
        <w:t>de</w:t>
      </w:r>
      <w:r w:rsidR="0011427A" w:rsidRPr="005A0C09">
        <w:rPr>
          <w:rFonts w:ascii="Times New Roman" w:hAnsi="Times New Roman" w:cs="Times New Roman"/>
          <w:color w:val="000000" w:themeColor="text1"/>
          <w:lang w:val="pt-PT"/>
        </w:rPr>
        <w:t xml:space="preserve"> mais fácil gestão, em especial o estabelecimento do posto de enfermagem, área de trabalhadores, a separação de vias entre sujas e limpas, entre outros. </w:t>
      </w:r>
      <w:proofErr w:type="spellStart"/>
      <w:r w:rsidR="006C54CA" w:rsidRPr="005A0C09">
        <w:rPr>
          <w:rFonts w:ascii="Times New Roman" w:hAnsi="Times New Roman" w:cs="Times New Roman"/>
          <w:color w:val="000000" w:themeColor="text1"/>
          <w:lang w:val="pt-PT"/>
        </w:rPr>
        <w:t>È</w:t>
      </w:r>
      <w:proofErr w:type="spellEnd"/>
      <w:r w:rsidR="006C54CA" w:rsidRPr="005A0C09">
        <w:rPr>
          <w:rFonts w:ascii="Times New Roman" w:hAnsi="Times New Roman" w:cs="Times New Roman"/>
          <w:color w:val="000000" w:themeColor="text1"/>
          <w:lang w:val="pt-PT"/>
        </w:rPr>
        <w:t xml:space="preserve"> ainda possível </w:t>
      </w:r>
      <w:r w:rsidR="0011427A" w:rsidRPr="005A0C09">
        <w:rPr>
          <w:rFonts w:ascii="Times New Roman" w:hAnsi="Times New Roman" w:cs="Times New Roman"/>
          <w:color w:val="000000" w:themeColor="text1"/>
          <w:lang w:val="pt-PT"/>
        </w:rPr>
        <w:t>usar os espaços inferiores do 10.</w:t>
      </w:r>
      <w:r w:rsidR="0011427A" w:rsidRPr="005A0C09">
        <w:rPr>
          <w:rFonts w:ascii="Times New Roman" w:hAnsi="Times New Roman" w:cs="Times New Roman"/>
          <w:color w:val="000000" w:themeColor="text1"/>
          <w:vertAlign w:val="superscript"/>
          <w:lang w:val="pt-PT"/>
        </w:rPr>
        <w:t>o</w:t>
      </w:r>
      <w:r w:rsidR="0011427A" w:rsidRPr="005A0C09">
        <w:rPr>
          <w:rFonts w:ascii="Times New Roman" w:hAnsi="Times New Roman" w:cs="Times New Roman"/>
          <w:color w:val="000000" w:themeColor="text1"/>
          <w:lang w:val="pt-PT"/>
        </w:rPr>
        <w:t xml:space="preserve"> andar para colocar materiais antiepidémicos. Hoje, 26 pessoas de contacto próximo (incluindo os 4 residentes de Macau que regressaram por sua iniciativa própria de </w:t>
      </w:r>
      <w:proofErr w:type="spellStart"/>
      <w:r w:rsidR="0011427A" w:rsidRPr="005A0C09">
        <w:rPr>
          <w:rFonts w:ascii="Times New Roman" w:hAnsi="Times New Roman" w:cs="Times New Roman"/>
          <w:color w:val="000000" w:themeColor="text1"/>
          <w:lang w:val="pt-PT"/>
        </w:rPr>
        <w:t>Hubei</w:t>
      </w:r>
      <w:proofErr w:type="spellEnd"/>
      <w:r w:rsidR="0011427A" w:rsidRPr="005A0C09">
        <w:rPr>
          <w:rFonts w:ascii="Times New Roman" w:hAnsi="Times New Roman" w:cs="Times New Roman"/>
          <w:color w:val="000000" w:themeColor="text1"/>
          <w:lang w:val="pt-PT"/>
        </w:rPr>
        <w:t xml:space="preserve"> para Macau) foram encaminhados do Centro Clínico de Saúde Pública para </w:t>
      </w:r>
      <w:r w:rsidR="006C54CA" w:rsidRPr="005A0C09">
        <w:rPr>
          <w:rFonts w:ascii="Times New Roman" w:hAnsi="Times New Roman" w:cs="Times New Roman"/>
          <w:color w:val="000000" w:themeColor="text1"/>
          <w:lang w:val="pt-PT"/>
        </w:rPr>
        <w:t>este c</w:t>
      </w:r>
      <w:r w:rsidR="0011427A" w:rsidRPr="005A0C09">
        <w:rPr>
          <w:rFonts w:ascii="Times New Roman" w:hAnsi="Times New Roman" w:cs="Times New Roman"/>
          <w:color w:val="000000" w:themeColor="text1"/>
          <w:lang w:val="pt-PT"/>
        </w:rPr>
        <w:t xml:space="preserve">entro de isolamento temporário para a observação médica, </w:t>
      </w:r>
      <w:r w:rsidR="006C54CA" w:rsidRPr="005A0C09">
        <w:rPr>
          <w:rFonts w:ascii="Times New Roman" w:hAnsi="Times New Roman" w:cs="Times New Roman"/>
          <w:color w:val="000000" w:themeColor="text1"/>
          <w:lang w:val="pt-PT"/>
        </w:rPr>
        <w:t>t</w:t>
      </w:r>
      <w:r w:rsidR="0011427A" w:rsidRPr="005A0C09">
        <w:rPr>
          <w:rFonts w:ascii="Times New Roman" w:hAnsi="Times New Roman" w:cs="Times New Roman"/>
          <w:color w:val="000000" w:themeColor="text1"/>
          <w:lang w:val="pt-PT"/>
        </w:rPr>
        <w:t xml:space="preserve">endo o processo decorrido </w:t>
      </w:r>
      <w:r w:rsidR="006C54CA" w:rsidRPr="005A0C09">
        <w:rPr>
          <w:rFonts w:ascii="Times New Roman" w:hAnsi="Times New Roman" w:cs="Times New Roman"/>
          <w:color w:val="000000" w:themeColor="text1"/>
          <w:lang w:val="pt-PT"/>
        </w:rPr>
        <w:t>sem problemas</w:t>
      </w:r>
      <w:r w:rsidR="0011427A" w:rsidRPr="005A0C09">
        <w:rPr>
          <w:rFonts w:ascii="Times New Roman" w:hAnsi="Times New Roman" w:cs="Times New Roman"/>
          <w:color w:val="000000" w:themeColor="text1"/>
          <w:lang w:val="pt-PT"/>
        </w:rPr>
        <w:t>.</w:t>
      </w:r>
    </w:p>
    <w:p w14:paraId="384C2B1F" w14:textId="77777777" w:rsidR="006C54CA" w:rsidRPr="005A0C09" w:rsidRDefault="006C54CA" w:rsidP="006C54CA">
      <w:pPr>
        <w:jc w:val="both"/>
        <w:rPr>
          <w:color w:val="000000" w:themeColor="text1"/>
          <w:lang w:val="pt-PT"/>
        </w:rPr>
      </w:pPr>
    </w:p>
    <w:p w14:paraId="5D1F1FD3" w14:textId="77777777" w:rsidR="006C54CA" w:rsidRPr="005A0C09" w:rsidRDefault="0011427A" w:rsidP="006C54CA">
      <w:pPr>
        <w:jc w:val="both"/>
        <w:rPr>
          <w:rFonts w:ascii="Times New Roman" w:hAnsi="Times New Roman" w:cs="Times New Roman"/>
          <w:color w:val="000000" w:themeColor="text1"/>
          <w:kern w:val="0"/>
          <w:lang w:val="pt-PT"/>
        </w:rPr>
      </w:pPr>
      <w:r w:rsidRPr="005A0C09">
        <w:rPr>
          <w:rFonts w:ascii="Times New Roman" w:hAnsi="Times New Roman" w:cs="Times New Roman"/>
          <w:color w:val="000000" w:themeColor="text1"/>
          <w:kern w:val="0"/>
          <w:lang w:val="pt-PT"/>
        </w:rPr>
        <w:t>Relativamente às questões sobre os testes apresentadas pelos meios de comunicação social, este afirmou que no período inicial de incubação</w:t>
      </w:r>
      <w:r w:rsidR="006C54CA" w:rsidRPr="005A0C09">
        <w:rPr>
          <w:rFonts w:ascii="Times New Roman" w:hAnsi="Times New Roman" w:cs="Times New Roman"/>
          <w:color w:val="000000" w:themeColor="text1"/>
          <w:kern w:val="0"/>
          <w:lang w:val="pt-PT"/>
        </w:rPr>
        <w:t>,</w:t>
      </w:r>
      <w:r w:rsidRPr="005A0C09">
        <w:rPr>
          <w:rFonts w:ascii="Times New Roman" w:hAnsi="Times New Roman" w:cs="Times New Roman"/>
          <w:color w:val="000000" w:themeColor="text1"/>
          <w:kern w:val="0"/>
          <w:lang w:val="pt-PT"/>
        </w:rPr>
        <w:t xml:space="preserve"> após a </w:t>
      </w:r>
      <w:proofErr w:type="spellStart"/>
      <w:r w:rsidRPr="005A0C09">
        <w:rPr>
          <w:rFonts w:ascii="Times New Roman" w:hAnsi="Times New Roman" w:cs="Times New Roman"/>
          <w:color w:val="000000" w:themeColor="text1"/>
          <w:kern w:val="0"/>
          <w:lang w:val="pt-PT"/>
        </w:rPr>
        <w:t>infecção</w:t>
      </w:r>
      <w:proofErr w:type="spellEnd"/>
      <w:r w:rsidRPr="005A0C09">
        <w:rPr>
          <w:rFonts w:ascii="Times New Roman" w:hAnsi="Times New Roman" w:cs="Times New Roman"/>
          <w:color w:val="000000" w:themeColor="text1"/>
          <w:kern w:val="0"/>
          <w:lang w:val="pt-PT"/>
        </w:rPr>
        <w:t xml:space="preserve">, o vírus não </w:t>
      </w:r>
      <w:r w:rsidR="006C54CA" w:rsidRPr="005A0C09">
        <w:rPr>
          <w:rFonts w:ascii="Times New Roman" w:hAnsi="Times New Roman" w:cs="Times New Roman"/>
          <w:color w:val="000000" w:themeColor="text1"/>
          <w:kern w:val="0"/>
          <w:lang w:val="pt-PT"/>
        </w:rPr>
        <w:t>é</w:t>
      </w:r>
      <w:r w:rsidRPr="005A0C09">
        <w:rPr>
          <w:rFonts w:ascii="Times New Roman" w:hAnsi="Times New Roman" w:cs="Times New Roman"/>
          <w:color w:val="000000" w:themeColor="text1"/>
          <w:kern w:val="0"/>
          <w:lang w:val="pt-PT"/>
        </w:rPr>
        <w:t xml:space="preserve"> </w:t>
      </w:r>
      <w:proofErr w:type="spellStart"/>
      <w:r w:rsidRPr="005A0C09">
        <w:rPr>
          <w:rFonts w:ascii="Times New Roman" w:hAnsi="Times New Roman" w:cs="Times New Roman"/>
          <w:color w:val="000000" w:themeColor="text1"/>
          <w:kern w:val="0"/>
          <w:lang w:val="pt-PT"/>
        </w:rPr>
        <w:t>detectado</w:t>
      </w:r>
      <w:proofErr w:type="spellEnd"/>
      <w:r w:rsidRPr="005A0C09">
        <w:rPr>
          <w:rFonts w:ascii="Times New Roman" w:hAnsi="Times New Roman" w:cs="Times New Roman"/>
          <w:color w:val="000000" w:themeColor="text1"/>
          <w:kern w:val="0"/>
          <w:lang w:val="pt-PT"/>
        </w:rPr>
        <w:t xml:space="preserve"> devido </w:t>
      </w:r>
      <w:r w:rsidR="006C54CA" w:rsidRPr="005A0C09">
        <w:rPr>
          <w:rFonts w:ascii="Times New Roman" w:hAnsi="Times New Roman" w:cs="Times New Roman"/>
          <w:color w:val="000000" w:themeColor="text1"/>
          <w:kern w:val="0"/>
          <w:lang w:val="pt-PT"/>
        </w:rPr>
        <w:t>a uma</w:t>
      </w:r>
      <w:r w:rsidRPr="005A0C09">
        <w:rPr>
          <w:rFonts w:ascii="Times New Roman" w:hAnsi="Times New Roman" w:cs="Times New Roman"/>
          <w:color w:val="000000" w:themeColor="text1"/>
          <w:kern w:val="0"/>
          <w:lang w:val="pt-PT"/>
        </w:rPr>
        <w:t xml:space="preserve"> pequena quantidade de vírus e os ácidos nucleicos virais geralmente </w:t>
      </w:r>
      <w:r w:rsidR="006C54CA" w:rsidRPr="005A0C09">
        <w:rPr>
          <w:rFonts w:ascii="Times New Roman" w:hAnsi="Times New Roman" w:cs="Times New Roman"/>
          <w:color w:val="000000" w:themeColor="text1"/>
          <w:kern w:val="0"/>
          <w:lang w:val="pt-PT"/>
        </w:rPr>
        <w:t>são</w:t>
      </w:r>
      <w:r w:rsidRPr="005A0C09">
        <w:rPr>
          <w:rFonts w:ascii="Times New Roman" w:hAnsi="Times New Roman" w:cs="Times New Roman"/>
          <w:color w:val="000000" w:themeColor="text1"/>
          <w:kern w:val="0"/>
          <w:lang w:val="pt-PT"/>
        </w:rPr>
        <w:t xml:space="preserve"> </w:t>
      </w:r>
      <w:proofErr w:type="spellStart"/>
      <w:r w:rsidRPr="005A0C09">
        <w:rPr>
          <w:rFonts w:ascii="Times New Roman" w:hAnsi="Times New Roman" w:cs="Times New Roman"/>
          <w:color w:val="000000" w:themeColor="text1"/>
          <w:kern w:val="0"/>
          <w:lang w:val="pt-PT"/>
        </w:rPr>
        <w:t>detectados</w:t>
      </w:r>
      <w:proofErr w:type="spellEnd"/>
      <w:r w:rsidRPr="005A0C09">
        <w:rPr>
          <w:rFonts w:ascii="Times New Roman" w:hAnsi="Times New Roman" w:cs="Times New Roman"/>
          <w:color w:val="000000" w:themeColor="text1"/>
          <w:kern w:val="0"/>
          <w:lang w:val="pt-PT"/>
        </w:rPr>
        <w:t xml:space="preserve"> até dois (2) dias antes ou após o início da doença. </w:t>
      </w:r>
    </w:p>
    <w:p w14:paraId="0E14BA25" w14:textId="77777777" w:rsidR="0011427A" w:rsidRPr="005A0C09" w:rsidRDefault="0011427A" w:rsidP="006C54CA">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kern w:val="0"/>
          <w:lang w:val="pt-PT"/>
        </w:rPr>
        <w:t xml:space="preserve">O período de incubação do vírus da pneumonia causado pelo novo tipo de coronavírus reconhecido internacionalmente é de 14 dias, neste sentido todas as pessoas em isolamento serão testadas para o ácido nucleico viral no </w:t>
      </w:r>
      <w:r w:rsidR="006C54CA" w:rsidRPr="005A0C09">
        <w:rPr>
          <w:rFonts w:ascii="Times New Roman" w:hAnsi="Times New Roman" w:cs="Times New Roman"/>
          <w:color w:val="000000" w:themeColor="text1"/>
          <w:kern w:val="0"/>
          <w:lang w:val="pt-PT"/>
        </w:rPr>
        <w:t>2º ou 3º dia</w:t>
      </w:r>
      <w:r w:rsidRPr="005A0C09">
        <w:rPr>
          <w:rFonts w:ascii="Times New Roman" w:hAnsi="Times New Roman" w:cs="Times New Roman"/>
          <w:color w:val="000000" w:themeColor="text1"/>
          <w:kern w:val="0"/>
          <w:lang w:val="pt-PT"/>
        </w:rPr>
        <w:t xml:space="preserve"> e</w:t>
      </w:r>
      <w:r w:rsidR="006C54CA" w:rsidRPr="005A0C09">
        <w:rPr>
          <w:rFonts w:ascii="Times New Roman" w:hAnsi="Times New Roman" w:cs="Times New Roman"/>
          <w:color w:val="000000" w:themeColor="text1"/>
          <w:kern w:val="0"/>
          <w:lang w:val="pt-PT"/>
        </w:rPr>
        <w:t xml:space="preserve"> entre o 12º e o 13º dia do </w:t>
      </w:r>
      <w:r w:rsidRPr="005A0C09">
        <w:rPr>
          <w:rFonts w:ascii="Times New Roman" w:hAnsi="Times New Roman" w:cs="Times New Roman"/>
          <w:color w:val="000000" w:themeColor="text1"/>
          <w:kern w:val="0"/>
          <w:lang w:val="pt-PT"/>
        </w:rPr>
        <w:t xml:space="preserve">período de </w:t>
      </w:r>
      <w:r w:rsidR="006C54CA" w:rsidRPr="005A0C09">
        <w:rPr>
          <w:rFonts w:ascii="Times New Roman" w:hAnsi="Times New Roman" w:cs="Times New Roman"/>
          <w:color w:val="000000" w:themeColor="text1"/>
          <w:kern w:val="0"/>
          <w:lang w:val="pt-PT"/>
        </w:rPr>
        <w:t xml:space="preserve">isolamento. Ou seja, os Serviços de Saúde de Macau </w:t>
      </w:r>
      <w:proofErr w:type="spellStart"/>
      <w:r w:rsidR="006C54CA" w:rsidRPr="005A0C09">
        <w:rPr>
          <w:rFonts w:ascii="Times New Roman" w:hAnsi="Times New Roman" w:cs="Times New Roman"/>
          <w:color w:val="000000" w:themeColor="text1"/>
          <w:kern w:val="0"/>
          <w:lang w:val="pt-PT"/>
        </w:rPr>
        <w:t>efectuam</w:t>
      </w:r>
      <w:proofErr w:type="spellEnd"/>
      <w:r w:rsidRPr="005A0C09">
        <w:rPr>
          <w:rFonts w:ascii="Times New Roman" w:hAnsi="Times New Roman" w:cs="Times New Roman"/>
          <w:color w:val="000000" w:themeColor="text1"/>
          <w:kern w:val="0"/>
          <w:lang w:val="pt-PT"/>
        </w:rPr>
        <w:t xml:space="preserve"> </w:t>
      </w:r>
      <w:r w:rsidR="006C54CA" w:rsidRPr="005A0C09">
        <w:rPr>
          <w:rFonts w:ascii="Times New Roman" w:hAnsi="Times New Roman" w:cs="Times New Roman"/>
          <w:color w:val="000000" w:themeColor="text1"/>
          <w:kern w:val="0"/>
          <w:lang w:val="pt-PT"/>
        </w:rPr>
        <w:t>o teste de vírus de ácido nucleico</w:t>
      </w:r>
      <w:r w:rsidRPr="005A0C09">
        <w:rPr>
          <w:rFonts w:ascii="Times New Roman" w:hAnsi="Times New Roman" w:cs="Times New Roman"/>
          <w:color w:val="000000" w:themeColor="text1"/>
          <w:kern w:val="0"/>
          <w:lang w:val="pt-PT"/>
        </w:rPr>
        <w:t xml:space="preserve"> no início e no final do período de isolamento o que ajuda</w:t>
      </w:r>
      <w:r w:rsidR="006C54CA" w:rsidRPr="005A0C09">
        <w:rPr>
          <w:rFonts w:ascii="Times New Roman" w:hAnsi="Times New Roman" w:cs="Times New Roman"/>
          <w:color w:val="000000" w:themeColor="text1"/>
          <w:kern w:val="0"/>
          <w:lang w:val="pt-PT"/>
        </w:rPr>
        <w:t xml:space="preserve"> </w:t>
      </w:r>
      <w:r w:rsidRPr="005A0C09">
        <w:rPr>
          <w:rFonts w:ascii="Times New Roman" w:hAnsi="Times New Roman" w:cs="Times New Roman"/>
          <w:color w:val="000000" w:themeColor="text1"/>
          <w:kern w:val="0"/>
          <w:lang w:val="pt-PT"/>
        </w:rPr>
        <w:t xml:space="preserve">a </w:t>
      </w:r>
      <w:proofErr w:type="spellStart"/>
      <w:r w:rsidRPr="005A0C09">
        <w:rPr>
          <w:rFonts w:ascii="Times New Roman" w:hAnsi="Times New Roman" w:cs="Times New Roman"/>
          <w:color w:val="000000" w:themeColor="text1"/>
          <w:kern w:val="0"/>
          <w:lang w:val="pt-PT"/>
        </w:rPr>
        <w:t>detectar</w:t>
      </w:r>
      <w:proofErr w:type="spellEnd"/>
      <w:r w:rsidRPr="005A0C09">
        <w:rPr>
          <w:rFonts w:ascii="Times New Roman" w:hAnsi="Times New Roman" w:cs="Times New Roman"/>
          <w:color w:val="000000" w:themeColor="text1"/>
          <w:kern w:val="0"/>
          <w:lang w:val="pt-PT"/>
        </w:rPr>
        <w:t xml:space="preserve"> casos</w:t>
      </w:r>
      <w:r w:rsidR="006C54CA" w:rsidRPr="005A0C09">
        <w:rPr>
          <w:rFonts w:ascii="Times New Roman" w:hAnsi="Times New Roman" w:cs="Times New Roman"/>
          <w:color w:val="000000" w:themeColor="text1"/>
          <w:kern w:val="0"/>
          <w:lang w:val="pt-PT"/>
        </w:rPr>
        <w:t xml:space="preserve"> e não há risco de não encontrar doentes </w:t>
      </w:r>
      <w:proofErr w:type="spellStart"/>
      <w:r w:rsidRPr="005A0C09">
        <w:rPr>
          <w:rFonts w:ascii="Times New Roman" w:hAnsi="Times New Roman" w:cs="Times New Roman"/>
          <w:color w:val="000000" w:themeColor="text1"/>
          <w:kern w:val="0"/>
          <w:lang w:val="pt-PT"/>
        </w:rPr>
        <w:t>infectados</w:t>
      </w:r>
      <w:proofErr w:type="spellEnd"/>
      <w:r w:rsidRPr="005A0C09">
        <w:rPr>
          <w:rFonts w:ascii="Times New Roman" w:hAnsi="Times New Roman" w:cs="Times New Roman"/>
          <w:color w:val="000000" w:themeColor="text1"/>
          <w:kern w:val="0"/>
          <w:lang w:val="pt-PT"/>
        </w:rPr>
        <w:t xml:space="preserve"> assintomáticos. Ao mesmo tempo,</w:t>
      </w:r>
      <w:r w:rsidR="006C54CA" w:rsidRPr="005A0C09">
        <w:rPr>
          <w:rFonts w:ascii="Times New Roman" w:hAnsi="Times New Roman" w:cs="Times New Roman"/>
          <w:color w:val="000000" w:themeColor="text1"/>
          <w:kern w:val="0"/>
          <w:lang w:val="pt-PT"/>
        </w:rPr>
        <w:t xml:space="preserve"> </w:t>
      </w:r>
      <w:r w:rsidR="006C54CA" w:rsidRPr="005A0C09">
        <w:rPr>
          <w:rFonts w:ascii="Times New Roman" w:hAnsi="Times New Roman" w:cs="Times New Roman"/>
          <w:color w:val="000000" w:themeColor="text1"/>
          <w:kern w:val="0"/>
          <w:lang w:val="pt-PT"/>
        </w:rPr>
        <w:t>o Dr</w:t>
      </w:r>
      <w:r w:rsidR="006C54CA" w:rsidRPr="005A0C09">
        <w:rPr>
          <w:rFonts w:ascii="Times New Roman" w:eastAsia="Microsoft JhengHei" w:hAnsi="Times New Roman" w:cs="Times New Roman"/>
          <w:color w:val="000000" w:themeColor="text1"/>
          <w:lang w:val="pt-PT"/>
        </w:rPr>
        <w:t xml:space="preserve">. Lo </w:t>
      </w:r>
      <w:proofErr w:type="spellStart"/>
      <w:r w:rsidR="006C54CA" w:rsidRPr="005A0C09">
        <w:rPr>
          <w:rFonts w:ascii="Times New Roman" w:eastAsia="Microsoft JhengHei" w:hAnsi="Times New Roman" w:cs="Times New Roman"/>
          <w:color w:val="000000" w:themeColor="text1"/>
          <w:lang w:val="pt-PT"/>
        </w:rPr>
        <w:t>Iek</w:t>
      </w:r>
      <w:proofErr w:type="spellEnd"/>
      <w:r w:rsidR="006C54CA" w:rsidRPr="005A0C09">
        <w:rPr>
          <w:rFonts w:ascii="Times New Roman" w:eastAsia="Microsoft JhengHei" w:hAnsi="Times New Roman" w:cs="Times New Roman"/>
          <w:color w:val="000000" w:themeColor="text1"/>
          <w:lang w:val="pt-PT"/>
        </w:rPr>
        <w:t xml:space="preserve"> Long</w:t>
      </w:r>
      <w:r w:rsidRPr="005A0C09">
        <w:rPr>
          <w:rFonts w:ascii="Times New Roman" w:hAnsi="Times New Roman" w:cs="Times New Roman"/>
          <w:color w:val="000000" w:themeColor="text1"/>
          <w:kern w:val="0"/>
          <w:lang w:val="pt-PT"/>
        </w:rPr>
        <w:t xml:space="preserve"> apelou </w:t>
      </w:r>
      <w:r w:rsidR="006C54CA" w:rsidRPr="005A0C09">
        <w:rPr>
          <w:rFonts w:ascii="Times New Roman" w:hAnsi="Times New Roman" w:cs="Times New Roman"/>
          <w:color w:val="000000" w:themeColor="text1"/>
          <w:kern w:val="0"/>
          <w:lang w:val="pt-PT"/>
        </w:rPr>
        <w:t>à</w:t>
      </w:r>
      <w:r w:rsidRPr="005A0C09">
        <w:rPr>
          <w:rFonts w:ascii="Times New Roman" w:hAnsi="Times New Roman" w:cs="Times New Roman"/>
          <w:color w:val="000000" w:themeColor="text1"/>
          <w:kern w:val="0"/>
          <w:lang w:val="pt-PT"/>
        </w:rPr>
        <w:t xml:space="preserve">s pessoas que concluíram a observação médica de isolamento, mesmo que não </w:t>
      </w:r>
      <w:r w:rsidR="006C54CA" w:rsidRPr="005A0C09">
        <w:rPr>
          <w:rFonts w:ascii="Times New Roman" w:hAnsi="Times New Roman" w:cs="Times New Roman"/>
          <w:color w:val="000000" w:themeColor="text1"/>
          <w:kern w:val="0"/>
          <w:lang w:val="pt-PT"/>
        </w:rPr>
        <w:t xml:space="preserve">tenham </w:t>
      </w:r>
      <w:r w:rsidRPr="005A0C09">
        <w:rPr>
          <w:rFonts w:ascii="Times New Roman" w:hAnsi="Times New Roman" w:cs="Times New Roman"/>
          <w:color w:val="000000" w:themeColor="text1"/>
          <w:kern w:val="0"/>
          <w:lang w:val="pt-PT"/>
        </w:rPr>
        <w:t>sintomas devem permanecer no domic</w:t>
      </w:r>
      <w:r w:rsidRPr="005A0C09">
        <w:rPr>
          <w:rFonts w:ascii="Times New Roman" w:hAnsi="Times New Roman" w:cs="Times New Roman"/>
          <w:color w:val="000000" w:themeColor="text1"/>
          <w:szCs w:val="24"/>
          <w:lang w:val="pt-PT"/>
        </w:rPr>
        <w:t>í</w:t>
      </w:r>
      <w:r w:rsidRPr="005A0C09">
        <w:rPr>
          <w:rFonts w:ascii="Times New Roman" w:hAnsi="Times New Roman" w:cs="Times New Roman"/>
          <w:color w:val="000000" w:themeColor="text1"/>
          <w:kern w:val="0"/>
          <w:lang w:val="pt-PT"/>
        </w:rPr>
        <w:t xml:space="preserve">lio para um longo período de tempo para fazer a </w:t>
      </w:r>
      <w:proofErr w:type="spellStart"/>
      <w:r w:rsidRPr="005A0C09">
        <w:rPr>
          <w:rFonts w:ascii="Times New Roman" w:hAnsi="Times New Roman" w:cs="Times New Roman"/>
          <w:color w:val="000000" w:themeColor="text1"/>
          <w:kern w:val="0"/>
          <w:lang w:val="pt-PT"/>
        </w:rPr>
        <w:t>auto-gestão</w:t>
      </w:r>
      <w:proofErr w:type="spellEnd"/>
      <w:r w:rsidRPr="005A0C09">
        <w:rPr>
          <w:rFonts w:ascii="Times New Roman" w:hAnsi="Times New Roman" w:cs="Times New Roman"/>
          <w:color w:val="000000" w:themeColor="text1"/>
          <w:kern w:val="0"/>
          <w:lang w:val="pt-PT"/>
        </w:rPr>
        <w:t xml:space="preserve"> da saúde, incluindo a medição da temperatura corporal duas vezes por dia, prestar atenção à higiene pessoal, recorrendo ao médico quando sofre de sintomas do </w:t>
      </w:r>
      <w:proofErr w:type="spellStart"/>
      <w:r w:rsidRPr="005A0C09">
        <w:rPr>
          <w:rFonts w:ascii="Times New Roman" w:hAnsi="Times New Roman" w:cs="Times New Roman"/>
          <w:color w:val="000000" w:themeColor="text1"/>
          <w:kern w:val="0"/>
          <w:lang w:val="pt-PT"/>
        </w:rPr>
        <w:t>tracto</w:t>
      </w:r>
      <w:proofErr w:type="spellEnd"/>
      <w:r w:rsidRPr="005A0C09">
        <w:rPr>
          <w:rFonts w:ascii="Times New Roman" w:hAnsi="Times New Roman" w:cs="Times New Roman"/>
          <w:color w:val="000000" w:themeColor="text1"/>
          <w:kern w:val="0"/>
          <w:lang w:val="pt-PT"/>
        </w:rPr>
        <w:t xml:space="preserve"> respiratório ou do aparelho digestivo e evitando sair e </w:t>
      </w:r>
      <w:r w:rsidR="006C54CA" w:rsidRPr="005A0C09">
        <w:rPr>
          <w:rFonts w:ascii="Times New Roman" w:hAnsi="Times New Roman" w:cs="Times New Roman"/>
          <w:color w:val="000000" w:themeColor="text1"/>
          <w:kern w:val="0"/>
          <w:lang w:val="pt-PT"/>
        </w:rPr>
        <w:t xml:space="preserve">não frequentar </w:t>
      </w:r>
      <w:r w:rsidRPr="005A0C09">
        <w:rPr>
          <w:rFonts w:ascii="Times New Roman" w:hAnsi="Times New Roman" w:cs="Times New Roman"/>
          <w:color w:val="000000" w:themeColor="text1"/>
          <w:kern w:val="0"/>
          <w:lang w:val="pt-PT"/>
        </w:rPr>
        <w:t>aglomera</w:t>
      </w:r>
      <w:r w:rsidR="006C54CA" w:rsidRPr="005A0C09">
        <w:rPr>
          <w:rFonts w:ascii="Times New Roman" w:hAnsi="Times New Roman" w:cs="Times New Roman"/>
          <w:color w:val="000000" w:themeColor="text1"/>
          <w:kern w:val="0"/>
          <w:lang w:val="pt-PT"/>
        </w:rPr>
        <w:t>ções de pessoas</w:t>
      </w:r>
      <w:r w:rsidRPr="005A0C09">
        <w:rPr>
          <w:rFonts w:ascii="Times New Roman" w:hAnsi="Times New Roman" w:cs="Times New Roman"/>
          <w:color w:val="000000" w:themeColor="text1"/>
          <w:kern w:val="0"/>
          <w:lang w:val="pt-PT"/>
        </w:rPr>
        <w:t>, mantendo uma distância social de 1 metro (cerca de um braço)</w:t>
      </w:r>
      <w:r w:rsidR="006C54CA" w:rsidRPr="005A0C09">
        <w:rPr>
          <w:rFonts w:ascii="Times New Roman" w:hAnsi="Times New Roman" w:cs="Times New Roman"/>
          <w:color w:val="000000" w:themeColor="text1"/>
          <w:kern w:val="0"/>
          <w:lang w:val="pt-PT"/>
        </w:rPr>
        <w:t>. O</w:t>
      </w:r>
      <w:r w:rsidRPr="005A0C09">
        <w:rPr>
          <w:rFonts w:ascii="Times New Roman" w:hAnsi="Times New Roman" w:cs="Times New Roman"/>
          <w:color w:val="000000" w:themeColor="text1"/>
          <w:kern w:val="0"/>
          <w:lang w:val="pt-PT"/>
        </w:rPr>
        <w:t>s Serviços de Saúde</w:t>
      </w:r>
      <w:r w:rsidR="006C54CA" w:rsidRPr="005A0C09">
        <w:rPr>
          <w:rFonts w:ascii="Times New Roman" w:hAnsi="Times New Roman" w:cs="Times New Roman"/>
          <w:color w:val="000000" w:themeColor="text1"/>
          <w:kern w:val="0"/>
          <w:lang w:val="pt-PT"/>
        </w:rPr>
        <w:t xml:space="preserve"> estão a tomar a iniciativa de </w:t>
      </w:r>
      <w:r w:rsidRPr="005A0C09">
        <w:rPr>
          <w:rFonts w:ascii="Times New Roman" w:hAnsi="Times New Roman" w:cs="Times New Roman"/>
          <w:color w:val="000000" w:themeColor="text1"/>
          <w:kern w:val="0"/>
          <w:lang w:val="pt-PT"/>
        </w:rPr>
        <w:t xml:space="preserve">telefonar e perguntar sobre o estado de saúde, reduzindo o risco de transmissão na comunidade. O método </w:t>
      </w:r>
      <w:proofErr w:type="spellStart"/>
      <w:r w:rsidRPr="005A0C09">
        <w:rPr>
          <w:rFonts w:ascii="Times New Roman" w:hAnsi="Times New Roman" w:cs="Times New Roman"/>
          <w:color w:val="000000" w:themeColor="text1"/>
          <w:kern w:val="0"/>
          <w:lang w:val="pt-PT"/>
        </w:rPr>
        <w:t>actual</w:t>
      </w:r>
      <w:proofErr w:type="spellEnd"/>
      <w:r w:rsidRPr="005A0C09">
        <w:rPr>
          <w:rFonts w:ascii="Times New Roman" w:hAnsi="Times New Roman" w:cs="Times New Roman"/>
          <w:color w:val="000000" w:themeColor="text1"/>
          <w:kern w:val="0"/>
          <w:lang w:val="pt-PT"/>
        </w:rPr>
        <w:t xml:space="preserve"> para </w:t>
      </w:r>
      <w:proofErr w:type="spellStart"/>
      <w:r w:rsidRPr="005A0C09">
        <w:rPr>
          <w:rFonts w:ascii="Times New Roman" w:hAnsi="Times New Roman" w:cs="Times New Roman"/>
          <w:color w:val="000000" w:themeColor="text1"/>
          <w:kern w:val="0"/>
          <w:lang w:val="pt-PT"/>
        </w:rPr>
        <w:t>detectar</w:t>
      </w:r>
      <w:proofErr w:type="spellEnd"/>
      <w:r w:rsidRPr="005A0C09">
        <w:rPr>
          <w:rFonts w:ascii="Times New Roman" w:hAnsi="Times New Roman" w:cs="Times New Roman"/>
          <w:color w:val="000000" w:themeColor="text1"/>
          <w:kern w:val="0"/>
          <w:lang w:val="pt-PT"/>
        </w:rPr>
        <w:t xml:space="preserve"> o vírus do ácido nucleico é um reagente de PCR aprovado pelo país, com certificação da Administração Nacional de Produtos Médicos e recomendado pela Comissão Nacional de Saúde.</w:t>
      </w:r>
      <w:r w:rsidRPr="005A0C09">
        <w:rPr>
          <w:rFonts w:ascii="Times New Roman" w:hAnsi="Times New Roman" w:cs="Times New Roman"/>
          <w:color w:val="000000" w:themeColor="text1"/>
          <w:szCs w:val="24"/>
          <w:shd w:val="clear" w:color="auto" w:fill="FFFFFF"/>
          <w:lang w:val="pt-BR"/>
        </w:rPr>
        <w:t xml:space="preserve"> O Dr. </w:t>
      </w:r>
      <w:proofErr w:type="spellStart"/>
      <w:r w:rsidRPr="005A0C09">
        <w:rPr>
          <w:rFonts w:ascii="Times New Roman" w:hAnsi="Times New Roman" w:cs="Times New Roman"/>
          <w:color w:val="000000" w:themeColor="text1"/>
          <w:szCs w:val="24"/>
          <w:shd w:val="clear" w:color="auto" w:fill="FFFFFF"/>
          <w:lang w:val="pt-BR"/>
        </w:rPr>
        <w:t>Lo</w:t>
      </w:r>
      <w:proofErr w:type="spellEnd"/>
      <w:r w:rsidRPr="005A0C09">
        <w:rPr>
          <w:rFonts w:ascii="Times New Roman" w:hAnsi="Times New Roman" w:cs="Times New Roman"/>
          <w:color w:val="000000" w:themeColor="text1"/>
          <w:szCs w:val="24"/>
          <w:shd w:val="clear" w:color="auto" w:fill="FFFFFF"/>
          <w:lang w:val="pt-BR"/>
        </w:rPr>
        <w:t xml:space="preserve"> </w:t>
      </w:r>
      <w:proofErr w:type="spellStart"/>
      <w:r w:rsidRPr="005A0C09">
        <w:rPr>
          <w:rFonts w:ascii="Times New Roman" w:hAnsi="Times New Roman" w:cs="Times New Roman"/>
          <w:color w:val="000000" w:themeColor="text1"/>
          <w:szCs w:val="24"/>
          <w:shd w:val="clear" w:color="auto" w:fill="FFFFFF"/>
          <w:lang w:val="pt-BR"/>
        </w:rPr>
        <w:t>Iek</w:t>
      </w:r>
      <w:proofErr w:type="spellEnd"/>
      <w:r w:rsidRPr="005A0C09">
        <w:rPr>
          <w:rFonts w:ascii="Times New Roman" w:hAnsi="Times New Roman" w:cs="Times New Roman"/>
          <w:color w:val="000000" w:themeColor="text1"/>
          <w:szCs w:val="24"/>
          <w:shd w:val="clear" w:color="auto" w:fill="FFFFFF"/>
          <w:lang w:val="pt-BR"/>
        </w:rPr>
        <w:t xml:space="preserve"> </w:t>
      </w:r>
      <w:proofErr w:type="spellStart"/>
      <w:r w:rsidRPr="005A0C09">
        <w:rPr>
          <w:rFonts w:ascii="Times New Roman" w:hAnsi="Times New Roman" w:cs="Times New Roman"/>
          <w:color w:val="000000" w:themeColor="text1"/>
          <w:szCs w:val="24"/>
          <w:shd w:val="clear" w:color="auto" w:fill="FFFFFF"/>
          <w:lang w:val="pt-BR"/>
        </w:rPr>
        <w:t>Long</w:t>
      </w:r>
      <w:proofErr w:type="spellEnd"/>
      <w:r w:rsidRPr="005A0C09">
        <w:rPr>
          <w:rFonts w:ascii="Times New Roman" w:hAnsi="Times New Roman" w:cs="Times New Roman"/>
          <w:color w:val="000000" w:themeColor="text1"/>
          <w:lang w:val="pt-PT"/>
        </w:rPr>
        <w:t xml:space="preserve"> salientou que os reagentes de teste de reserva são suficientes pelo per</w:t>
      </w:r>
      <w:r w:rsidRPr="005A0C09">
        <w:rPr>
          <w:rFonts w:ascii="Times New Roman" w:hAnsi="Times New Roman" w:cs="Times New Roman"/>
          <w:color w:val="000000" w:themeColor="text1"/>
          <w:szCs w:val="24"/>
          <w:lang w:val="pt-PT"/>
        </w:rPr>
        <w:t>í</w:t>
      </w:r>
      <w:r w:rsidRPr="005A0C09">
        <w:rPr>
          <w:rFonts w:ascii="Times New Roman" w:hAnsi="Times New Roman" w:cs="Times New Roman"/>
          <w:color w:val="000000" w:themeColor="text1"/>
          <w:lang w:val="pt-PT"/>
        </w:rPr>
        <w:t>odo de tr</w:t>
      </w:r>
      <w:bookmarkStart w:id="0" w:name="_Hlk31757991"/>
      <w:r w:rsidRPr="005A0C09">
        <w:rPr>
          <w:rFonts w:ascii="Times New Roman" w:hAnsi="Times New Roman" w:cs="Times New Roman"/>
          <w:color w:val="000000" w:themeColor="text1"/>
          <w:szCs w:val="24"/>
          <w:lang w:val="pt-PT"/>
        </w:rPr>
        <w:t>ê</w:t>
      </w:r>
      <w:bookmarkEnd w:id="0"/>
      <w:r w:rsidRPr="005A0C09">
        <w:rPr>
          <w:rFonts w:ascii="Times New Roman" w:hAnsi="Times New Roman" w:cs="Times New Roman"/>
          <w:color w:val="000000" w:themeColor="text1"/>
          <w:lang w:val="pt-PT"/>
        </w:rPr>
        <w:t xml:space="preserve">s (3) meses e existem os materiais suficientes, tais como, as máscaras N95, batas de </w:t>
      </w:r>
      <w:proofErr w:type="spellStart"/>
      <w:r w:rsidRPr="005A0C09">
        <w:rPr>
          <w:rFonts w:ascii="Times New Roman" w:hAnsi="Times New Roman" w:cs="Times New Roman"/>
          <w:color w:val="000000" w:themeColor="text1"/>
          <w:lang w:val="pt-PT"/>
        </w:rPr>
        <w:lastRenderedPageBreak/>
        <w:t>protecção</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protecção</w:t>
      </w:r>
      <w:proofErr w:type="spellEnd"/>
      <w:r w:rsidRPr="005A0C09">
        <w:rPr>
          <w:rFonts w:ascii="Times New Roman" w:hAnsi="Times New Roman" w:cs="Times New Roman"/>
          <w:color w:val="000000" w:themeColor="text1"/>
          <w:lang w:val="pt-PT"/>
        </w:rPr>
        <w:t xml:space="preserve"> ocular e outros equipamentos. Os </w:t>
      </w:r>
      <w:bookmarkStart w:id="1" w:name="_Hlk31752867"/>
      <w:bookmarkStart w:id="2" w:name="_Hlk31757738"/>
      <w:r w:rsidRPr="005A0C09">
        <w:rPr>
          <w:rFonts w:ascii="Times New Roman" w:hAnsi="Times New Roman" w:cs="Times New Roman"/>
          <w:color w:val="000000" w:themeColor="text1"/>
          <w:szCs w:val="24"/>
          <w:lang w:val="pt-PT"/>
        </w:rPr>
        <w:t>Serviços</w:t>
      </w:r>
      <w:bookmarkEnd w:id="1"/>
      <w:r w:rsidRPr="005A0C09">
        <w:rPr>
          <w:rFonts w:ascii="Times New Roman" w:hAnsi="Times New Roman" w:cs="Times New Roman"/>
          <w:color w:val="000000" w:themeColor="text1"/>
          <w:szCs w:val="24"/>
          <w:lang w:val="pt-PT"/>
        </w:rPr>
        <w:t xml:space="preserve"> de Saúde</w:t>
      </w:r>
      <w:bookmarkEnd w:id="2"/>
      <w:r w:rsidRPr="005A0C09">
        <w:rPr>
          <w:rFonts w:ascii="Times New Roman" w:hAnsi="Times New Roman" w:cs="Times New Roman"/>
          <w:color w:val="000000" w:themeColor="text1"/>
          <w:lang w:val="pt-PT"/>
        </w:rPr>
        <w:t xml:space="preserve"> sempre se preocupam muito com os funcionários da linha de frente, incluindo </w:t>
      </w:r>
      <w:r w:rsidR="006C54CA" w:rsidRPr="005A0C09">
        <w:rPr>
          <w:rFonts w:ascii="Times New Roman" w:hAnsi="Times New Roman" w:cs="Times New Roman"/>
          <w:color w:val="000000" w:themeColor="text1"/>
          <w:lang w:val="pt-PT"/>
        </w:rPr>
        <w:t>a moral da equipa</w:t>
      </w:r>
      <w:r w:rsidRPr="005A0C09">
        <w:rPr>
          <w:rFonts w:ascii="Times New Roman" w:hAnsi="Times New Roman" w:cs="Times New Roman"/>
          <w:color w:val="000000" w:themeColor="text1"/>
          <w:lang w:val="pt-PT"/>
        </w:rPr>
        <w:t xml:space="preserve">. Todos os funcionários </w:t>
      </w:r>
      <w:r w:rsidR="006C54CA" w:rsidRPr="005A0C09">
        <w:rPr>
          <w:rFonts w:ascii="Times New Roman" w:hAnsi="Times New Roman" w:cs="Times New Roman"/>
          <w:color w:val="000000" w:themeColor="text1"/>
          <w:lang w:val="pt-PT"/>
        </w:rPr>
        <w:t xml:space="preserve">que </w:t>
      </w:r>
      <w:r w:rsidRPr="005A0C09">
        <w:rPr>
          <w:rFonts w:ascii="Times New Roman" w:hAnsi="Times New Roman" w:cs="Times New Roman"/>
          <w:color w:val="000000" w:themeColor="text1"/>
          <w:lang w:val="pt-PT"/>
        </w:rPr>
        <w:t xml:space="preserve">participam no trabalho da linha de frente no combate de epidemia, </w:t>
      </w:r>
      <w:r w:rsidR="006C54CA" w:rsidRPr="005A0C09">
        <w:rPr>
          <w:rFonts w:ascii="Times New Roman" w:hAnsi="Times New Roman" w:cs="Times New Roman"/>
          <w:color w:val="000000" w:themeColor="text1"/>
          <w:lang w:val="pt-PT"/>
        </w:rPr>
        <w:t>são voluntários</w:t>
      </w:r>
      <w:r w:rsidRPr="005A0C09">
        <w:rPr>
          <w:rFonts w:ascii="Times New Roman" w:hAnsi="Times New Roman" w:cs="Times New Roman"/>
          <w:color w:val="000000" w:themeColor="text1"/>
          <w:lang w:val="pt-PT"/>
        </w:rPr>
        <w:t>. Todos consideraram que te</w:t>
      </w:r>
      <w:r w:rsidR="006C54CA" w:rsidRPr="005A0C09">
        <w:rPr>
          <w:rFonts w:ascii="Times New Roman" w:hAnsi="Times New Roman" w:cs="Times New Roman"/>
          <w:color w:val="000000" w:themeColor="text1"/>
          <w:lang w:val="pt-PT"/>
        </w:rPr>
        <w:t>r</w:t>
      </w:r>
      <w:r w:rsidRPr="005A0C09">
        <w:rPr>
          <w:rFonts w:ascii="Times New Roman" w:hAnsi="Times New Roman" w:cs="Times New Roman"/>
          <w:color w:val="000000" w:themeColor="text1"/>
          <w:lang w:val="pt-PT"/>
        </w:rPr>
        <w:t xml:space="preserve"> um senso de missão no combate da epidemia. Os </w:t>
      </w:r>
      <w:r w:rsidRPr="005A0C09">
        <w:rPr>
          <w:rFonts w:ascii="Times New Roman" w:hAnsi="Times New Roman" w:cs="Times New Roman"/>
          <w:color w:val="000000" w:themeColor="text1"/>
          <w:szCs w:val="24"/>
          <w:lang w:val="pt-PT"/>
        </w:rPr>
        <w:t>Serviços de Saúde</w:t>
      </w:r>
      <w:r w:rsidRPr="005A0C09">
        <w:rPr>
          <w:rFonts w:ascii="Times New Roman" w:hAnsi="Times New Roman" w:cs="Times New Roman"/>
          <w:color w:val="000000" w:themeColor="text1"/>
          <w:lang w:val="pt-PT"/>
        </w:rPr>
        <w:t xml:space="preserve"> também fornecem ao pessoal médico dormit</w:t>
      </w:r>
      <w:r w:rsidRPr="005A0C09">
        <w:rPr>
          <w:rFonts w:ascii="Times New Roman" w:hAnsi="Times New Roman" w:cs="Times New Roman"/>
          <w:color w:val="000000" w:themeColor="text1"/>
          <w:szCs w:val="24"/>
          <w:lang w:val="pt-PT"/>
        </w:rPr>
        <w:t>ó</w:t>
      </w:r>
      <w:r w:rsidRPr="005A0C09">
        <w:rPr>
          <w:rFonts w:ascii="Times New Roman" w:hAnsi="Times New Roman" w:cs="Times New Roman"/>
          <w:color w:val="000000" w:themeColor="text1"/>
          <w:lang w:val="pt-PT"/>
        </w:rPr>
        <w:t>rio para que eles descans</w:t>
      </w:r>
      <w:r w:rsidR="006C54CA" w:rsidRPr="005A0C09">
        <w:rPr>
          <w:rFonts w:ascii="Times New Roman" w:hAnsi="Times New Roman" w:cs="Times New Roman"/>
          <w:color w:val="000000" w:themeColor="text1"/>
          <w:lang w:val="pt-PT"/>
        </w:rPr>
        <w:t>em o tempo necessário e</w:t>
      </w:r>
      <w:r w:rsidRPr="005A0C09">
        <w:rPr>
          <w:rFonts w:ascii="Times New Roman" w:hAnsi="Times New Roman" w:cs="Times New Roman"/>
          <w:color w:val="000000" w:themeColor="text1"/>
          <w:lang w:val="pt-PT"/>
        </w:rPr>
        <w:t xml:space="preserve"> suficiente, </w:t>
      </w:r>
      <w:r w:rsidR="006C54CA" w:rsidRPr="005A0C09">
        <w:rPr>
          <w:rFonts w:ascii="Times New Roman" w:hAnsi="Times New Roman" w:cs="Times New Roman"/>
          <w:color w:val="000000" w:themeColor="text1"/>
          <w:lang w:val="pt-PT"/>
        </w:rPr>
        <w:t xml:space="preserve">quando necessário </w:t>
      </w:r>
      <w:r w:rsidRPr="005A0C09">
        <w:rPr>
          <w:rFonts w:ascii="Times New Roman" w:hAnsi="Times New Roman" w:cs="Times New Roman"/>
          <w:color w:val="000000" w:themeColor="text1"/>
          <w:lang w:val="pt-PT"/>
        </w:rPr>
        <w:t xml:space="preserve">as necessidades logísticas </w:t>
      </w:r>
      <w:r w:rsidR="006C54CA" w:rsidRPr="005A0C09">
        <w:rPr>
          <w:rFonts w:ascii="Times New Roman" w:hAnsi="Times New Roman" w:cs="Times New Roman"/>
          <w:color w:val="000000" w:themeColor="text1"/>
          <w:lang w:val="pt-PT"/>
        </w:rPr>
        <w:t xml:space="preserve">são resolvidas </w:t>
      </w:r>
      <w:r w:rsidRPr="005A0C09">
        <w:rPr>
          <w:rFonts w:ascii="Times New Roman" w:hAnsi="Times New Roman" w:cs="Times New Roman"/>
          <w:color w:val="000000" w:themeColor="text1"/>
          <w:lang w:val="pt-PT"/>
        </w:rPr>
        <w:t xml:space="preserve">e auscultam e acompanham as opiniões apresentadas pelos profissionais de </w:t>
      </w:r>
      <w:r w:rsidRPr="005A0C09">
        <w:rPr>
          <w:rFonts w:ascii="Times New Roman" w:hAnsi="Times New Roman" w:cs="Times New Roman"/>
          <w:color w:val="000000" w:themeColor="text1"/>
          <w:szCs w:val="24"/>
          <w:lang w:val="pt-PT"/>
        </w:rPr>
        <w:t>saúde.</w:t>
      </w:r>
    </w:p>
    <w:p w14:paraId="4C35E4C6" w14:textId="77777777" w:rsidR="006C54CA" w:rsidRPr="005A0C09" w:rsidRDefault="006C54CA" w:rsidP="006C54CA">
      <w:pPr>
        <w:jc w:val="both"/>
        <w:rPr>
          <w:rFonts w:ascii="Times New Roman" w:hAnsi="Times New Roman" w:cs="Times New Roman"/>
          <w:color w:val="000000" w:themeColor="text1"/>
          <w:lang w:val="pt-PT"/>
        </w:rPr>
      </w:pPr>
    </w:p>
    <w:p w14:paraId="4A9656C5" w14:textId="77777777" w:rsidR="00A51444" w:rsidRPr="005A0C09" w:rsidRDefault="00A51444" w:rsidP="006C54CA">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A Coordenadora do Núcleo de prevenção e doenças infeciosas e vigilância da doença do CDC, Dr.ª </w:t>
      </w:r>
      <w:proofErr w:type="spellStart"/>
      <w:r w:rsidRPr="005A0C09">
        <w:rPr>
          <w:rFonts w:ascii="Times New Roman" w:hAnsi="Times New Roman" w:cs="Times New Roman"/>
          <w:color w:val="000000" w:themeColor="text1"/>
          <w:lang w:val="pt-PT"/>
        </w:rPr>
        <w:t>Leong</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Iek</w:t>
      </w:r>
      <w:proofErr w:type="spellEnd"/>
      <w:r w:rsidRPr="005A0C09">
        <w:rPr>
          <w:rFonts w:ascii="Times New Roman" w:hAnsi="Times New Roman" w:cs="Times New Roman"/>
          <w:color w:val="000000" w:themeColor="text1"/>
          <w:lang w:val="pt-PT"/>
        </w:rPr>
        <w:t xml:space="preserve"> Hou, informou que, no dia 29 de Março, mais 202 indivíduos </w:t>
      </w:r>
      <w:r w:rsidR="006C54CA" w:rsidRPr="005A0C09">
        <w:rPr>
          <w:rFonts w:ascii="Times New Roman" w:hAnsi="Times New Roman" w:cs="Times New Roman"/>
          <w:color w:val="000000" w:themeColor="text1"/>
          <w:lang w:val="pt-PT"/>
        </w:rPr>
        <w:t>foram</w:t>
      </w:r>
      <w:r w:rsidRPr="005A0C09">
        <w:rPr>
          <w:rFonts w:ascii="Times New Roman" w:hAnsi="Times New Roman" w:cs="Times New Roman"/>
          <w:color w:val="000000" w:themeColor="text1"/>
          <w:lang w:val="pt-PT"/>
        </w:rPr>
        <w:t xml:space="preserve"> submetidos a observação médica, dos quais 131 são residentes de Macau e 71 não residentes de Macau, sendo 106 estudantes e 96 não estudantes. Até ao dia 29 de Março, foram enviados para a observação médica 3.359 indivíduos. Em observação médica estão ainda 2.904 indivíduos, dos quais 203 em observação médica domiciliária, 2.663 em observação médica em hotéis designados e 38 em observação médica na Urgência Especial do Centro Hospitalar Conde de São Januário devido a manifestação de sintomas.</w:t>
      </w:r>
    </w:p>
    <w:p w14:paraId="048BB16A" w14:textId="77777777" w:rsidR="00D03EEB" w:rsidRPr="005A0C09" w:rsidRDefault="00D03EEB" w:rsidP="00D03EEB">
      <w:pPr>
        <w:rPr>
          <w:rFonts w:ascii="Times New Roman" w:hAnsi="Times New Roman" w:cs="Times New Roman"/>
          <w:color w:val="000000" w:themeColor="text1"/>
          <w:lang w:val="pt-PT"/>
        </w:rPr>
      </w:pPr>
    </w:p>
    <w:p w14:paraId="7E21EDEB" w14:textId="77777777" w:rsidR="005A0C09" w:rsidRPr="005A0C09" w:rsidRDefault="00A51444" w:rsidP="005A0C09">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A </w:t>
      </w:r>
      <w:proofErr w:type="spellStart"/>
      <w:r w:rsidRPr="005A0C09">
        <w:rPr>
          <w:rFonts w:ascii="Times New Roman" w:hAnsi="Times New Roman" w:cs="Times New Roman"/>
          <w:color w:val="000000" w:themeColor="text1"/>
          <w:lang w:val="pt-PT"/>
        </w:rPr>
        <w:t>Drª</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Leong</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Iek</w:t>
      </w:r>
      <w:proofErr w:type="spellEnd"/>
      <w:r w:rsidRPr="005A0C09">
        <w:rPr>
          <w:rFonts w:ascii="Times New Roman" w:hAnsi="Times New Roman" w:cs="Times New Roman"/>
          <w:color w:val="000000" w:themeColor="text1"/>
          <w:lang w:val="pt-PT"/>
        </w:rPr>
        <w:t xml:space="preserve"> Hou apresentou, ainda, a investigação epidemiológica do 38.º caso confirmado, o percurso e </w:t>
      </w:r>
      <w:r w:rsidR="005A0C09" w:rsidRPr="005A0C09">
        <w:rPr>
          <w:rFonts w:ascii="Times New Roman" w:hAnsi="Times New Roman" w:cs="Times New Roman"/>
          <w:color w:val="000000" w:themeColor="text1"/>
          <w:lang w:val="pt-PT"/>
        </w:rPr>
        <w:t xml:space="preserve">as </w:t>
      </w:r>
      <w:proofErr w:type="spellStart"/>
      <w:r w:rsidRPr="005A0C09">
        <w:rPr>
          <w:rFonts w:ascii="Times New Roman" w:hAnsi="Times New Roman" w:cs="Times New Roman"/>
          <w:color w:val="000000" w:themeColor="text1"/>
          <w:lang w:val="pt-PT"/>
        </w:rPr>
        <w:t>actividades</w:t>
      </w:r>
      <w:proofErr w:type="spellEnd"/>
      <w:r w:rsidRPr="005A0C09">
        <w:rPr>
          <w:rFonts w:ascii="Times New Roman" w:hAnsi="Times New Roman" w:cs="Times New Roman"/>
          <w:color w:val="000000" w:themeColor="text1"/>
          <w:lang w:val="pt-PT"/>
        </w:rPr>
        <w:t xml:space="preserve"> realizadas em Macau </w:t>
      </w:r>
      <w:r w:rsidR="005A0C09" w:rsidRPr="005A0C09">
        <w:rPr>
          <w:rFonts w:ascii="Times New Roman" w:hAnsi="Times New Roman" w:cs="Times New Roman"/>
          <w:color w:val="000000" w:themeColor="text1"/>
          <w:lang w:val="pt-PT"/>
        </w:rPr>
        <w:t>pelo</w:t>
      </w:r>
      <w:r w:rsidRPr="005A0C09">
        <w:rPr>
          <w:rFonts w:ascii="Times New Roman" w:hAnsi="Times New Roman" w:cs="Times New Roman"/>
          <w:color w:val="000000" w:themeColor="text1"/>
          <w:lang w:val="pt-PT"/>
        </w:rPr>
        <w:t xml:space="preserve"> caso confirmado de Hong Kong. </w:t>
      </w:r>
    </w:p>
    <w:p w14:paraId="76B15C56" w14:textId="77777777" w:rsidR="00A51444" w:rsidRPr="005A0C09" w:rsidRDefault="00A51444" w:rsidP="005A0C09">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O 38.º caso é um </w:t>
      </w:r>
      <w:r w:rsidR="005A0C09" w:rsidRPr="005A0C09">
        <w:rPr>
          <w:rFonts w:ascii="Times New Roman" w:hAnsi="Times New Roman" w:cs="Times New Roman"/>
          <w:color w:val="000000" w:themeColor="text1"/>
          <w:lang w:val="pt-PT"/>
        </w:rPr>
        <w:t>doente do</w:t>
      </w:r>
      <w:r w:rsidRPr="005A0C09">
        <w:rPr>
          <w:rFonts w:ascii="Times New Roman" w:hAnsi="Times New Roman" w:cs="Times New Roman"/>
          <w:color w:val="000000" w:themeColor="text1"/>
          <w:lang w:val="pt-PT"/>
        </w:rPr>
        <w:t xml:space="preserve"> sexo masculino, residente</w:t>
      </w:r>
      <w:r w:rsidRPr="005A0C09">
        <w:rPr>
          <w:rFonts w:ascii="Times New Roman" w:eastAsia="Microsoft JhengHei" w:hAnsi="Times New Roman" w:cs="Times New Roman"/>
          <w:color w:val="000000" w:themeColor="text1"/>
          <w:shd w:val="clear" w:color="auto" w:fill="FFFFFF"/>
          <w:lang w:val="pt-PT"/>
        </w:rPr>
        <w:t xml:space="preserve"> de Macau, comerciante com 44 anos de idade. No dia 16 de Março, apanhou um voo da Qatar </w:t>
      </w:r>
      <w:proofErr w:type="spellStart"/>
      <w:r w:rsidRPr="005A0C09">
        <w:rPr>
          <w:rFonts w:ascii="Times New Roman" w:eastAsia="Microsoft JhengHei" w:hAnsi="Times New Roman" w:cs="Times New Roman"/>
          <w:color w:val="000000" w:themeColor="text1"/>
          <w:shd w:val="clear" w:color="auto" w:fill="FFFFFF"/>
          <w:lang w:val="pt-PT"/>
        </w:rPr>
        <w:t>Airways</w:t>
      </w:r>
      <w:proofErr w:type="spellEnd"/>
      <w:r w:rsidRPr="005A0C09">
        <w:rPr>
          <w:rFonts w:ascii="Times New Roman" w:eastAsia="Microsoft JhengHei" w:hAnsi="Times New Roman" w:cs="Times New Roman"/>
          <w:color w:val="000000" w:themeColor="text1"/>
          <w:shd w:val="clear" w:color="auto" w:fill="FFFFFF"/>
          <w:lang w:val="pt-PT"/>
        </w:rPr>
        <w:t xml:space="preserve"> (voo n.º </w:t>
      </w:r>
      <w:r w:rsidRPr="005A0C09">
        <w:rPr>
          <w:rFonts w:ascii="Times New Roman" w:hAnsi="Times New Roman" w:cs="Times New Roman"/>
          <w:color w:val="000000" w:themeColor="text1"/>
          <w:lang w:val="pt-PT"/>
        </w:rPr>
        <w:t>QR004</w:t>
      </w:r>
      <w:r w:rsidRPr="005A0C09">
        <w:rPr>
          <w:rFonts w:ascii="Times New Roman" w:eastAsia="Microsoft JhengHei" w:hAnsi="Times New Roman" w:cs="Times New Roman"/>
          <w:color w:val="000000" w:themeColor="text1"/>
          <w:shd w:val="clear" w:color="auto" w:fill="FFFFFF"/>
          <w:lang w:val="pt-PT"/>
        </w:rPr>
        <w:t xml:space="preserve">, assento n.º 12A) com a partida do Reino Unido, e destino Doha; no dia 17 de Março, apanhou um voo da Qatar </w:t>
      </w:r>
      <w:proofErr w:type="spellStart"/>
      <w:r w:rsidRPr="005A0C09">
        <w:rPr>
          <w:rFonts w:ascii="Times New Roman" w:eastAsia="Microsoft JhengHei" w:hAnsi="Times New Roman" w:cs="Times New Roman"/>
          <w:color w:val="000000" w:themeColor="text1"/>
          <w:shd w:val="clear" w:color="auto" w:fill="FFFFFF"/>
          <w:lang w:val="pt-PT"/>
        </w:rPr>
        <w:t>Airways</w:t>
      </w:r>
      <w:proofErr w:type="spellEnd"/>
      <w:r w:rsidRPr="005A0C09">
        <w:rPr>
          <w:rFonts w:ascii="Times New Roman" w:eastAsia="Microsoft JhengHei" w:hAnsi="Times New Roman" w:cs="Times New Roman"/>
          <w:color w:val="000000" w:themeColor="text1"/>
          <w:shd w:val="clear" w:color="auto" w:fill="FFFFFF"/>
          <w:lang w:val="pt-PT"/>
        </w:rPr>
        <w:t xml:space="preserve"> (voo n.º </w:t>
      </w:r>
      <w:r w:rsidRPr="005A0C09">
        <w:rPr>
          <w:rFonts w:ascii="Times New Roman" w:hAnsi="Times New Roman" w:cs="Times New Roman"/>
          <w:color w:val="000000" w:themeColor="text1"/>
          <w:lang w:val="pt-PT"/>
        </w:rPr>
        <w:t>QR980</w:t>
      </w:r>
      <w:r w:rsidRPr="005A0C09">
        <w:rPr>
          <w:rFonts w:ascii="Times New Roman" w:eastAsia="Microsoft JhengHei" w:hAnsi="Times New Roman" w:cs="Times New Roman"/>
          <w:color w:val="000000" w:themeColor="text1"/>
          <w:shd w:val="clear" w:color="auto" w:fill="FFFFFF"/>
          <w:lang w:val="pt-PT"/>
        </w:rPr>
        <w:t xml:space="preserve">, assento n.º </w:t>
      </w:r>
      <w:r w:rsidRPr="005A0C09">
        <w:rPr>
          <w:rFonts w:ascii="Times New Roman" w:hAnsi="Times New Roman" w:cs="Times New Roman"/>
          <w:color w:val="000000" w:themeColor="text1"/>
          <w:lang w:val="pt-PT"/>
        </w:rPr>
        <w:t>3A</w:t>
      </w:r>
      <w:r w:rsidRPr="005A0C09">
        <w:rPr>
          <w:rFonts w:ascii="Times New Roman" w:eastAsia="Microsoft JhengHei" w:hAnsi="Times New Roman" w:cs="Times New Roman"/>
          <w:color w:val="000000" w:themeColor="text1"/>
          <w:shd w:val="clear" w:color="auto" w:fill="FFFFFF"/>
          <w:lang w:val="pt-PT"/>
        </w:rPr>
        <w:t>) com a partida de Doha, e destino Bangkok, no mesmo dia, chegou a Hong Kong pel</w:t>
      </w:r>
      <w:r w:rsidR="004601BB" w:rsidRPr="005A0C09">
        <w:rPr>
          <w:rFonts w:ascii="Times New Roman" w:eastAsia="Microsoft JhengHei" w:hAnsi="Times New Roman" w:cs="Times New Roman"/>
          <w:color w:val="000000" w:themeColor="text1"/>
          <w:shd w:val="clear" w:color="auto" w:fill="FFFFFF"/>
          <w:lang w:val="pt-PT"/>
        </w:rPr>
        <w:t>o voo (n.º CX712, assento n.º 42K) da</w:t>
      </w:r>
      <w:r w:rsidRPr="005A0C09">
        <w:rPr>
          <w:rFonts w:ascii="Times New Roman" w:eastAsia="Microsoft JhengHei" w:hAnsi="Times New Roman" w:cs="Times New Roman"/>
          <w:color w:val="000000" w:themeColor="text1"/>
          <w:shd w:val="clear" w:color="auto" w:fill="FFFFFF"/>
          <w:lang w:val="pt-PT"/>
        </w:rPr>
        <w:t xml:space="preserve"> companhia aérea </w:t>
      </w:r>
      <w:proofErr w:type="spellStart"/>
      <w:r w:rsidRPr="005A0C09">
        <w:rPr>
          <w:rFonts w:ascii="Times New Roman" w:eastAsia="Microsoft JhengHei" w:hAnsi="Times New Roman" w:cs="Times New Roman"/>
          <w:color w:val="000000" w:themeColor="text1"/>
          <w:shd w:val="clear" w:color="auto" w:fill="FFFFFF"/>
          <w:lang w:val="pt-PT"/>
        </w:rPr>
        <w:t>Cathay</w:t>
      </w:r>
      <w:proofErr w:type="spellEnd"/>
      <w:r w:rsidRPr="005A0C09">
        <w:rPr>
          <w:rFonts w:ascii="Times New Roman" w:eastAsia="Microsoft JhengHei" w:hAnsi="Times New Roman" w:cs="Times New Roman"/>
          <w:color w:val="000000" w:themeColor="text1"/>
          <w:shd w:val="clear" w:color="auto" w:fill="FFFFFF"/>
          <w:lang w:val="pt-PT"/>
        </w:rPr>
        <w:t xml:space="preserve"> </w:t>
      </w:r>
      <w:proofErr w:type="spellStart"/>
      <w:r w:rsidRPr="005A0C09">
        <w:rPr>
          <w:rFonts w:ascii="Times New Roman" w:eastAsia="Microsoft JhengHei" w:hAnsi="Times New Roman" w:cs="Times New Roman"/>
          <w:color w:val="000000" w:themeColor="text1"/>
          <w:shd w:val="clear" w:color="auto" w:fill="FFFFFF"/>
          <w:lang w:val="pt-PT"/>
        </w:rPr>
        <w:t>Pacific</w:t>
      </w:r>
      <w:proofErr w:type="spellEnd"/>
      <w:r w:rsidR="004601BB" w:rsidRPr="005A0C09">
        <w:rPr>
          <w:rFonts w:ascii="Times New Roman" w:eastAsia="Microsoft JhengHei" w:hAnsi="Times New Roman" w:cs="Times New Roman"/>
          <w:color w:val="000000" w:themeColor="text1"/>
          <w:shd w:val="clear" w:color="auto" w:fill="FFFFFF"/>
          <w:lang w:val="pt-PT"/>
        </w:rPr>
        <w:t>.</w:t>
      </w:r>
      <w:r w:rsidRPr="005A0C09">
        <w:rPr>
          <w:rFonts w:ascii="Times New Roman" w:eastAsia="Microsoft JhengHei" w:hAnsi="Times New Roman" w:cs="Times New Roman"/>
          <w:color w:val="000000" w:themeColor="text1"/>
          <w:shd w:val="clear" w:color="auto" w:fill="FFFFFF"/>
          <w:lang w:val="pt-PT"/>
        </w:rPr>
        <w:t xml:space="preserve"> Chegou a Macau na madrugada do dia 18 de Março, através do posto fronteiriço da </w:t>
      </w:r>
      <w:r w:rsidR="004601BB" w:rsidRPr="005A0C09">
        <w:rPr>
          <w:rFonts w:ascii="Times New Roman" w:eastAsia="Microsoft JhengHei" w:hAnsi="Times New Roman" w:cs="Times New Roman"/>
          <w:color w:val="000000" w:themeColor="text1"/>
          <w:shd w:val="clear" w:color="auto" w:fill="FFFFFF"/>
          <w:lang w:val="pt-PT"/>
        </w:rPr>
        <w:t>Ponte de Hong Kong-</w:t>
      </w:r>
      <w:proofErr w:type="spellStart"/>
      <w:r w:rsidR="004601BB" w:rsidRPr="005A0C09">
        <w:rPr>
          <w:rFonts w:ascii="Times New Roman" w:eastAsia="Microsoft JhengHei" w:hAnsi="Times New Roman" w:cs="Times New Roman"/>
          <w:color w:val="000000" w:themeColor="text1"/>
          <w:shd w:val="clear" w:color="auto" w:fill="FFFFFF"/>
          <w:lang w:val="pt-PT"/>
        </w:rPr>
        <w:t>Zhuhai</w:t>
      </w:r>
      <w:proofErr w:type="spellEnd"/>
      <w:r w:rsidR="004601BB" w:rsidRPr="005A0C09">
        <w:rPr>
          <w:rFonts w:ascii="Times New Roman" w:eastAsia="Microsoft JhengHei" w:hAnsi="Times New Roman" w:cs="Times New Roman"/>
          <w:color w:val="000000" w:themeColor="text1"/>
          <w:shd w:val="clear" w:color="auto" w:fill="FFFFFF"/>
          <w:lang w:val="pt-PT"/>
        </w:rPr>
        <w:t>-Macau, tendo sido</w:t>
      </w:r>
      <w:r w:rsidRPr="005A0C09">
        <w:rPr>
          <w:rFonts w:ascii="Times New Roman" w:eastAsia="Microsoft JhengHei" w:hAnsi="Times New Roman" w:cs="Times New Roman"/>
          <w:color w:val="000000" w:themeColor="text1"/>
          <w:shd w:val="clear" w:color="auto" w:fill="FFFFFF"/>
          <w:lang w:val="pt-PT"/>
        </w:rPr>
        <w:t xml:space="preserve"> </w:t>
      </w:r>
      <w:r w:rsidR="004601BB" w:rsidRPr="005A0C09">
        <w:rPr>
          <w:rFonts w:ascii="Times New Roman" w:eastAsia="Microsoft JhengHei" w:hAnsi="Times New Roman" w:cs="Times New Roman"/>
          <w:color w:val="000000" w:themeColor="text1"/>
          <w:shd w:val="clear" w:color="auto" w:fill="FFFFFF"/>
          <w:lang w:val="pt-PT"/>
        </w:rPr>
        <w:t xml:space="preserve">encaminhado para </w:t>
      </w:r>
      <w:r w:rsidRPr="005A0C09">
        <w:rPr>
          <w:rFonts w:ascii="Times New Roman" w:eastAsia="Microsoft JhengHei" w:hAnsi="Times New Roman" w:cs="Times New Roman"/>
          <w:color w:val="000000" w:themeColor="text1"/>
          <w:shd w:val="clear" w:color="auto" w:fill="FFFFFF"/>
          <w:lang w:val="pt-PT"/>
        </w:rPr>
        <w:t xml:space="preserve">observação médica no Golden </w:t>
      </w:r>
      <w:proofErr w:type="spellStart"/>
      <w:r w:rsidRPr="005A0C09">
        <w:rPr>
          <w:rFonts w:ascii="Times New Roman" w:eastAsia="Microsoft JhengHei" w:hAnsi="Times New Roman" w:cs="Times New Roman"/>
          <w:color w:val="000000" w:themeColor="text1"/>
          <w:shd w:val="clear" w:color="auto" w:fill="FFFFFF"/>
          <w:lang w:val="pt-PT"/>
        </w:rPr>
        <w:t>Crown</w:t>
      </w:r>
      <w:proofErr w:type="spellEnd"/>
      <w:r w:rsidRPr="005A0C09">
        <w:rPr>
          <w:rFonts w:ascii="Times New Roman" w:eastAsia="Microsoft JhengHei" w:hAnsi="Times New Roman" w:cs="Times New Roman"/>
          <w:color w:val="000000" w:themeColor="text1"/>
          <w:shd w:val="clear" w:color="auto" w:fill="FFFFFF"/>
          <w:lang w:val="pt-PT"/>
        </w:rPr>
        <w:t xml:space="preserve"> China Hotel </w:t>
      </w:r>
      <w:r w:rsidR="004601BB" w:rsidRPr="005A0C09">
        <w:rPr>
          <w:rFonts w:ascii="Times New Roman" w:eastAsia="Microsoft JhengHei" w:hAnsi="Times New Roman" w:cs="Times New Roman"/>
          <w:color w:val="000000" w:themeColor="text1"/>
          <w:shd w:val="clear" w:color="auto" w:fill="FFFFFF"/>
          <w:lang w:val="pt-PT"/>
        </w:rPr>
        <w:t>por um período de 14 dias</w:t>
      </w:r>
      <w:r w:rsidRPr="005A0C09">
        <w:rPr>
          <w:rFonts w:ascii="Times New Roman" w:eastAsia="Microsoft JhengHei" w:hAnsi="Times New Roman" w:cs="Times New Roman"/>
          <w:color w:val="000000" w:themeColor="text1"/>
          <w:shd w:val="clear" w:color="auto" w:fill="FFFFFF"/>
          <w:lang w:val="pt-PT"/>
        </w:rPr>
        <w:t>.</w:t>
      </w:r>
    </w:p>
    <w:p w14:paraId="0D3034C6" w14:textId="77777777" w:rsidR="004601BB" w:rsidRPr="005A0C09" w:rsidRDefault="004601BB" w:rsidP="005A0C09">
      <w:pPr>
        <w:jc w:val="both"/>
        <w:rPr>
          <w:rFonts w:ascii="Times New Roman" w:eastAsia="Microsoft JhengHei" w:hAnsi="Times New Roman" w:cs="Times New Roman"/>
          <w:color w:val="000000" w:themeColor="text1"/>
          <w:shd w:val="clear" w:color="auto" w:fill="FFFFFF"/>
          <w:lang w:val="pt-PT"/>
        </w:rPr>
      </w:pPr>
      <w:r w:rsidRPr="005A0C09">
        <w:rPr>
          <w:rFonts w:ascii="Times New Roman" w:eastAsia="Microsoft JhengHei" w:hAnsi="Times New Roman" w:cs="Times New Roman"/>
          <w:color w:val="000000" w:themeColor="text1"/>
          <w:shd w:val="clear" w:color="auto" w:fill="FFFFFF"/>
          <w:lang w:val="pt-PT"/>
        </w:rPr>
        <w:t>O teste nas amostras de saliva do doente realizado em 21 de Março, assim como o teste de zaragatoa nasofaríngea feito a 22 de Março foram negativos. Em 27 de Março manifestou</w:t>
      </w:r>
      <w:r w:rsidR="005A0C09" w:rsidRPr="005A0C09">
        <w:rPr>
          <w:rFonts w:ascii="Times New Roman" w:eastAsia="Microsoft JhengHei" w:hAnsi="Times New Roman" w:cs="Times New Roman"/>
          <w:color w:val="000000" w:themeColor="text1"/>
          <w:shd w:val="clear" w:color="auto" w:fill="FFFFFF"/>
          <w:lang w:val="pt-PT"/>
        </w:rPr>
        <w:t xml:space="preserve"> </w:t>
      </w:r>
      <w:r w:rsidRPr="005A0C09">
        <w:rPr>
          <w:rFonts w:ascii="Times New Roman" w:eastAsia="Microsoft JhengHei" w:hAnsi="Times New Roman" w:cs="Times New Roman"/>
          <w:color w:val="000000" w:themeColor="text1"/>
          <w:shd w:val="clear" w:color="auto" w:fill="FFFFFF"/>
          <w:lang w:val="pt-PT"/>
        </w:rPr>
        <w:t xml:space="preserve">dores musculares em todo o corpo que diminuíram após </w:t>
      </w:r>
      <w:r w:rsidR="005A0C09" w:rsidRPr="005A0C09">
        <w:rPr>
          <w:rFonts w:ascii="Times New Roman" w:eastAsia="Microsoft JhengHei" w:hAnsi="Times New Roman" w:cs="Times New Roman"/>
          <w:color w:val="000000" w:themeColor="text1"/>
          <w:shd w:val="clear" w:color="auto" w:fill="FFFFFF"/>
          <w:lang w:val="pt-PT"/>
        </w:rPr>
        <w:t>24 horas</w:t>
      </w:r>
      <w:r w:rsidRPr="005A0C09">
        <w:rPr>
          <w:rFonts w:ascii="Times New Roman" w:eastAsia="Microsoft JhengHei" w:hAnsi="Times New Roman" w:cs="Times New Roman"/>
          <w:color w:val="000000" w:themeColor="text1"/>
          <w:shd w:val="clear" w:color="auto" w:fill="FFFFFF"/>
          <w:lang w:val="pt-PT"/>
        </w:rPr>
        <w:t xml:space="preserve">. No dia 29 de Março, o doente foi submetido ao novo teste de zaragatoa nasofaríngea, e o resultado foi positivo, tendo sido diagnosticado como caso confirmado de pneumonia causada pelo novo tipo de coronavírus, o doente apresentou </w:t>
      </w:r>
      <w:r w:rsidR="005A0C09" w:rsidRPr="005A0C09">
        <w:rPr>
          <w:rFonts w:ascii="Times New Roman" w:eastAsia="Microsoft JhengHei" w:hAnsi="Times New Roman" w:cs="Times New Roman"/>
          <w:color w:val="000000" w:themeColor="text1"/>
          <w:shd w:val="clear" w:color="auto" w:fill="FFFFFF"/>
          <w:lang w:val="pt-PT"/>
        </w:rPr>
        <w:t>t</w:t>
      </w:r>
      <w:r w:rsidRPr="005A0C09">
        <w:rPr>
          <w:rFonts w:ascii="Times New Roman" w:eastAsia="Microsoft JhengHei" w:hAnsi="Times New Roman" w:cs="Times New Roman"/>
          <w:color w:val="000000" w:themeColor="text1"/>
          <w:shd w:val="clear" w:color="auto" w:fill="FFFFFF"/>
          <w:lang w:val="pt-PT"/>
        </w:rPr>
        <w:t xml:space="preserve">osse no mesmo dia. Não houve pessoas </w:t>
      </w:r>
      <w:r w:rsidR="005A0C09" w:rsidRPr="005A0C09">
        <w:rPr>
          <w:rFonts w:ascii="Times New Roman" w:eastAsia="Microsoft JhengHei" w:hAnsi="Times New Roman" w:cs="Times New Roman"/>
          <w:color w:val="000000" w:themeColor="text1"/>
          <w:shd w:val="clear" w:color="auto" w:fill="FFFFFF"/>
          <w:lang w:val="pt-PT"/>
        </w:rPr>
        <w:t xml:space="preserve">com </w:t>
      </w:r>
      <w:r w:rsidRPr="005A0C09">
        <w:rPr>
          <w:rFonts w:ascii="Times New Roman" w:eastAsia="Microsoft JhengHei" w:hAnsi="Times New Roman" w:cs="Times New Roman"/>
          <w:color w:val="000000" w:themeColor="text1"/>
          <w:shd w:val="clear" w:color="auto" w:fill="FFFFFF"/>
          <w:lang w:val="pt-PT"/>
        </w:rPr>
        <w:t xml:space="preserve">contacto próximo com o doente. O doente foi internado para </w:t>
      </w:r>
      <w:r w:rsidRPr="005A0C09">
        <w:rPr>
          <w:rFonts w:ascii="Times New Roman" w:eastAsia="Microsoft JhengHei" w:hAnsi="Times New Roman" w:cs="Times New Roman"/>
          <w:color w:val="000000" w:themeColor="text1"/>
          <w:shd w:val="clear" w:color="auto" w:fill="FFFFFF"/>
          <w:lang w:val="pt-PT"/>
        </w:rPr>
        <w:lastRenderedPageBreak/>
        <w:t>tratamento na enfermaria de isolamento do Centro Hospitalar Conde de São Januário, sendo o seu estado de saúde considerado normal.</w:t>
      </w:r>
      <w:r w:rsidR="00EB656B" w:rsidRPr="005A0C09">
        <w:rPr>
          <w:rFonts w:ascii="Times New Roman" w:hAnsi="Times New Roman" w:cs="Times New Roman"/>
          <w:color w:val="000000" w:themeColor="text1"/>
          <w:lang w:val="pt-PT"/>
        </w:rPr>
        <w:t xml:space="preserve"> </w:t>
      </w:r>
      <w:r w:rsidR="00EB656B" w:rsidRPr="005A0C09">
        <w:rPr>
          <w:rFonts w:ascii="Times New Roman" w:eastAsia="Microsoft JhengHei" w:hAnsi="Times New Roman" w:cs="Times New Roman"/>
          <w:color w:val="000000" w:themeColor="text1"/>
          <w:shd w:val="clear" w:color="auto" w:fill="FFFFFF"/>
          <w:lang w:val="pt-PT"/>
        </w:rPr>
        <w:t xml:space="preserve">Apela-se aos residentes de Macau e aqueles que permanecem em Macau que tenham viajado nos mesmos voos com o doente confirmado, devem ligar para o </w:t>
      </w:r>
      <w:r w:rsidR="00EB656B" w:rsidRPr="005A0C09">
        <w:rPr>
          <w:rFonts w:ascii="Times New Roman" w:hAnsi="Times New Roman" w:cs="Times New Roman"/>
          <w:color w:val="000000" w:themeColor="text1"/>
          <w:lang w:val="pt-PT"/>
        </w:rPr>
        <w:t>Centro de Coordenação de Contingência</w:t>
      </w:r>
      <w:r w:rsidR="00EB656B" w:rsidRPr="005A0C09">
        <w:rPr>
          <w:rFonts w:ascii="Times New Roman" w:eastAsia="Microsoft JhengHei" w:hAnsi="Times New Roman" w:cs="Times New Roman"/>
          <w:color w:val="000000" w:themeColor="text1"/>
          <w:shd w:val="clear" w:color="auto" w:fill="FFFFFF"/>
          <w:lang w:val="pt-PT"/>
        </w:rPr>
        <w:t xml:space="preserve"> (através do n.º 28700800) para efeitos de acompanhamento.</w:t>
      </w:r>
    </w:p>
    <w:p w14:paraId="0D654834" w14:textId="77777777" w:rsidR="00701434" w:rsidRPr="005A0C09" w:rsidRDefault="00701434" w:rsidP="004363C1">
      <w:pPr>
        <w:rPr>
          <w:rFonts w:ascii="Times New Roman" w:hAnsi="Times New Roman" w:cs="Times New Roman"/>
          <w:color w:val="000000" w:themeColor="text1"/>
          <w:lang w:val="pt-BR"/>
        </w:rPr>
      </w:pPr>
    </w:p>
    <w:p w14:paraId="018FB62E" w14:textId="77777777" w:rsidR="00701434" w:rsidRPr="005A0C09" w:rsidRDefault="00701434" w:rsidP="005A0C09">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A Coordenadora Dr</w:t>
      </w:r>
      <w:r w:rsidR="00B50C9A" w:rsidRPr="005A0C09">
        <w:rPr>
          <w:rFonts w:ascii="Times New Roman" w:hAnsi="Times New Roman" w:cs="Times New Roman"/>
          <w:color w:val="000000" w:themeColor="text1"/>
          <w:lang w:val="pt-PT"/>
        </w:rPr>
        <w:t>.</w:t>
      </w:r>
      <w:r w:rsidRPr="005A0C09">
        <w:rPr>
          <w:rFonts w:ascii="Times New Roman" w:hAnsi="Times New Roman" w:cs="Times New Roman"/>
          <w:color w:val="000000" w:themeColor="text1"/>
          <w:lang w:val="pt-PT"/>
        </w:rPr>
        <w:t xml:space="preserve">ª </w:t>
      </w:r>
      <w:proofErr w:type="spellStart"/>
      <w:r w:rsidRPr="005A0C09">
        <w:rPr>
          <w:rFonts w:ascii="Times New Roman" w:hAnsi="Times New Roman" w:cs="Times New Roman"/>
          <w:color w:val="000000" w:themeColor="text1"/>
          <w:lang w:val="pt-PT"/>
        </w:rPr>
        <w:t>Leong</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Iek</w:t>
      </w:r>
      <w:proofErr w:type="spellEnd"/>
      <w:r w:rsidRPr="005A0C09">
        <w:rPr>
          <w:rFonts w:ascii="Times New Roman" w:hAnsi="Times New Roman" w:cs="Times New Roman"/>
          <w:color w:val="000000" w:themeColor="text1"/>
          <w:lang w:val="pt-PT"/>
        </w:rPr>
        <w:t xml:space="preserve"> Hou acrescentou que, os resultados dos testes realizados às oito (8) pessoas </w:t>
      </w:r>
      <w:r w:rsidR="005A0C09" w:rsidRPr="005A0C09">
        <w:rPr>
          <w:rFonts w:ascii="Times New Roman" w:hAnsi="Times New Roman" w:cs="Times New Roman"/>
          <w:color w:val="000000" w:themeColor="text1"/>
          <w:lang w:val="pt-PT"/>
        </w:rPr>
        <w:t>que vivem em</w:t>
      </w:r>
      <w:r w:rsidRPr="005A0C09">
        <w:rPr>
          <w:rFonts w:ascii="Times New Roman" w:hAnsi="Times New Roman" w:cs="Times New Roman"/>
          <w:color w:val="000000" w:themeColor="text1"/>
          <w:lang w:val="pt-PT"/>
        </w:rPr>
        <w:t xml:space="preserve"> Macau</w:t>
      </w:r>
      <w:r w:rsidR="005A0C09" w:rsidRPr="005A0C09">
        <w:rPr>
          <w:rFonts w:ascii="Times New Roman" w:hAnsi="Times New Roman" w:cs="Times New Roman"/>
          <w:color w:val="000000" w:themeColor="text1"/>
          <w:lang w:val="pt-PT"/>
        </w:rPr>
        <w:t xml:space="preserve"> </w:t>
      </w:r>
      <w:r w:rsidR="005A0C09" w:rsidRPr="005A0C09">
        <w:rPr>
          <w:rFonts w:ascii="Times New Roman" w:hAnsi="Times New Roman" w:cs="Times New Roman"/>
          <w:color w:val="000000" w:themeColor="text1"/>
          <w:lang w:val="pt-PT"/>
        </w:rPr>
        <w:t>que tiveram contacto próximo com a doente confirmada de Hong Kong foram negativos</w:t>
      </w:r>
      <w:r w:rsidR="005A0C09" w:rsidRPr="005A0C09">
        <w:rPr>
          <w:rFonts w:ascii="Times New Roman" w:hAnsi="Times New Roman" w:cs="Times New Roman"/>
          <w:color w:val="000000" w:themeColor="text1"/>
          <w:lang w:val="pt-PT"/>
        </w:rPr>
        <w:t xml:space="preserve"> </w:t>
      </w:r>
      <w:r w:rsidRPr="005A0C09">
        <w:rPr>
          <w:rFonts w:ascii="Times New Roman" w:hAnsi="Times New Roman" w:cs="Times New Roman"/>
          <w:color w:val="000000" w:themeColor="text1"/>
          <w:lang w:val="pt-PT"/>
        </w:rPr>
        <w:t>(incluindo um trabalhador não residente de Macau que mora em conjunto com a doente)</w:t>
      </w:r>
      <w:r w:rsidR="005A0C09" w:rsidRPr="005A0C09">
        <w:rPr>
          <w:rFonts w:ascii="Times New Roman" w:hAnsi="Times New Roman" w:cs="Times New Roman"/>
          <w:color w:val="000000" w:themeColor="text1"/>
          <w:lang w:val="pt-PT"/>
        </w:rPr>
        <w:t>. Todas foram</w:t>
      </w:r>
      <w:r w:rsidRPr="005A0C09">
        <w:rPr>
          <w:rFonts w:ascii="Times New Roman" w:hAnsi="Times New Roman" w:cs="Times New Roman"/>
          <w:color w:val="000000" w:themeColor="text1"/>
          <w:lang w:val="pt-PT"/>
        </w:rPr>
        <w:t xml:space="preserve"> submetidas a observação médica no centro de isolamento médico provisório. Ao mesmo tempo, foram contactados os responsáveis dos restaurantes </w:t>
      </w:r>
      <w:proofErr w:type="spellStart"/>
      <w:r w:rsidRPr="005A0C09">
        <w:rPr>
          <w:rFonts w:ascii="Times New Roman" w:hAnsi="Times New Roman" w:cs="Times New Roman"/>
          <w:i/>
          <w:color w:val="000000" w:themeColor="text1"/>
          <w:lang w:val="pt-PT"/>
        </w:rPr>
        <w:t>Jollibee</w:t>
      </w:r>
      <w:proofErr w:type="spellEnd"/>
      <w:r w:rsidRPr="005A0C09">
        <w:rPr>
          <w:rFonts w:ascii="Times New Roman" w:hAnsi="Times New Roman" w:cs="Times New Roman"/>
          <w:color w:val="000000" w:themeColor="text1"/>
          <w:lang w:val="pt-PT"/>
        </w:rPr>
        <w:t xml:space="preserve"> e </w:t>
      </w:r>
      <w:proofErr w:type="spellStart"/>
      <w:r w:rsidRPr="005A0C09">
        <w:rPr>
          <w:rFonts w:ascii="Times New Roman" w:hAnsi="Times New Roman" w:cs="Times New Roman"/>
          <w:i/>
          <w:color w:val="000000" w:themeColor="text1"/>
          <w:lang w:val="pt-PT"/>
        </w:rPr>
        <w:t>Roadhouse</w:t>
      </w:r>
      <w:proofErr w:type="spellEnd"/>
      <w:r w:rsidRPr="005A0C09">
        <w:rPr>
          <w:rFonts w:ascii="Times New Roman" w:hAnsi="Times New Roman" w:cs="Times New Roman"/>
          <w:color w:val="000000" w:themeColor="text1"/>
          <w:lang w:val="pt-PT"/>
        </w:rPr>
        <w:t xml:space="preserve">, para procederem à limpeza </w:t>
      </w:r>
      <w:r w:rsidR="005A0C09" w:rsidRPr="005A0C09">
        <w:rPr>
          <w:rFonts w:ascii="Times New Roman" w:hAnsi="Times New Roman" w:cs="Times New Roman"/>
          <w:color w:val="000000" w:themeColor="text1"/>
          <w:lang w:val="pt-PT"/>
        </w:rPr>
        <w:t>completa</w:t>
      </w:r>
      <w:r w:rsidRPr="005A0C09">
        <w:rPr>
          <w:rFonts w:ascii="Times New Roman" w:hAnsi="Times New Roman" w:cs="Times New Roman"/>
          <w:color w:val="000000" w:themeColor="text1"/>
          <w:lang w:val="pt-PT"/>
        </w:rPr>
        <w:t xml:space="preserve"> dos restaurantes. O Instituto para os Assuntos Municipais </w:t>
      </w:r>
      <w:r w:rsidR="005A0C09" w:rsidRPr="005A0C09">
        <w:rPr>
          <w:rFonts w:ascii="Times New Roman" w:hAnsi="Times New Roman" w:cs="Times New Roman"/>
          <w:color w:val="000000" w:themeColor="text1"/>
          <w:lang w:val="pt-PT"/>
        </w:rPr>
        <w:t>vai</w:t>
      </w:r>
      <w:r w:rsidRPr="005A0C09">
        <w:rPr>
          <w:rFonts w:ascii="Times New Roman" w:hAnsi="Times New Roman" w:cs="Times New Roman"/>
          <w:color w:val="000000" w:themeColor="text1"/>
          <w:lang w:val="pt-PT"/>
        </w:rPr>
        <w:t xml:space="preserve"> proceder à </w:t>
      </w:r>
      <w:proofErr w:type="spellStart"/>
      <w:r w:rsidRPr="005A0C09">
        <w:rPr>
          <w:rFonts w:ascii="Times New Roman" w:hAnsi="Times New Roman" w:cs="Times New Roman"/>
          <w:color w:val="000000" w:themeColor="text1"/>
          <w:lang w:val="pt-PT"/>
        </w:rPr>
        <w:t>desinfecção</w:t>
      </w:r>
      <w:proofErr w:type="spellEnd"/>
      <w:r w:rsidRPr="005A0C09">
        <w:rPr>
          <w:rFonts w:ascii="Times New Roman" w:hAnsi="Times New Roman" w:cs="Times New Roman"/>
          <w:color w:val="000000" w:themeColor="text1"/>
          <w:lang w:val="pt-PT"/>
        </w:rPr>
        <w:t xml:space="preserve"> nas zonas periféricas das duas residências onde esteve a doente. Apela-se a pessoas que tenham tido contacto geral com a doente confirmada, tais como vendilhões de mercado, para prestarem atenção ao seu </w:t>
      </w:r>
      <w:r w:rsidR="00B7485C" w:rsidRPr="005A0C09">
        <w:rPr>
          <w:rFonts w:ascii="Times New Roman" w:hAnsi="Times New Roman" w:cs="Times New Roman"/>
          <w:color w:val="000000" w:themeColor="text1"/>
          <w:lang w:val="pt-PT"/>
        </w:rPr>
        <w:t>e</w:t>
      </w:r>
      <w:r w:rsidRPr="005A0C09">
        <w:rPr>
          <w:rFonts w:ascii="Times New Roman" w:hAnsi="Times New Roman" w:cs="Times New Roman"/>
          <w:color w:val="000000" w:themeColor="text1"/>
          <w:lang w:val="pt-PT"/>
        </w:rPr>
        <w:t>stado de saúde,</w:t>
      </w:r>
      <w:r w:rsidR="00B7485C" w:rsidRPr="005A0C09">
        <w:rPr>
          <w:rFonts w:ascii="Times New Roman" w:hAnsi="Times New Roman" w:cs="Times New Roman"/>
          <w:color w:val="000000" w:themeColor="text1"/>
          <w:lang w:val="pt-PT"/>
        </w:rPr>
        <w:t xml:space="preserve"> devendo recorrer a um médico de imediato em caso de indisposição</w:t>
      </w:r>
      <w:r w:rsidRPr="005A0C09">
        <w:rPr>
          <w:rFonts w:ascii="Times New Roman" w:hAnsi="Times New Roman" w:cs="Times New Roman"/>
          <w:color w:val="000000" w:themeColor="text1"/>
          <w:lang w:val="pt-PT"/>
        </w:rPr>
        <w:t>.</w:t>
      </w:r>
    </w:p>
    <w:p w14:paraId="014CBA89" w14:textId="77777777" w:rsidR="00E33A50" w:rsidRPr="005A0C09" w:rsidRDefault="00B7485C" w:rsidP="005A0C09">
      <w:pPr>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Em relação à questão colocada pelo meios de comunicação social sobre a existência de informações suficientes de prevenção da epidemia para os estrangeiros, a Dr</w:t>
      </w:r>
      <w:r w:rsidR="00B50C9A" w:rsidRPr="005A0C09">
        <w:rPr>
          <w:rFonts w:ascii="Times New Roman" w:hAnsi="Times New Roman" w:cs="Times New Roman"/>
          <w:color w:val="000000" w:themeColor="text1"/>
          <w:lang w:val="pt-PT"/>
        </w:rPr>
        <w:t>.</w:t>
      </w:r>
      <w:r w:rsidRPr="005A0C09">
        <w:rPr>
          <w:rFonts w:ascii="Times New Roman" w:hAnsi="Times New Roman" w:cs="Times New Roman"/>
          <w:color w:val="000000" w:themeColor="text1"/>
          <w:lang w:val="pt-PT"/>
        </w:rPr>
        <w:t xml:space="preserve">ª </w:t>
      </w:r>
      <w:proofErr w:type="spellStart"/>
      <w:r w:rsidRPr="005A0C09">
        <w:rPr>
          <w:rFonts w:ascii="Times New Roman" w:hAnsi="Times New Roman" w:cs="Times New Roman"/>
          <w:color w:val="000000" w:themeColor="text1"/>
          <w:lang w:val="pt-PT"/>
        </w:rPr>
        <w:t>Leong</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Iek</w:t>
      </w:r>
      <w:proofErr w:type="spellEnd"/>
      <w:r w:rsidRPr="005A0C09">
        <w:rPr>
          <w:rFonts w:ascii="Times New Roman" w:hAnsi="Times New Roman" w:cs="Times New Roman"/>
          <w:color w:val="000000" w:themeColor="text1"/>
          <w:lang w:val="pt-PT"/>
        </w:rPr>
        <w:t xml:space="preserve"> Hou respondeu que na Página </w:t>
      </w:r>
      <w:proofErr w:type="spellStart"/>
      <w:r w:rsidRPr="005A0C09">
        <w:rPr>
          <w:rFonts w:ascii="Times New Roman" w:hAnsi="Times New Roman" w:cs="Times New Roman"/>
          <w:color w:val="000000" w:themeColor="text1"/>
          <w:lang w:val="pt-PT"/>
        </w:rPr>
        <w:t>Electrónica</w:t>
      </w:r>
      <w:proofErr w:type="spellEnd"/>
      <w:r w:rsidRPr="005A0C09">
        <w:rPr>
          <w:rFonts w:ascii="Times New Roman" w:hAnsi="Times New Roman" w:cs="Times New Roman"/>
          <w:color w:val="000000" w:themeColor="text1"/>
          <w:lang w:val="pt-PT"/>
        </w:rPr>
        <w:t xml:space="preserve"> Especial Contra Epidemias (</w:t>
      </w:r>
      <w:proofErr w:type="spellStart"/>
      <w:r w:rsidRPr="005A0C09">
        <w:rPr>
          <w:rFonts w:ascii="Times New Roman" w:hAnsi="Times New Roman" w:cs="Times New Roman"/>
          <w:color w:val="000000" w:themeColor="text1"/>
          <w:lang w:val="pt-PT"/>
        </w:rPr>
        <w:t>https</w:t>
      </w:r>
      <w:proofErr w:type="spellEnd"/>
      <w:r w:rsidRPr="005A0C09">
        <w:rPr>
          <w:rFonts w:ascii="Times New Roman" w:hAnsi="Times New Roman" w:cs="Times New Roman"/>
          <w:color w:val="000000" w:themeColor="text1"/>
          <w:lang w:val="pt-PT"/>
        </w:rPr>
        <w:t xml:space="preserve">://www.ssm.gov.mo/PreventCOVID-19/), estão disponíveis as orientações e informações relacionadas com a luta contra epidemias </w:t>
      </w:r>
      <w:r w:rsidR="005A0C09" w:rsidRPr="005A0C09">
        <w:rPr>
          <w:rFonts w:ascii="Times New Roman" w:hAnsi="Times New Roman" w:cs="Times New Roman"/>
          <w:color w:val="000000" w:themeColor="text1"/>
          <w:lang w:val="pt-PT"/>
        </w:rPr>
        <w:t>em</w:t>
      </w:r>
      <w:r w:rsidRPr="005A0C09">
        <w:rPr>
          <w:rFonts w:ascii="Times New Roman" w:hAnsi="Times New Roman" w:cs="Times New Roman"/>
          <w:color w:val="000000" w:themeColor="text1"/>
          <w:lang w:val="pt-PT"/>
        </w:rPr>
        <w:t xml:space="preserve"> três línguas</w:t>
      </w:r>
      <w:r w:rsidR="005A0C09" w:rsidRPr="005A0C09">
        <w:rPr>
          <w:rFonts w:ascii="Times New Roman" w:hAnsi="Times New Roman" w:cs="Times New Roman"/>
          <w:color w:val="000000" w:themeColor="text1"/>
          <w:lang w:val="pt-PT"/>
        </w:rPr>
        <w:t>:</w:t>
      </w:r>
      <w:r w:rsidRPr="005A0C09">
        <w:rPr>
          <w:rFonts w:ascii="Times New Roman" w:hAnsi="Times New Roman" w:cs="Times New Roman"/>
          <w:color w:val="000000" w:themeColor="text1"/>
          <w:lang w:val="pt-PT"/>
        </w:rPr>
        <w:t xml:space="preserve"> chinesa, </w:t>
      </w:r>
      <w:r w:rsidR="00B50C9A" w:rsidRPr="005A0C09">
        <w:rPr>
          <w:rFonts w:ascii="Times New Roman" w:hAnsi="Times New Roman" w:cs="Times New Roman"/>
          <w:color w:val="000000" w:themeColor="text1"/>
          <w:lang w:val="pt-PT"/>
        </w:rPr>
        <w:t>portuguesa e inglesa</w:t>
      </w:r>
      <w:r w:rsidRPr="005A0C09">
        <w:rPr>
          <w:rFonts w:ascii="Times New Roman" w:hAnsi="Times New Roman" w:cs="Times New Roman"/>
          <w:color w:val="000000" w:themeColor="text1"/>
          <w:lang w:val="pt-PT"/>
        </w:rPr>
        <w:t xml:space="preserve">, destinadas aos estrangeiros, tendo sido divulgadas também informações sobre a prevenção de epidemias a grupos de trabalhadores não residentes, como filipinos e indonésios. Concomitantemente, apela-se aos residentes </w:t>
      </w:r>
      <w:r w:rsidR="000203D6" w:rsidRPr="005A0C09">
        <w:rPr>
          <w:rFonts w:ascii="Times New Roman" w:hAnsi="Times New Roman" w:cs="Times New Roman"/>
          <w:color w:val="000000" w:themeColor="text1"/>
          <w:lang w:val="pt-PT"/>
        </w:rPr>
        <w:t xml:space="preserve">para continuarem a manter </w:t>
      </w:r>
      <w:r w:rsidRPr="005A0C09">
        <w:rPr>
          <w:rFonts w:ascii="Times New Roman" w:hAnsi="Times New Roman" w:cs="Times New Roman"/>
          <w:color w:val="000000" w:themeColor="text1"/>
          <w:lang w:val="pt-PT"/>
        </w:rPr>
        <w:t xml:space="preserve">consciência de risco, evitando aglomerações, </w:t>
      </w:r>
      <w:r w:rsidR="000203D6" w:rsidRPr="005A0C09">
        <w:rPr>
          <w:rFonts w:ascii="Times New Roman" w:hAnsi="Times New Roman" w:cs="Times New Roman"/>
          <w:color w:val="000000" w:themeColor="text1"/>
          <w:lang w:val="pt-PT"/>
        </w:rPr>
        <w:t>usando máscara</w:t>
      </w:r>
      <w:r w:rsidRPr="005A0C09">
        <w:rPr>
          <w:rFonts w:ascii="Times New Roman" w:hAnsi="Times New Roman" w:cs="Times New Roman"/>
          <w:color w:val="000000" w:themeColor="text1"/>
          <w:lang w:val="pt-PT"/>
        </w:rPr>
        <w:t xml:space="preserve">, </w:t>
      </w:r>
      <w:r w:rsidR="000203D6" w:rsidRPr="005A0C09">
        <w:rPr>
          <w:rFonts w:ascii="Times New Roman" w:hAnsi="Times New Roman" w:cs="Times New Roman"/>
          <w:color w:val="000000" w:themeColor="text1"/>
          <w:lang w:val="pt-PT"/>
        </w:rPr>
        <w:t xml:space="preserve">prestando </w:t>
      </w:r>
      <w:r w:rsidRPr="005A0C09">
        <w:rPr>
          <w:rFonts w:ascii="Times New Roman" w:hAnsi="Times New Roman" w:cs="Times New Roman"/>
          <w:color w:val="000000" w:themeColor="text1"/>
          <w:lang w:val="pt-PT"/>
        </w:rPr>
        <w:t xml:space="preserve">atenção à higiene </w:t>
      </w:r>
      <w:r w:rsidR="000203D6" w:rsidRPr="005A0C09">
        <w:rPr>
          <w:rFonts w:ascii="Times New Roman" w:hAnsi="Times New Roman" w:cs="Times New Roman"/>
          <w:color w:val="000000" w:themeColor="text1"/>
          <w:lang w:val="pt-PT"/>
        </w:rPr>
        <w:t>individual</w:t>
      </w:r>
      <w:r w:rsidRPr="005A0C09">
        <w:rPr>
          <w:rFonts w:ascii="Times New Roman" w:hAnsi="Times New Roman" w:cs="Times New Roman"/>
          <w:color w:val="000000" w:themeColor="text1"/>
          <w:lang w:val="pt-PT"/>
        </w:rPr>
        <w:t xml:space="preserve"> e </w:t>
      </w:r>
      <w:r w:rsidR="000203D6" w:rsidRPr="005A0C09">
        <w:rPr>
          <w:rFonts w:ascii="Times New Roman" w:hAnsi="Times New Roman" w:cs="Times New Roman"/>
          <w:color w:val="000000" w:themeColor="text1"/>
          <w:lang w:val="pt-PT"/>
        </w:rPr>
        <w:t xml:space="preserve">lavando </w:t>
      </w:r>
      <w:r w:rsidRPr="005A0C09">
        <w:rPr>
          <w:rFonts w:ascii="Times New Roman" w:hAnsi="Times New Roman" w:cs="Times New Roman"/>
          <w:color w:val="000000" w:themeColor="text1"/>
          <w:lang w:val="pt-PT"/>
        </w:rPr>
        <w:t>as mãos</w:t>
      </w:r>
      <w:r w:rsidR="000203D6" w:rsidRPr="005A0C09">
        <w:rPr>
          <w:rFonts w:ascii="Times New Roman" w:hAnsi="Times New Roman" w:cs="Times New Roman"/>
          <w:color w:val="000000" w:themeColor="text1"/>
          <w:lang w:val="pt-PT"/>
        </w:rPr>
        <w:t xml:space="preserve"> com frequência</w:t>
      </w:r>
      <w:r w:rsidRPr="005A0C09">
        <w:rPr>
          <w:rFonts w:ascii="Times New Roman" w:hAnsi="Times New Roman" w:cs="Times New Roman"/>
          <w:color w:val="000000" w:themeColor="text1"/>
          <w:lang w:val="pt-PT"/>
        </w:rPr>
        <w:t>.</w:t>
      </w:r>
    </w:p>
    <w:p w14:paraId="779CD99B" w14:textId="77777777" w:rsidR="00B7485C" w:rsidRPr="005A0C09" w:rsidRDefault="00B7485C" w:rsidP="00B7485C">
      <w:pPr>
        <w:ind w:firstLine="480"/>
        <w:jc w:val="both"/>
        <w:rPr>
          <w:rFonts w:ascii="Times New Roman" w:hAnsi="Times New Roman" w:cs="Times New Roman"/>
          <w:color w:val="000000" w:themeColor="text1"/>
          <w:lang w:val="pt-PT"/>
        </w:rPr>
      </w:pPr>
    </w:p>
    <w:p w14:paraId="575511B8" w14:textId="77777777" w:rsidR="00EB656B" w:rsidRPr="005A0C09" w:rsidRDefault="00EB656B" w:rsidP="00EB656B">
      <w:pPr>
        <w:ind w:firstLine="480"/>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A Chefe do Departamento dos Serviços de Turismo, Dr.ª Inês </w:t>
      </w:r>
      <w:proofErr w:type="spellStart"/>
      <w:r w:rsidRPr="005A0C09">
        <w:rPr>
          <w:rFonts w:ascii="Times New Roman" w:hAnsi="Times New Roman" w:cs="Times New Roman"/>
          <w:color w:val="000000" w:themeColor="text1"/>
          <w:lang w:val="pt-PT"/>
        </w:rPr>
        <w:t>Chan</w:t>
      </w:r>
      <w:proofErr w:type="spellEnd"/>
      <w:r w:rsidRPr="005A0C09">
        <w:rPr>
          <w:rFonts w:ascii="Times New Roman" w:hAnsi="Times New Roman" w:cs="Times New Roman"/>
          <w:color w:val="000000" w:themeColor="text1"/>
          <w:lang w:val="pt-PT"/>
        </w:rPr>
        <w:t>, deu informações sobre o número de pessoas em observação médica nos 12 hotéis designados pelo Governo, bem como a organização do regresso de residentes de Macau do exterior ao Território, entre outros assuntos.</w:t>
      </w:r>
    </w:p>
    <w:p w14:paraId="75959B7A" w14:textId="77777777" w:rsidR="00EB656B" w:rsidRPr="005A0C09" w:rsidRDefault="00EB656B" w:rsidP="00607E21">
      <w:pPr>
        <w:ind w:firstLine="480"/>
        <w:rPr>
          <w:rFonts w:ascii="Times New Roman" w:hAnsi="Times New Roman" w:cs="Times New Roman"/>
          <w:color w:val="000000" w:themeColor="text1"/>
          <w:lang w:val="pt-PT"/>
        </w:rPr>
      </w:pPr>
    </w:p>
    <w:p w14:paraId="077A9D25" w14:textId="77777777" w:rsidR="005A0C09" w:rsidRPr="005A0C09" w:rsidRDefault="00C21109" w:rsidP="00C21109">
      <w:pPr>
        <w:ind w:firstLine="480"/>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O </w:t>
      </w:r>
      <w:r w:rsidRPr="005A0C09">
        <w:rPr>
          <w:rFonts w:ascii="Times New Roman" w:eastAsia="Microsoft JhengHei" w:hAnsi="Times New Roman" w:cs="Times New Roman"/>
          <w:color w:val="000000" w:themeColor="text1"/>
          <w:lang w:val="pt-PT"/>
        </w:rPr>
        <w:t>Chefe da Divisão de Operações e Comunicações do Corpo de Polícia de Segurança Pública, Dr. Ma Chio Hong</w:t>
      </w:r>
      <w:r w:rsidRPr="005A0C09">
        <w:rPr>
          <w:rFonts w:ascii="Times New Roman" w:hAnsi="Times New Roman" w:cs="Times New Roman"/>
          <w:color w:val="000000" w:themeColor="text1"/>
          <w:lang w:val="pt-PT"/>
        </w:rPr>
        <w:t xml:space="preserve">, aludiu ao encaminhamento dos visitantes provenientes de áreas de alta incidência para os postos de exame médico temporários, à situação da cidade, à situação das entradas e saídas de Macau e à situação de violação da observação médica domiciliária, apelando às pessoas em observação domiciliária de </w:t>
      </w:r>
      <w:r w:rsidRPr="005A0C09">
        <w:rPr>
          <w:rFonts w:ascii="Times New Roman" w:hAnsi="Times New Roman" w:cs="Times New Roman"/>
          <w:color w:val="000000" w:themeColor="text1"/>
          <w:lang w:val="pt-PT"/>
        </w:rPr>
        <w:lastRenderedPageBreak/>
        <w:t xml:space="preserve">que devem coordenar obrigatoriamente com os trabalhos de prevenção da epidemia do Governo da RAEM, e cumprir </w:t>
      </w:r>
      <w:r w:rsidR="005A0C09" w:rsidRPr="005A0C09">
        <w:rPr>
          <w:rFonts w:ascii="Times New Roman" w:hAnsi="Times New Roman" w:cs="Times New Roman"/>
          <w:color w:val="000000" w:themeColor="text1"/>
          <w:lang w:val="pt-PT"/>
        </w:rPr>
        <w:t>a</w:t>
      </w:r>
      <w:r w:rsidRPr="005A0C09">
        <w:rPr>
          <w:rFonts w:ascii="Times New Roman" w:hAnsi="Times New Roman" w:cs="Times New Roman"/>
          <w:color w:val="000000" w:themeColor="text1"/>
          <w:lang w:val="pt-PT"/>
        </w:rPr>
        <w:t xml:space="preserve"> </w:t>
      </w:r>
      <w:r w:rsidR="005A0C09" w:rsidRPr="005A0C09">
        <w:rPr>
          <w:rFonts w:ascii="Times New Roman" w:hAnsi="Times New Roman" w:cs="Times New Roman"/>
          <w:color w:val="000000" w:themeColor="text1"/>
          <w:lang w:val="pt-PT"/>
        </w:rPr>
        <w:t>Lei</w:t>
      </w:r>
      <w:r w:rsidRPr="005A0C09">
        <w:rPr>
          <w:rFonts w:ascii="Times New Roman" w:hAnsi="Times New Roman" w:cs="Times New Roman"/>
          <w:color w:val="000000" w:themeColor="text1"/>
          <w:lang w:val="pt-PT"/>
        </w:rPr>
        <w:t xml:space="preserve"> e</w:t>
      </w:r>
      <w:r w:rsidR="005A0C09" w:rsidRPr="005A0C09">
        <w:rPr>
          <w:rFonts w:ascii="Times New Roman" w:hAnsi="Times New Roman" w:cs="Times New Roman"/>
          <w:color w:val="000000" w:themeColor="text1"/>
          <w:lang w:val="pt-PT"/>
        </w:rPr>
        <w:t xml:space="preserve"> as</w:t>
      </w:r>
      <w:r w:rsidRPr="005A0C09">
        <w:rPr>
          <w:rFonts w:ascii="Times New Roman" w:hAnsi="Times New Roman" w:cs="Times New Roman"/>
          <w:color w:val="000000" w:themeColor="text1"/>
          <w:lang w:val="pt-PT"/>
        </w:rPr>
        <w:t xml:space="preserve"> orientações. Quem</w:t>
      </w:r>
      <w:r w:rsidR="005A0C09" w:rsidRPr="005A0C09">
        <w:rPr>
          <w:rFonts w:ascii="Times New Roman" w:hAnsi="Times New Roman" w:cs="Times New Roman"/>
          <w:color w:val="000000" w:themeColor="text1"/>
          <w:lang w:val="pt-PT"/>
        </w:rPr>
        <w:t xml:space="preserve"> for </w:t>
      </w:r>
      <w:r w:rsidRPr="005A0C09">
        <w:rPr>
          <w:rFonts w:ascii="Times New Roman" w:hAnsi="Times New Roman" w:cs="Times New Roman"/>
          <w:color w:val="000000" w:themeColor="text1"/>
          <w:lang w:val="pt-PT"/>
        </w:rPr>
        <w:t xml:space="preserve">encontrado em violação, poderá ser submetido a uma </w:t>
      </w:r>
      <w:proofErr w:type="spellStart"/>
      <w:r w:rsidRPr="005A0C09">
        <w:rPr>
          <w:rFonts w:ascii="Times New Roman" w:hAnsi="Times New Roman" w:cs="Times New Roman"/>
          <w:color w:val="000000" w:themeColor="text1"/>
          <w:lang w:val="pt-PT"/>
        </w:rPr>
        <w:t>acção</w:t>
      </w:r>
      <w:proofErr w:type="spellEnd"/>
      <w:r w:rsidRPr="005A0C09">
        <w:rPr>
          <w:rFonts w:ascii="Times New Roman" w:hAnsi="Times New Roman" w:cs="Times New Roman"/>
          <w:color w:val="000000" w:themeColor="text1"/>
          <w:lang w:val="pt-PT"/>
        </w:rPr>
        <w:t xml:space="preserve"> penal. </w:t>
      </w:r>
    </w:p>
    <w:p w14:paraId="05EB57CE" w14:textId="77777777" w:rsidR="00C21109" w:rsidRPr="005A0C09" w:rsidRDefault="00C21109" w:rsidP="00C21109">
      <w:pPr>
        <w:ind w:firstLine="480"/>
        <w:jc w:val="both"/>
        <w:rPr>
          <w:rFonts w:ascii="Times New Roman" w:hAnsi="Times New Roman" w:cs="Times New Roman"/>
          <w:color w:val="000000" w:themeColor="text1"/>
          <w:lang w:val="pt-PT"/>
        </w:rPr>
      </w:pPr>
      <w:r w:rsidRPr="005A0C09">
        <w:rPr>
          <w:rFonts w:ascii="Times New Roman" w:hAnsi="Times New Roman" w:cs="Times New Roman"/>
          <w:color w:val="000000" w:themeColor="text1"/>
          <w:lang w:val="pt-PT"/>
        </w:rPr>
        <w:t xml:space="preserve">O Chefe de Divisão </w:t>
      </w:r>
      <w:r w:rsidR="005A0C09" w:rsidRPr="005A0C09">
        <w:rPr>
          <w:rFonts w:ascii="Times New Roman" w:hAnsi="Times New Roman" w:cs="Times New Roman"/>
          <w:color w:val="000000" w:themeColor="text1"/>
          <w:lang w:val="pt-PT"/>
        </w:rPr>
        <w:t xml:space="preserve">dos Serviços de Educação </w:t>
      </w:r>
      <w:proofErr w:type="spellStart"/>
      <w:r w:rsidRPr="005A0C09">
        <w:rPr>
          <w:rFonts w:ascii="Times New Roman" w:hAnsi="Times New Roman" w:cs="Times New Roman"/>
          <w:color w:val="000000" w:themeColor="text1"/>
          <w:lang w:val="pt-PT"/>
        </w:rPr>
        <w:t>Cheang</w:t>
      </w:r>
      <w:proofErr w:type="spellEnd"/>
      <w:r w:rsidRPr="005A0C09">
        <w:rPr>
          <w:rFonts w:ascii="Times New Roman" w:hAnsi="Times New Roman" w:cs="Times New Roman"/>
          <w:color w:val="000000" w:themeColor="text1"/>
          <w:lang w:val="pt-PT"/>
        </w:rPr>
        <w:t xml:space="preserve"> </w:t>
      </w:r>
      <w:proofErr w:type="spellStart"/>
      <w:r w:rsidRPr="005A0C09">
        <w:rPr>
          <w:rFonts w:ascii="Times New Roman" w:hAnsi="Times New Roman" w:cs="Times New Roman"/>
          <w:color w:val="000000" w:themeColor="text1"/>
          <w:lang w:val="pt-PT"/>
        </w:rPr>
        <w:t>Sek</w:t>
      </w:r>
      <w:proofErr w:type="spellEnd"/>
      <w:r w:rsidRPr="005A0C09">
        <w:rPr>
          <w:rFonts w:ascii="Times New Roman" w:hAnsi="Times New Roman" w:cs="Times New Roman"/>
          <w:color w:val="000000" w:themeColor="text1"/>
          <w:lang w:val="pt-PT"/>
        </w:rPr>
        <w:t xml:space="preserve"> Kit </w:t>
      </w:r>
      <w:r w:rsidR="00701434" w:rsidRPr="005A0C09">
        <w:rPr>
          <w:rFonts w:ascii="Times New Roman" w:hAnsi="Times New Roman" w:cs="Times New Roman"/>
          <w:color w:val="000000" w:themeColor="text1"/>
          <w:lang w:val="pt-PT"/>
        </w:rPr>
        <w:t>respondeu à</w:t>
      </w:r>
      <w:r w:rsidRPr="005A0C09">
        <w:rPr>
          <w:rFonts w:ascii="Times New Roman" w:hAnsi="Times New Roman" w:cs="Times New Roman"/>
          <w:color w:val="000000" w:themeColor="text1"/>
          <w:lang w:val="pt-PT"/>
        </w:rPr>
        <w:t xml:space="preserve"> questão relacionada com a organização do reinício das aulas.</w:t>
      </w:r>
    </w:p>
    <w:p w14:paraId="309438A1" w14:textId="77777777" w:rsidR="000B1353" w:rsidRPr="005A0C09" w:rsidRDefault="000B1353" w:rsidP="000B1353">
      <w:pPr>
        <w:pStyle w:val="NormalWeb"/>
        <w:shd w:val="clear" w:color="auto" w:fill="FFFFFF"/>
        <w:jc w:val="both"/>
        <w:rPr>
          <w:rFonts w:ascii="Times New Roman" w:eastAsia="Microsoft JhengHei" w:hAnsi="Times New Roman" w:cs="Times New Roman"/>
          <w:color w:val="000000" w:themeColor="text1"/>
          <w:lang w:val="pt-PT"/>
        </w:rPr>
      </w:pPr>
      <w:r w:rsidRPr="005A0C09">
        <w:rPr>
          <w:rFonts w:ascii="Times New Roman" w:eastAsia="Microsoft JhengHei" w:hAnsi="Times New Roman" w:cs="Times New Roman"/>
          <w:color w:val="000000" w:themeColor="text1"/>
          <w:lang w:val="pt-PT"/>
        </w:rPr>
        <w:t>E</w:t>
      </w:r>
      <w:r w:rsidRPr="005A0C09">
        <w:rPr>
          <w:rFonts w:ascii="Times New Roman" w:eastAsia="Microsoft JhengHei" w:hAnsi="Times New Roman" w:cs="Times New Roman"/>
          <w:color w:val="000000" w:themeColor="text1"/>
          <w:lang w:val="pt-PT"/>
        </w:rPr>
        <w:t xml:space="preserve">stiveram presentes na conferência de imprensa o Médico Adjunto da Direcção do CHCSJ, Dr. Lo </w:t>
      </w:r>
      <w:proofErr w:type="spellStart"/>
      <w:r w:rsidRPr="005A0C09">
        <w:rPr>
          <w:rFonts w:ascii="Times New Roman" w:eastAsia="Microsoft JhengHei" w:hAnsi="Times New Roman" w:cs="Times New Roman"/>
          <w:color w:val="000000" w:themeColor="text1"/>
          <w:lang w:val="pt-PT"/>
        </w:rPr>
        <w:t>Iek</w:t>
      </w:r>
      <w:proofErr w:type="spellEnd"/>
      <w:r w:rsidRPr="005A0C09">
        <w:rPr>
          <w:rFonts w:ascii="Times New Roman" w:eastAsia="Microsoft JhengHei" w:hAnsi="Times New Roman" w:cs="Times New Roman"/>
          <w:color w:val="000000" w:themeColor="text1"/>
          <w:lang w:val="pt-PT"/>
        </w:rPr>
        <w:t xml:space="preserve"> Long, Chefe do Departamento de Licenciamento e Inspecção da Direcção dos Serviços de Turismo, Dr.ª Inês </w:t>
      </w:r>
      <w:proofErr w:type="spellStart"/>
      <w:r w:rsidRPr="005A0C09">
        <w:rPr>
          <w:rFonts w:ascii="Times New Roman" w:eastAsia="Microsoft JhengHei" w:hAnsi="Times New Roman" w:cs="Times New Roman"/>
          <w:color w:val="000000" w:themeColor="text1"/>
          <w:lang w:val="pt-PT"/>
        </w:rPr>
        <w:t>Chan</w:t>
      </w:r>
      <w:proofErr w:type="spellEnd"/>
      <w:r w:rsidRPr="005A0C09">
        <w:rPr>
          <w:rFonts w:ascii="Times New Roman" w:eastAsia="Microsoft JhengHei" w:hAnsi="Times New Roman" w:cs="Times New Roman"/>
          <w:color w:val="000000" w:themeColor="text1"/>
          <w:lang w:val="pt-PT"/>
        </w:rPr>
        <w:t xml:space="preserve">, Chefe da Divisão de Estudos e Apoio à Reforma Educativa da DSEJ, Dr. </w:t>
      </w:r>
      <w:proofErr w:type="spellStart"/>
      <w:r w:rsidRPr="005A0C09">
        <w:rPr>
          <w:rFonts w:ascii="Times New Roman" w:eastAsia="Microsoft JhengHei" w:hAnsi="Times New Roman" w:cs="Times New Roman"/>
          <w:color w:val="000000" w:themeColor="text1"/>
          <w:lang w:val="pt-PT"/>
        </w:rPr>
        <w:t>Cheang</w:t>
      </w:r>
      <w:proofErr w:type="spellEnd"/>
      <w:r w:rsidRPr="005A0C09">
        <w:rPr>
          <w:rFonts w:ascii="Times New Roman" w:eastAsia="Microsoft JhengHei" w:hAnsi="Times New Roman" w:cs="Times New Roman"/>
          <w:color w:val="000000" w:themeColor="text1"/>
          <w:lang w:val="pt-PT"/>
        </w:rPr>
        <w:t xml:space="preserve"> </w:t>
      </w:r>
      <w:proofErr w:type="spellStart"/>
      <w:r w:rsidRPr="005A0C09">
        <w:rPr>
          <w:rFonts w:ascii="Times New Roman" w:eastAsia="Microsoft JhengHei" w:hAnsi="Times New Roman" w:cs="Times New Roman"/>
          <w:color w:val="000000" w:themeColor="text1"/>
          <w:lang w:val="pt-PT"/>
        </w:rPr>
        <w:t>Sek</w:t>
      </w:r>
      <w:proofErr w:type="spellEnd"/>
      <w:r w:rsidRPr="005A0C09">
        <w:rPr>
          <w:rFonts w:ascii="Times New Roman" w:eastAsia="Microsoft JhengHei" w:hAnsi="Times New Roman" w:cs="Times New Roman"/>
          <w:color w:val="000000" w:themeColor="text1"/>
          <w:lang w:val="pt-PT"/>
        </w:rPr>
        <w:t xml:space="preserve"> Kit, Chefe da Divisão de Operações e Comunicações do Corpo de Polícia de Segurança Pública, Dr. Ma Chio Hong e a Coordenadora do Centro de Prevenção e Controlo da doença, Dr.ª </w:t>
      </w:r>
      <w:proofErr w:type="spellStart"/>
      <w:r w:rsidRPr="005A0C09">
        <w:rPr>
          <w:rFonts w:ascii="Times New Roman" w:eastAsia="Microsoft JhengHei" w:hAnsi="Times New Roman" w:cs="Times New Roman"/>
          <w:color w:val="000000" w:themeColor="text1"/>
          <w:lang w:val="pt-PT"/>
        </w:rPr>
        <w:t>Leong</w:t>
      </w:r>
      <w:proofErr w:type="spellEnd"/>
      <w:r w:rsidRPr="005A0C09">
        <w:rPr>
          <w:rFonts w:ascii="Times New Roman" w:eastAsia="Microsoft JhengHei" w:hAnsi="Times New Roman" w:cs="Times New Roman"/>
          <w:color w:val="000000" w:themeColor="text1"/>
          <w:lang w:val="pt-PT"/>
        </w:rPr>
        <w:t xml:space="preserve"> </w:t>
      </w:r>
      <w:proofErr w:type="spellStart"/>
      <w:r w:rsidRPr="005A0C09">
        <w:rPr>
          <w:rFonts w:ascii="Times New Roman" w:eastAsia="Microsoft JhengHei" w:hAnsi="Times New Roman" w:cs="Times New Roman"/>
          <w:color w:val="000000" w:themeColor="text1"/>
          <w:lang w:val="pt-PT"/>
        </w:rPr>
        <w:t>Iek</w:t>
      </w:r>
      <w:proofErr w:type="spellEnd"/>
      <w:r w:rsidRPr="005A0C09">
        <w:rPr>
          <w:rFonts w:ascii="Times New Roman" w:eastAsia="Microsoft JhengHei" w:hAnsi="Times New Roman" w:cs="Times New Roman"/>
          <w:color w:val="000000" w:themeColor="text1"/>
          <w:lang w:val="pt-PT"/>
        </w:rPr>
        <w:t xml:space="preserve"> Hou.</w:t>
      </w:r>
    </w:p>
    <w:p w14:paraId="414D3435" w14:textId="77777777" w:rsidR="00B54A3C" w:rsidRPr="005A0C09" w:rsidRDefault="00B54A3C" w:rsidP="00C01CCE">
      <w:pPr>
        <w:rPr>
          <w:rFonts w:ascii="Times New Roman" w:hAnsi="Times New Roman" w:cs="Times New Roman"/>
          <w:color w:val="000000" w:themeColor="text1"/>
          <w:lang w:val="pt-PT"/>
        </w:rPr>
      </w:pPr>
    </w:p>
    <w:p w14:paraId="49D8A62D" w14:textId="77777777" w:rsidR="002A46B0" w:rsidRPr="005A0C09" w:rsidRDefault="002A46B0" w:rsidP="002A46B0">
      <w:pPr>
        <w:spacing w:line="400" w:lineRule="exact"/>
        <w:jc w:val="both"/>
        <w:rPr>
          <w:rFonts w:ascii="Times New Roman" w:hAnsi="Times New Roman" w:cs="Times New Roman"/>
          <w:color w:val="000000" w:themeColor="text1"/>
          <w:szCs w:val="28"/>
          <w:lang w:val="pt-PT"/>
        </w:rPr>
      </w:pPr>
      <w:r w:rsidRPr="005A0C09">
        <w:rPr>
          <w:rFonts w:ascii="Times New Roman" w:hAnsi="Times New Roman" w:cs="Times New Roman"/>
          <w:color w:val="000000" w:themeColor="text1"/>
          <w:szCs w:val="28"/>
          <w:lang w:val="pt-PT"/>
        </w:rPr>
        <w:t>Foto: Centro de Coordenação de Contingência apela aos residentes para manterem uma distância social de 1 metro (cerca de um braço) para reduzir o risco de propagação comunitária</w:t>
      </w:r>
    </w:p>
    <w:p w14:paraId="176BECC8" w14:textId="77777777" w:rsidR="002A46B0" w:rsidRPr="005A0C09" w:rsidRDefault="002A46B0" w:rsidP="00C01CCE">
      <w:pPr>
        <w:rPr>
          <w:rFonts w:ascii="Times New Roman" w:hAnsi="Times New Roman" w:cs="Times New Roman"/>
          <w:color w:val="000000" w:themeColor="text1"/>
          <w:lang w:val="pt-PT"/>
        </w:rPr>
      </w:pPr>
    </w:p>
    <w:p w14:paraId="226785BB" w14:textId="77777777" w:rsidR="00B54A3C" w:rsidRPr="005A0C09" w:rsidRDefault="00B54A3C" w:rsidP="00C01CCE">
      <w:pPr>
        <w:rPr>
          <w:rFonts w:ascii="Times New Roman" w:hAnsi="Times New Roman" w:cs="Times New Roman"/>
          <w:color w:val="000000" w:themeColor="text1"/>
        </w:rPr>
      </w:pPr>
      <w:r w:rsidRPr="005A0C09">
        <w:rPr>
          <w:rFonts w:ascii="Times New Roman" w:hAnsi="Times New Roman" w:cs="Times New Roman"/>
          <w:noProof/>
          <w:color w:val="000000" w:themeColor="text1"/>
        </w:rPr>
        <w:drawing>
          <wp:inline distT="0" distB="0" distL="0" distR="0" wp14:anchorId="5BFB94C8" wp14:editId="5D8791A0">
            <wp:extent cx="5274310" cy="2987040"/>
            <wp:effectExtent l="0" t="0" r="254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_M5107new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987040"/>
                    </a:xfrm>
                    <a:prstGeom prst="rect">
                      <a:avLst/>
                    </a:prstGeom>
                  </pic:spPr>
                </pic:pic>
              </a:graphicData>
            </a:graphic>
          </wp:inline>
        </w:drawing>
      </w:r>
    </w:p>
    <w:sectPr w:rsidR="00B54A3C" w:rsidRPr="005A0C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28FA9" w14:textId="77777777" w:rsidR="00804141" w:rsidRDefault="00804141" w:rsidP="004A41DF">
      <w:r>
        <w:separator/>
      </w:r>
    </w:p>
  </w:endnote>
  <w:endnote w:type="continuationSeparator" w:id="0">
    <w:p w14:paraId="6505CED2" w14:textId="77777777" w:rsidR="00804141" w:rsidRDefault="00804141" w:rsidP="004A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JhengHei">
    <w:altName w:val="Arial Unicode MS"/>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A8037" w14:textId="77777777" w:rsidR="00804141" w:rsidRDefault="00804141" w:rsidP="004A41DF">
      <w:r>
        <w:separator/>
      </w:r>
    </w:p>
  </w:footnote>
  <w:footnote w:type="continuationSeparator" w:id="0">
    <w:p w14:paraId="3FB306E7" w14:textId="77777777" w:rsidR="00804141" w:rsidRDefault="00804141" w:rsidP="004A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EB"/>
    <w:rsid w:val="00005618"/>
    <w:rsid w:val="00006B06"/>
    <w:rsid w:val="000074D7"/>
    <w:rsid w:val="00014CC2"/>
    <w:rsid w:val="000203D6"/>
    <w:rsid w:val="00032766"/>
    <w:rsid w:val="000551C8"/>
    <w:rsid w:val="00070AC7"/>
    <w:rsid w:val="00076BE4"/>
    <w:rsid w:val="00077ABE"/>
    <w:rsid w:val="000960E8"/>
    <w:rsid w:val="000B1353"/>
    <w:rsid w:val="000C191C"/>
    <w:rsid w:val="000E1FD4"/>
    <w:rsid w:val="00111A5B"/>
    <w:rsid w:val="0011427A"/>
    <w:rsid w:val="001376C2"/>
    <w:rsid w:val="0014130C"/>
    <w:rsid w:val="00142F9C"/>
    <w:rsid w:val="001625C6"/>
    <w:rsid w:val="00177998"/>
    <w:rsid w:val="00187B59"/>
    <w:rsid w:val="00191C4A"/>
    <w:rsid w:val="00192FD4"/>
    <w:rsid w:val="001D1C9D"/>
    <w:rsid w:val="001D44AE"/>
    <w:rsid w:val="001D6B38"/>
    <w:rsid w:val="001E4262"/>
    <w:rsid w:val="001F05FD"/>
    <w:rsid w:val="001F18A0"/>
    <w:rsid w:val="001F4693"/>
    <w:rsid w:val="00207035"/>
    <w:rsid w:val="00242415"/>
    <w:rsid w:val="0024404A"/>
    <w:rsid w:val="0024762A"/>
    <w:rsid w:val="0025338F"/>
    <w:rsid w:val="00262E84"/>
    <w:rsid w:val="00275ABC"/>
    <w:rsid w:val="00283A5D"/>
    <w:rsid w:val="00283FB1"/>
    <w:rsid w:val="002A46B0"/>
    <w:rsid w:val="002C1A63"/>
    <w:rsid w:val="002C72C4"/>
    <w:rsid w:val="002C7A27"/>
    <w:rsid w:val="00302343"/>
    <w:rsid w:val="00303B37"/>
    <w:rsid w:val="00304861"/>
    <w:rsid w:val="00307BA6"/>
    <w:rsid w:val="00317E56"/>
    <w:rsid w:val="003273B5"/>
    <w:rsid w:val="003334A5"/>
    <w:rsid w:val="00356662"/>
    <w:rsid w:val="0037050B"/>
    <w:rsid w:val="00381A35"/>
    <w:rsid w:val="00386757"/>
    <w:rsid w:val="0039392E"/>
    <w:rsid w:val="003969D3"/>
    <w:rsid w:val="003E5253"/>
    <w:rsid w:val="004363C1"/>
    <w:rsid w:val="004561E5"/>
    <w:rsid w:val="004601BB"/>
    <w:rsid w:val="00462A9D"/>
    <w:rsid w:val="00462CED"/>
    <w:rsid w:val="00466EF6"/>
    <w:rsid w:val="0047395D"/>
    <w:rsid w:val="004811A3"/>
    <w:rsid w:val="004A3417"/>
    <w:rsid w:val="004A41DF"/>
    <w:rsid w:val="004A67FC"/>
    <w:rsid w:val="004B6553"/>
    <w:rsid w:val="004D279A"/>
    <w:rsid w:val="004F7CBE"/>
    <w:rsid w:val="005041B3"/>
    <w:rsid w:val="005120A2"/>
    <w:rsid w:val="005703A9"/>
    <w:rsid w:val="00573AA8"/>
    <w:rsid w:val="005868D1"/>
    <w:rsid w:val="00596764"/>
    <w:rsid w:val="005A0C09"/>
    <w:rsid w:val="005B02FA"/>
    <w:rsid w:val="005D455C"/>
    <w:rsid w:val="006022D6"/>
    <w:rsid w:val="00607E21"/>
    <w:rsid w:val="006310C4"/>
    <w:rsid w:val="00631C9F"/>
    <w:rsid w:val="00653AFB"/>
    <w:rsid w:val="00660B54"/>
    <w:rsid w:val="00676635"/>
    <w:rsid w:val="006843CC"/>
    <w:rsid w:val="00686FAE"/>
    <w:rsid w:val="00693068"/>
    <w:rsid w:val="006C2EBB"/>
    <w:rsid w:val="006C54CA"/>
    <w:rsid w:val="006D0E9C"/>
    <w:rsid w:val="006E0A84"/>
    <w:rsid w:val="006E65CA"/>
    <w:rsid w:val="006F2577"/>
    <w:rsid w:val="00701434"/>
    <w:rsid w:val="00715A03"/>
    <w:rsid w:val="00715FC1"/>
    <w:rsid w:val="00745692"/>
    <w:rsid w:val="00754E13"/>
    <w:rsid w:val="00792531"/>
    <w:rsid w:val="0079358A"/>
    <w:rsid w:val="007E2521"/>
    <w:rsid w:val="00804141"/>
    <w:rsid w:val="00852AE1"/>
    <w:rsid w:val="00877B8B"/>
    <w:rsid w:val="00880619"/>
    <w:rsid w:val="00880916"/>
    <w:rsid w:val="00880EBC"/>
    <w:rsid w:val="008856CD"/>
    <w:rsid w:val="008C4492"/>
    <w:rsid w:val="008F4586"/>
    <w:rsid w:val="008F7AED"/>
    <w:rsid w:val="0090173A"/>
    <w:rsid w:val="00913ED6"/>
    <w:rsid w:val="009209D8"/>
    <w:rsid w:val="0093658D"/>
    <w:rsid w:val="009E709A"/>
    <w:rsid w:val="00A02286"/>
    <w:rsid w:val="00A16035"/>
    <w:rsid w:val="00A30280"/>
    <w:rsid w:val="00A51444"/>
    <w:rsid w:val="00A52F28"/>
    <w:rsid w:val="00AA144C"/>
    <w:rsid w:val="00AA57AC"/>
    <w:rsid w:val="00AC15CD"/>
    <w:rsid w:val="00AD2688"/>
    <w:rsid w:val="00AF6198"/>
    <w:rsid w:val="00B50C9A"/>
    <w:rsid w:val="00B54A3C"/>
    <w:rsid w:val="00B64688"/>
    <w:rsid w:val="00B7485C"/>
    <w:rsid w:val="00B74A54"/>
    <w:rsid w:val="00BA3072"/>
    <w:rsid w:val="00BC189F"/>
    <w:rsid w:val="00BC578F"/>
    <w:rsid w:val="00BE22F4"/>
    <w:rsid w:val="00BF3511"/>
    <w:rsid w:val="00BF3BFF"/>
    <w:rsid w:val="00BF54F6"/>
    <w:rsid w:val="00C01CCE"/>
    <w:rsid w:val="00C21109"/>
    <w:rsid w:val="00CF7606"/>
    <w:rsid w:val="00D0393F"/>
    <w:rsid w:val="00D03EEB"/>
    <w:rsid w:val="00D05BE6"/>
    <w:rsid w:val="00D14A41"/>
    <w:rsid w:val="00D2083D"/>
    <w:rsid w:val="00D468EF"/>
    <w:rsid w:val="00D66D28"/>
    <w:rsid w:val="00D70A1C"/>
    <w:rsid w:val="00D9055A"/>
    <w:rsid w:val="00D92B5D"/>
    <w:rsid w:val="00DA40DB"/>
    <w:rsid w:val="00DB2A25"/>
    <w:rsid w:val="00DB2F64"/>
    <w:rsid w:val="00DD2DEE"/>
    <w:rsid w:val="00DD36A7"/>
    <w:rsid w:val="00E06CBF"/>
    <w:rsid w:val="00E33A50"/>
    <w:rsid w:val="00E41F2F"/>
    <w:rsid w:val="00E56FF0"/>
    <w:rsid w:val="00E65596"/>
    <w:rsid w:val="00E8034A"/>
    <w:rsid w:val="00E83049"/>
    <w:rsid w:val="00EA1DD9"/>
    <w:rsid w:val="00EB656B"/>
    <w:rsid w:val="00ED605F"/>
    <w:rsid w:val="00EE4055"/>
    <w:rsid w:val="00F00304"/>
    <w:rsid w:val="00F12823"/>
    <w:rsid w:val="00F14DBC"/>
    <w:rsid w:val="00F20914"/>
    <w:rsid w:val="00F27DB0"/>
    <w:rsid w:val="00F3353E"/>
    <w:rsid w:val="00F47FE8"/>
    <w:rsid w:val="00F57A06"/>
    <w:rsid w:val="00F666FB"/>
    <w:rsid w:val="00F71A36"/>
    <w:rsid w:val="00F962BF"/>
    <w:rsid w:val="00FA649F"/>
    <w:rsid w:val="00FB273A"/>
    <w:rsid w:val="00FC4742"/>
    <w:rsid w:val="00FF507D"/>
    <w:rsid w:val="00FF7C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32B15"/>
  <w15:chartTrackingRefBased/>
  <w15:docId w15:val="{1A670FAC-5315-447D-AFA3-B5E3C4D9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F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6EF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466EF6"/>
    <w:rPr>
      <w:sz w:val="18"/>
      <w:szCs w:val="18"/>
    </w:rPr>
  </w:style>
  <w:style w:type="paragraph" w:styleId="CommentText">
    <w:name w:val="annotation text"/>
    <w:basedOn w:val="Normal"/>
    <w:link w:val="CommentTextChar"/>
    <w:uiPriority w:val="99"/>
    <w:semiHidden/>
    <w:unhideWhenUsed/>
    <w:rsid w:val="00466EF6"/>
  </w:style>
  <w:style w:type="character" w:customStyle="1" w:styleId="CommentTextChar">
    <w:name w:val="Comment Text Char"/>
    <w:basedOn w:val="DefaultParagraphFont"/>
    <w:link w:val="CommentText"/>
    <w:uiPriority w:val="99"/>
    <w:semiHidden/>
    <w:rsid w:val="00466EF6"/>
  </w:style>
  <w:style w:type="paragraph" w:styleId="CommentSubject">
    <w:name w:val="annotation subject"/>
    <w:basedOn w:val="CommentText"/>
    <w:next w:val="CommentText"/>
    <w:link w:val="CommentSubjectChar"/>
    <w:uiPriority w:val="99"/>
    <w:semiHidden/>
    <w:unhideWhenUsed/>
    <w:rsid w:val="00466EF6"/>
    <w:rPr>
      <w:b/>
      <w:bCs/>
    </w:rPr>
  </w:style>
  <w:style w:type="character" w:customStyle="1" w:styleId="CommentSubjectChar">
    <w:name w:val="Comment Subject Char"/>
    <w:basedOn w:val="CommentTextChar"/>
    <w:link w:val="CommentSubject"/>
    <w:uiPriority w:val="99"/>
    <w:semiHidden/>
    <w:rsid w:val="00466EF6"/>
    <w:rPr>
      <w:b/>
      <w:bCs/>
    </w:rPr>
  </w:style>
  <w:style w:type="paragraph" w:styleId="Header">
    <w:name w:val="header"/>
    <w:basedOn w:val="Normal"/>
    <w:link w:val="HeaderChar"/>
    <w:uiPriority w:val="99"/>
    <w:unhideWhenUsed/>
    <w:rsid w:val="004A41D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A41DF"/>
    <w:rPr>
      <w:sz w:val="20"/>
      <w:szCs w:val="20"/>
    </w:rPr>
  </w:style>
  <w:style w:type="paragraph" w:styleId="Footer">
    <w:name w:val="footer"/>
    <w:basedOn w:val="Normal"/>
    <w:link w:val="FooterChar"/>
    <w:uiPriority w:val="99"/>
    <w:unhideWhenUsed/>
    <w:rsid w:val="004A41D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A41DF"/>
    <w:rPr>
      <w:sz w:val="20"/>
      <w:szCs w:val="20"/>
    </w:rPr>
  </w:style>
  <w:style w:type="paragraph" w:styleId="NormalWeb">
    <w:name w:val="Normal (Web)"/>
    <w:basedOn w:val="Normal"/>
    <w:uiPriority w:val="99"/>
    <w:unhideWhenUsed/>
    <w:rsid w:val="00EA1DD9"/>
    <w:pPr>
      <w:widowControl/>
      <w:spacing w:before="100" w:beforeAutospacing="1" w:after="100" w:afterAutospacing="1"/>
    </w:pPr>
    <w:rPr>
      <w:rFonts w:ascii="PMingLiU" w:eastAsia="PMingLiU" w:hAnsi="PMingLiU" w:cs="PMingLiU"/>
      <w:kern w:val="0"/>
      <w:szCs w:val="24"/>
    </w:rPr>
  </w:style>
  <w:style w:type="character" w:styleId="Hyperlink">
    <w:name w:val="Hyperlink"/>
    <w:basedOn w:val="DefaultParagraphFont"/>
    <w:uiPriority w:val="99"/>
    <w:unhideWhenUsed/>
    <w:rsid w:val="006022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168792">
      <w:bodyDiv w:val="1"/>
      <w:marLeft w:val="0"/>
      <w:marRight w:val="0"/>
      <w:marTop w:val="0"/>
      <w:marBottom w:val="0"/>
      <w:divBdr>
        <w:top w:val="none" w:sz="0" w:space="0" w:color="auto"/>
        <w:left w:val="none" w:sz="0" w:space="0" w:color="auto"/>
        <w:bottom w:val="none" w:sz="0" w:space="0" w:color="auto"/>
        <w:right w:val="none" w:sz="0" w:space="0" w:color="auto"/>
      </w:divBdr>
      <w:divsChild>
        <w:div w:id="1783693560">
          <w:marLeft w:val="547"/>
          <w:marRight w:val="0"/>
          <w:marTop w:val="0"/>
          <w:marBottom w:val="0"/>
          <w:divBdr>
            <w:top w:val="none" w:sz="0" w:space="0" w:color="auto"/>
            <w:left w:val="none" w:sz="0" w:space="0" w:color="auto"/>
            <w:bottom w:val="none" w:sz="0" w:space="0" w:color="auto"/>
            <w:right w:val="none" w:sz="0" w:space="0" w:color="auto"/>
          </w:divBdr>
        </w:div>
      </w:divsChild>
    </w:div>
    <w:div w:id="1334837257">
      <w:bodyDiv w:val="1"/>
      <w:marLeft w:val="0"/>
      <w:marRight w:val="0"/>
      <w:marTop w:val="0"/>
      <w:marBottom w:val="0"/>
      <w:divBdr>
        <w:top w:val="none" w:sz="0" w:space="0" w:color="auto"/>
        <w:left w:val="none" w:sz="0" w:space="0" w:color="auto"/>
        <w:bottom w:val="none" w:sz="0" w:space="0" w:color="auto"/>
        <w:right w:val="none" w:sz="0" w:space="0" w:color="auto"/>
      </w:divBdr>
    </w:div>
    <w:div w:id="182839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Wai Leng</dc:creator>
  <cp:keywords/>
  <dc:description/>
  <cp:lastModifiedBy>Vitor Moutinho</cp:lastModifiedBy>
  <cp:revision>2</cp:revision>
  <cp:lastPrinted>2020-03-30T08:44:00Z</cp:lastPrinted>
  <dcterms:created xsi:type="dcterms:W3CDTF">2020-03-30T14:53:00Z</dcterms:created>
  <dcterms:modified xsi:type="dcterms:W3CDTF">2020-03-30T14:53:00Z</dcterms:modified>
</cp:coreProperties>
</file>