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8B9" w:rsidRPr="0052364A" w:rsidRDefault="00D118B9" w:rsidP="0052364A">
      <w:pPr>
        <w:rPr>
          <w:rFonts w:asciiTheme="minorEastAsia" w:hAnsiTheme="minorEastAsia"/>
          <w:b/>
        </w:rPr>
      </w:pPr>
      <w:r w:rsidRPr="0052364A">
        <w:rPr>
          <w:rFonts w:asciiTheme="minorEastAsia" w:hAnsiTheme="minorEastAsia"/>
          <w:b/>
        </w:rPr>
        <w:t>《澳門》雜誌 第1</w:t>
      </w:r>
      <w:r w:rsidR="00E17128" w:rsidRPr="0052364A">
        <w:rPr>
          <w:rFonts w:asciiTheme="minorEastAsia" w:hAnsiTheme="minorEastAsia"/>
          <w:b/>
        </w:rPr>
        <w:t>5</w:t>
      </w:r>
      <w:r w:rsidR="00DA5E74" w:rsidRPr="0052364A">
        <w:rPr>
          <w:rFonts w:asciiTheme="minorEastAsia" w:hAnsiTheme="minorEastAsia"/>
          <w:b/>
        </w:rPr>
        <w:t>3</w:t>
      </w:r>
      <w:r w:rsidRPr="0052364A">
        <w:rPr>
          <w:rFonts w:asciiTheme="minorEastAsia" w:hAnsiTheme="minorEastAsia"/>
          <w:b/>
        </w:rPr>
        <w:t>期出版</w:t>
      </w:r>
    </w:p>
    <w:p w:rsidR="00312020" w:rsidRPr="0052364A" w:rsidRDefault="00244954" w:rsidP="0052364A">
      <w:pPr>
        <w:rPr>
          <w:rFonts w:asciiTheme="minorEastAsia" w:hAnsiTheme="minorEastAsia"/>
          <w:b/>
        </w:rPr>
      </w:pPr>
      <w:r w:rsidRPr="0052364A">
        <w:rPr>
          <w:rFonts w:asciiTheme="minorEastAsia" w:hAnsiTheme="minorEastAsia" w:hint="eastAsia"/>
          <w:b/>
        </w:rPr>
        <w:t>封面故事：</w:t>
      </w:r>
      <w:r w:rsidR="00986B50" w:rsidRPr="0052364A">
        <w:rPr>
          <w:rFonts w:asciiTheme="minorEastAsia" w:hAnsiTheme="minorEastAsia"/>
          <w:b/>
        </w:rPr>
        <w:t>「</w:t>
      </w:r>
      <w:proofErr w:type="gramStart"/>
      <w:r w:rsidR="00986B50" w:rsidRPr="0052364A">
        <w:rPr>
          <w:rFonts w:asciiTheme="minorEastAsia" w:hAnsiTheme="minorEastAsia"/>
          <w:b/>
        </w:rPr>
        <w:t>澳科一號</w:t>
      </w:r>
      <w:proofErr w:type="gramEnd"/>
      <w:r w:rsidR="00986B50" w:rsidRPr="0052364A">
        <w:rPr>
          <w:rFonts w:asciiTheme="minorEastAsia" w:hAnsiTheme="minorEastAsia"/>
          <w:b/>
        </w:rPr>
        <w:t>」成功升空 習近平主席</w:t>
      </w:r>
      <w:r w:rsidR="00CF6353">
        <w:rPr>
          <w:rFonts w:asciiTheme="minorEastAsia" w:hAnsiTheme="minorEastAsia" w:hint="eastAsia"/>
          <w:b/>
        </w:rPr>
        <w:t>回信</w:t>
      </w:r>
      <w:proofErr w:type="gramStart"/>
      <w:r w:rsidR="00986B50" w:rsidRPr="0052364A">
        <w:rPr>
          <w:rFonts w:asciiTheme="minorEastAsia" w:hAnsiTheme="minorEastAsia"/>
          <w:b/>
        </w:rPr>
        <w:t>勉勵澳科大</w:t>
      </w:r>
      <w:proofErr w:type="gramEnd"/>
      <w:r w:rsidR="00986B50" w:rsidRPr="0052364A">
        <w:rPr>
          <w:rFonts w:asciiTheme="minorEastAsia" w:hAnsiTheme="minorEastAsia"/>
          <w:b/>
        </w:rPr>
        <w:t>師生</w:t>
      </w:r>
    </w:p>
    <w:p w:rsidR="00185085" w:rsidRPr="0052364A" w:rsidRDefault="00185085" w:rsidP="0052364A">
      <w:pPr>
        <w:rPr>
          <w:rFonts w:asciiTheme="minorEastAsia" w:hAnsiTheme="minorEastAsia"/>
        </w:rPr>
      </w:pPr>
    </w:p>
    <w:p w:rsidR="00D118B9" w:rsidRPr="0052364A" w:rsidRDefault="00D118B9" w:rsidP="0052364A">
      <w:pPr>
        <w:ind w:firstLine="480"/>
        <w:rPr>
          <w:rFonts w:asciiTheme="minorEastAsia" w:hAnsiTheme="minorEastAsia"/>
        </w:rPr>
      </w:pPr>
      <w:r w:rsidRPr="0052364A">
        <w:rPr>
          <w:rFonts w:asciiTheme="minorEastAsia" w:hAnsiTheme="minorEastAsia"/>
        </w:rPr>
        <w:t>《澳門》雜誌（中文版）第1</w:t>
      </w:r>
      <w:r w:rsidR="00E17128" w:rsidRPr="0052364A">
        <w:rPr>
          <w:rFonts w:asciiTheme="minorEastAsia" w:hAnsiTheme="minorEastAsia"/>
        </w:rPr>
        <w:t>5</w:t>
      </w:r>
      <w:r w:rsidR="00DA5E74" w:rsidRPr="0052364A">
        <w:rPr>
          <w:rFonts w:asciiTheme="minorEastAsia" w:hAnsiTheme="minorEastAsia"/>
        </w:rPr>
        <w:t>3</w:t>
      </w:r>
      <w:r w:rsidRPr="0052364A">
        <w:rPr>
          <w:rFonts w:asciiTheme="minorEastAsia" w:hAnsiTheme="minorEastAsia"/>
        </w:rPr>
        <w:t>期現已出版。</w:t>
      </w:r>
    </w:p>
    <w:p w:rsidR="0052364A" w:rsidRPr="0052364A" w:rsidRDefault="0052364A" w:rsidP="0052364A">
      <w:pPr>
        <w:rPr>
          <w:rFonts w:asciiTheme="minorEastAsia" w:hAnsiTheme="minorEastAsia"/>
        </w:rPr>
      </w:pPr>
    </w:p>
    <w:p w:rsidR="00CF6353" w:rsidRDefault="00A031F9" w:rsidP="0052364A">
      <w:pPr>
        <w:ind w:firstLine="480"/>
        <w:rPr>
          <w:rFonts w:asciiTheme="minorEastAsia" w:hAnsiTheme="minorEastAsia" w:hint="eastAsia"/>
        </w:rPr>
      </w:pPr>
      <w:r w:rsidRPr="0052364A">
        <w:rPr>
          <w:rFonts w:asciiTheme="minorEastAsia" w:hAnsiTheme="minorEastAsia" w:hint="eastAsia"/>
        </w:rPr>
        <w:t>5月21日</w:t>
      </w:r>
      <w:r w:rsidRPr="0052364A">
        <w:rPr>
          <w:rFonts w:asciiTheme="minorEastAsia" w:hAnsiTheme="minorEastAsia"/>
        </w:rPr>
        <w:t>下午4</w:t>
      </w:r>
      <w:r w:rsidRPr="0052364A">
        <w:rPr>
          <w:rFonts w:asciiTheme="minorEastAsia" w:hAnsiTheme="minorEastAsia" w:hint="eastAsia"/>
        </w:rPr>
        <w:t>時，酒泉衛星發射中心採用長征二號丙運載火箭，成功發射首顆內地與澳門合作研製的空間科學衛星「澳門科學一號</w:t>
      </w:r>
      <w:r w:rsidRPr="0052364A">
        <w:rPr>
          <w:rFonts w:asciiTheme="minorEastAsia" w:hAnsiTheme="minorEastAsia"/>
        </w:rPr>
        <w:t xml:space="preserve"> </w:t>
      </w:r>
      <w:r w:rsidRPr="0052364A">
        <w:rPr>
          <w:rFonts w:asciiTheme="minorEastAsia" w:hAnsiTheme="minorEastAsia" w:hint="eastAsia"/>
        </w:rPr>
        <w:t>」。</w:t>
      </w:r>
      <w:r w:rsidR="00285974" w:rsidRPr="0052364A">
        <w:rPr>
          <w:rFonts w:asciiTheme="minorEastAsia" w:hAnsiTheme="minorEastAsia" w:hint="eastAsia"/>
        </w:rPr>
        <w:t>國家主席習近平</w:t>
      </w:r>
      <w:r w:rsidR="00285974" w:rsidRPr="0052364A">
        <w:rPr>
          <w:rFonts w:asciiTheme="minorEastAsia" w:hAnsiTheme="minorEastAsia"/>
        </w:rPr>
        <w:t>5</w:t>
      </w:r>
      <w:r w:rsidR="00285974" w:rsidRPr="0052364A">
        <w:rPr>
          <w:rFonts w:asciiTheme="minorEastAsia" w:hAnsiTheme="minorEastAsia" w:hint="eastAsia"/>
        </w:rPr>
        <w:t>月</w:t>
      </w:r>
      <w:r w:rsidR="00285974" w:rsidRPr="0052364A">
        <w:rPr>
          <w:rFonts w:asciiTheme="minorEastAsia" w:hAnsiTheme="minorEastAsia"/>
        </w:rPr>
        <w:t>23</w:t>
      </w:r>
      <w:r w:rsidR="00285974" w:rsidRPr="0052364A">
        <w:rPr>
          <w:rFonts w:asciiTheme="minorEastAsia" w:hAnsiTheme="minorEastAsia" w:hint="eastAsia"/>
        </w:rPr>
        <w:t>日給參與「澳門科學一號」衛星研製的澳門科技大學師生代表回信，對他們予以親切勉勵。</w:t>
      </w:r>
    </w:p>
    <w:p w:rsidR="00CF6353" w:rsidRDefault="00CF6353" w:rsidP="0052364A">
      <w:pPr>
        <w:ind w:firstLine="480"/>
        <w:rPr>
          <w:rFonts w:asciiTheme="minorEastAsia" w:hAnsiTheme="minorEastAsia" w:hint="eastAsia"/>
        </w:rPr>
      </w:pPr>
    </w:p>
    <w:p w:rsidR="00285974" w:rsidRDefault="00A031F9" w:rsidP="0052364A">
      <w:pPr>
        <w:ind w:firstLine="480"/>
        <w:rPr>
          <w:rFonts w:asciiTheme="minorEastAsia" w:hAnsiTheme="minorEastAsia" w:hint="eastAsia"/>
        </w:rPr>
      </w:pPr>
      <w:r w:rsidRPr="0052364A">
        <w:rPr>
          <w:rFonts w:asciiTheme="minorEastAsia" w:hAnsiTheme="minorEastAsia"/>
        </w:rPr>
        <w:t>〈</w:t>
      </w:r>
      <w:r w:rsidRPr="0052364A">
        <w:rPr>
          <w:rFonts w:asciiTheme="minorEastAsia" w:hAnsiTheme="minorEastAsia" w:hint="eastAsia"/>
        </w:rPr>
        <w:t>澳科一號突破里程碑</w:t>
      </w:r>
      <w:r w:rsidRPr="0052364A">
        <w:rPr>
          <w:rFonts w:asciiTheme="minorEastAsia" w:hAnsiTheme="minorEastAsia"/>
        </w:rPr>
        <w:t xml:space="preserve"> </w:t>
      </w:r>
      <w:r w:rsidRPr="0052364A">
        <w:rPr>
          <w:rFonts w:asciiTheme="minorEastAsia" w:hAnsiTheme="minorEastAsia" w:hint="eastAsia"/>
        </w:rPr>
        <w:t>世界首顆低緯度地磁衛星發射成功</w:t>
      </w:r>
      <w:r w:rsidRPr="0052364A">
        <w:rPr>
          <w:rFonts w:asciiTheme="minorEastAsia" w:hAnsiTheme="minorEastAsia"/>
        </w:rPr>
        <w:t>〉專訪了</w:t>
      </w:r>
      <w:r w:rsidRPr="0052364A">
        <w:rPr>
          <w:rFonts w:asciiTheme="minorEastAsia" w:hAnsiTheme="minorEastAsia" w:hint="eastAsia"/>
        </w:rPr>
        <w:t>澳門科技大學月球與行星科學國家重點實驗室主任張可可教授</w:t>
      </w:r>
      <w:r w:rsidRPr="0052364A">
        <w:rPr>
          <w:rFonts w:asciiTheme="minorEastAsia" w:hAnsiTheme="minorEastAsia"/>
        </w:rPr>
        <w:t>，介</w:t>
      </w:r>
      <w:r w:rsidRPr="0052364A">
        <w:rPr>
          <w:rFonts w:asciiTheme="minorEastAsia" w:hAnsiTheme="minorEastAsia" w:hint="eastAsia"/>
        </w:rPr>
        <w:t>紹「澳門科學一號」衛星</w:t>
      </w:r>
      <w:r w:rsidRPr="0052364A">
        <w:rPr>
          <w:rFonts w:asciiTheme="minorEastAsia" w:hAnsiTheme="minorEastAsia"/>
        </w:rPr>
        <w:t>對澳門發</w:t>
      </w:r>
      <w:r w:rsidRPr="0052364A">
        <w:rPr>
          <w:rFonts w:asciiTheme="minorEastAsia" w:hAnsiTheme="minorEastAsia" w:hint="eastAsia"/>
        </w:rPr>
        <w:t>展</w:t>
      </w:r>
      <w:r w:rsidRPr="0052364A">
        <w:rPr>
          <w:rFonts w:asciiTheme="minorEastAsia" w:hAnsiTheme="minorEastAsia"/>
        </w:rPr>
        <w:t>科</w:t>
      </w:r>
      <w:proofErr w:type="gramStart"/>
      <w:r w:rsidRPr="0052364A">
        <w:rPr>
          <w:rFonts w:asciiTheme="minorEastAsia" w:hAnsiTheme="minorEastAsia" w:hint="eastAsia"/>
        </w:rPr>
        <w:t>研</w:t>
      </w:r>
      <w:proofErr w:type="gramEnd"/>
      <w:r w:rsidRPr="0052364A">
        <w:rPr>
          <w:rFonts w:asciiTheme="minorEastAsia" w:hAnsiTheme="minorEastAsia"/>
        </w:rPr>
        <w:t>的推動作用。〈</w:t>
      </w:r>
      <w:r w:rsidRPr="0052364A">
        <w:rPr>
          <w:rFonts w:asciiTheme="minorEastAsia" w:hAnsiTheme="minorEastAsia" w:hint="eastAsia"/>
        </w:rPr>
        <w:t>藉「澳科一號」發射成功機遇 推動澳多元科研發展</w:t>
      </w:r>
      <w:r w:rsidRPr="0052364A">
        <w:rPr>
          <w:rFonts w:asciiTheme="minorEastAsia" w:hAnsiTheme="minorEastAsia"/>
        </w:rPr>
        <w:t>〉專訪了</w:t>
      </w:r>
      <w:r w:rsidRPr="0052364A">
        <w:rPr>
          <w:rFonts w:asciiTheme="minorEastAsia" w:hAnsiTheme="minorEastAsia" w:hint="eastAsia"/>
        </w:rPr>
        <w:t>經濟及科技發展</w:t>
      </w:r>
      <w:proofErr w:type="gramStart"/>
      <w:r w:rsidRPr="0052364A">
        <w:rPr>
          <w:rFonts w:asciiTheme="minorEastAsia" w:hAnsiTheme="minorEastAsia" w:hint="eastAsia"/>
        </w:rPr>
        <w:t>局</w:t>
      </w:r>
      <w:proofErr w:type="gramEnd"/>
      <w:r w:rsidRPr="0052364A">
        <w:rPr>
          <w:rFonts w:asciiTheme="minorEastAsia" w:hAnsiTheme="minorEastAsia" w:hint="eastAsia"/>
        </w:rPr>
        <w:t>局長戴建業</w:t>
      </w:r>
      <w:r w:rsidRPr="0052364A">
        <w:rPr>
          <w:rFonts w:asciiTheme="minorEastAsia" w:hAnsiTheme="minorEastAsia"/>
        </w:rPr>
        <w:t>，介</w:t>
      </w:r>
      <w:r w:rsidRPr="0052364A">
        <w:rPr>
          <w:rFonts w:asciiTheme="minorEastAsia" w:hAnsiTheme="minorEastAsia" w:hint="eastAsia"/>
        </w:rPr>
        <w:t>紹</w:t>
      </w:r>
      <w:r w:rsidRPr="0052364A">
        <w:rPr>
          <w:rFonts w:asciiTheme="minorEastAsia" w:hAnsiTheme="minorEastAsia"/>
        </w:rPr>
        <w:t>特區政</w:t>
      </w:r>
      <w:r w:rsidRPr="0052364A">
        <w:rPr>
          <w:rFonts w:asciiTheme="minorEastAsia" w:hAnsiTheme="minorEastAsia" w:hint="eastAsia"/>
        </w:rPr>
        <w:t>府</w:t>
      </w:r>
      <w:r w:rsidR="00331809">
        <w:rPr>
          <w:rFonts w:asciiTheme="minorEastAsia" w:hAnsiTheme="minorEastAsia"/>
          <w:lang w:val="x-none"/>
        </w:rPr>
        <w:t>如何</w:t>
      </w:r>
      <w:r w:rsidR="00331809" w:rsidRPr="00331809">
        <w:rPr>
          <w:rFonts w:asciiTheme="minorEastAsia" w:hAnsiTheme="minorEastAsia" w:hint="eastAsia"/>
        </w:rPr>
        <w:t>完善科技產業發展的體制及政策環境</w:t>
      </w:r>
      <w:r w:rsidRPr="0052364A">
        <w:rPr>
          <w:rFonts w:asciiTheme="minorEastAsia" w:hAnsiTheme="minorEastAsia"/>
        </w:rPr>
        <w:t>。</w:t>
      </w:r>
    </w:p>
    <w:p w:rsidR="00CF6353" w:rsidRPr="0052364A" w:rsidRDefault="00CF6353" w:rsidP="0052364A">
      <w:pPr>
        <w:ind w:firstLine="480"/>
        <w:rPr>
          <w:rFonts w:asciiTheme="minorEastAsia" w:hAnsiTheme="minorEastAsia"/>
        </w:rPr>
      </w:pPr>
    </w:p>
    <w:p w:rsidR="00E02229" w:rsidRPr="0052364A" w:rsidRDefault="0052364A" w:rsidP="0052364A">
      <w:pPr>
        <w:ind w:firstLine="480"/>
        <w:rPr>
          <w:rFonts w:asciiTheme="minorEastAsia" w:hAnsiTheme="minorEastAsia"/>
        </w:rPr>
      </w:pPr>
      <w:r w:rsidRPr="0052364A">
        <w:rPr>
          <w:rFonts w:asciiTheme="minorEastAsia" w:hAnsiTheme="minorEastAsia"/>
        </w:rPr>
        <w:t>今年</w:t>
      </w:r>
      <w:r w:rsidRPr="0052364A">
        <w:rPr>
          <w:rFonts w:asciiTheme="minorEastAsia" w:hAnsiTheme="minorEastAsia" w:hint="eastAsia"/>
        </w:rPr>
        <w:t>4月15日是我國</w:t>
      </w:r>
      <w:r w:rsidRPr="0052364A">
        <w:rPr>
          <w:rFonts w:asciiTheme="minorEastAsia" w:hAnsiTheme="minorEastAsia"/>
        </w:rPr>
        <w:t>第</w:t>
      </w:r>
      <w:r w:rsidRPr="0052364A">
        <w:rPr>
          <w:rFonts w:asciiTheme="minorEastAsia" w:hAnsiTheme="minorEastAsia" w:hint="eastAsia"/>
        </w:rPr>
        <w:t>8</w:t>
      </w:r>
      <w:r w:rsidRPr="0052364A">
        <w:rPr>
          <w:rFonts w:asciiTheme="minorEastAsia" w:hAnsiTheme="minorEastAsia"/>
        </w:rPr>
        <w:t>個</w:t>
      </w:r>
      <w:r w:rsidRPr="0052364A">
        <w:rPr>
          <w:rFonts w:asciiTheme="minorEastAsia" w:hAnsiTheme="minorEastAsia" w:hint="eastAsia"/>
        </w:rPr>
        <w:t>「全民國家安全教育日」，澳門特區政府與中央人民政府駐澳門特別行政區聯絡辦公室</w:t>
      </w:r>
      <w:r w:rsidRPr="0052364A">
        <w:rPr>
          <w:rFonts w:asciiTheme="minorEastAsia" w:hAnsiTheme="minorEastAsia"/>
        </w:rPr>
        <w:t>連續</w:t>
      </w:r>
      <w:r w:rsidRPr="0052364A">
        <w:rPr>
          <w:rFonts w:asciiTheme="minorEastAsia" w:hAnsiTheme="minorEastAsia" w:hint="eastAsia"/>
        </w:rPr>
        <w:t>第6次聯合舉辦「全民國家安全教育展」，觀展人數再創新高，</w:t>
      </w:r>
      <w:r w:rsidRPr="0052364A">
        <w:rPr>
          <w:rFonts w:asciiTheme="minorEastAsia" w:hAnsiTheme="minorEastAsia"/>
        </w:rPr>
        <w:t>〈</w:t>
      </w:r>
      <w:r w:rsidR="00986B50" w:rsidRPr="0052364A">
        <w:rPr>
          <w:rFonts w:asciiTheme="minorEastAsia" w:hAnsiTheme="minorEastAsia"/>
        </w:rPr>
        <w:t>全民國安意識日增 促澳長期繁榮穩定</w:t>
      </w:r>
      <w:r w:rsidRPr="0052364A">
        <w:rPr>
          <w:rFonts w:asciiTheme="minorEastAsia" w:hAnsiTheme="minorEastAsia"/>
        </w:rPr>
        <w:t>〉有相</w:t>
      </w:r>
      <w:r w:rsidRPr="0052364A">
        <w:rPr>
          <w:rFonts w:asciiTheme="minorEastAsia" w:hAnsiTheme="minorEastAsia" w:hint="eastAsia"/>
        </w:rPr>
        <w:t>關</w:t>
      </w:r>
      <w:r w:rsidRPr="0052364A">
        <w:rPr>
          <w:rFonts w:asciiTheme="minorEastAsia" w:hAnsiTheme="minorEastAsia"/>
        </w:rPr>
        <w:t>介</w:t>
      </w:r>
      <w:r w:rsidRPr="0052364A">
        <w:rPr>
          <w:rFonts w:asciiTheme="minorEastAsia" w:hAnsiTheme="minorEastAsia" w:hint="eastAsia"/>
        </w:rPr>
        <w:t>紹</w:t>
      </w:r>
      <w:r w:rsidRPr="0052364A">
        <w:rPr>
          <w:rFonts w:asciiTheme="minorEastAsia" w:hAnsiTheme="minorEastAsia"/>
        </w:rPr>
        <w:t>。</w:t>
      </w:r>
    </w:p>
    <w:p w:rsidR="00CF6353" w:rsidRDefault="00CF6353" w:rsidP="0052364A">
      <w:pPr>
        <w:ind w:firstLine="480"/>
        <w:rPr>
          <w:rFonts w:asciiTheme="minorEastAsia" w:hAnsiTheme="minorEastAsia" w:hint="eastAsia"/>
        </w:rPr>
      </w:pPr>
    </w:p>
    <w:p w:rsidR="00986B50" w:rsidRPr="0052364A" w:rsidRDefault="00962F8C" w:rsidP="0052364A">
      <w:pPr>
        <w:ind w:firstLine="480"/>
        <w:rPr>
          <w:rFonts w:asciiTheme="minorEastAsia" w:hAnsiTheme="minorEastAsia"/>
        </w:rPr>
      </w:pPr>
      <w:r w:rsidRPr="00962F8C">
        <w:rPr>
          <w:rFonts w:asciiTheme="minorEastAsia" w:hAnsiTheme="minorEastAsia" w:hint="eastAsia"/>
        </w:rPr>
        <w:t>今期專題：「消防局上下一心 以實幹守護澳門」</w:t>
      </w:r>
      <w:r w:rsidR="0052364A" w:rsidRPr="0052364A">
        <w:rPr>
          <w:rFonts w:asciiTheme="minorEastAsia" w:hAnsiTheme="minorEastAsia" w:hint="eastAsia"/>
        </w:rPr>
        <w:t>回顧澳門消防局的發展，</w:t>
      </w:r>
      <w:r w:rsidR="0052364A" w:rsidRPr="0052364A">
        <w:rPr>
          <w:rFonts w:asciiTheme="minorEastAsia" w:hAnsiTheme="minorEastAsia"/>
        </w:rPr>
        <w:t>邀請了在消</w:t>
      </w:r>
      <w:r w:rsidR="0052364A" w:rsidRPr="0052364A">
        <w:rPr>
          <w:rFonts w:asciiTheme="minorEastAsia" w:hAnsiTheme="minorEastAsia" w:hint="eastAsia"/>
        </w:rPr>
        <w:t>防</w:t>
      </w:r>
      <w:r w:rsidR="0052364A" w:rsidRPr="0052364A">
        <w:rPr>
          <w:rFonts w:asciiTheme="minorEastAsia" w:hAnsiTheme="minorEastAsia"/>
        </w:rPr>
        <w:t>局負責不同崗位的工作人員，分別介紹消防員的日常</w:t>
      </w:r>
      <w:r w:rsidR="0052364A" w:rsidRPr="0052364A">
        <w:rPr>
          <w:rFonts w:asciiTheme="minorEastAsia" w:hAnsiTheme="minorEastAsia" w:hint="eastAsia"/>
        </w:rPr>
        <w:t>工作</w:t>
      </w:r>
      <w:r w:rsidR="0052364A" w:rsidRPr="0052364A">
        <w:rPr>
          <w:rFonts w:asciiTheme="minorEastAsia" w:hAnsiTheme="minorEastAsia"/>
        </w:rPr>
        <w:t>、如何使用新裝</w:t>
      </w:r>
      <w:r w:rsidR="0052364A" w:rsidRPr="0052364A">
        <w:rPr>
          <w:rFonts w:asciiTheme="minorEastAsia" w:hAnsiTheme="minorEastAsia" w:hint="eastAsia"/>
        </w:rPr>
        <w:t>備</w:t>
      </w:r>
      <w:r w:rsidR="0052364A" w:rsidRPr="0052364A">
        <w:rPr>
          <w:rFonts w:asciiTheme="minorEastAsia" w:hAnsiTheme="minorEastAsia"/>
        </w:rPr>
        <w:t>提升服</w:t>
      </w:r>
      <w:r w:rsidR="0052364A" w:rsidRPr="0052364A">
        <w:rPr>
          <w:rFonts w:asciiTheme="minorEastAsia" w:hAnsiTheme="minorEastAsia" w:hint="eastAsia"/>
        </w:rPr>
        <w:t>務，以及</w:t>
      </w:r>
      <w:r w:rsidR="0052364A" w:rsidRPr="0052364A">
        <w:rPr>
          <w:rFonts w:asciiTheme="minorEastAsia" w:hAnsiTheme="minorEastAsia"/>
        </w:rPr>
        <w:t>消防局</w:t>
      </w:r>
      <w:r w:rsidR="0052364A" w:rsidRPr="0052364A">
        <w:rPr>
          <w:rFonts w:asciiTheme="minorEastAsia" w:hAnsiTheme="minorEastAsia" w:hint="eastAsia"/>
        </w:rPr>
        <w:t>相關新法律的實施與執行</w:t>
      </w:r>
      <w:r w:rsidR="0052364A" w:rsidRPr="0052364A">
        <w:rPr>
          <w:rFonts w:asciiTheme="minorEastAsia" w:hAnsiTheme="minorEastAsia"/>
        </w:rPr>
        <w:t>等內</w:t>
      </w:r>
      <w:r w:rsidR="0052364A" w:rsidRPr="0052364A">
        <w:rPr>
          <w:rFonts w:asciiTheme="minorEastAsia" w:hAnsiTheme="minorEastAsia" w:hint="eastAsia"/>
        </w:rPr>
        <w:t>容</w:t>
      </w:r>
      <w:r w:rsidR="0052364A" w:rsidRPr="0052364A">
        <w:rPr>
          <w:rFonts w:asciiTheme="minorEastAsia" w:hAnsiTheme="minorEastAsia"/>
        </w:rPr>
        <w:t>。</w:t>
      </w:r>
    </w:p>
    <w:p w:rsidR="00CF6353" w:rsidRDefault="00CF6353" w:rsidP="00A236B5">
      <w:pPr>
        <w:ind w:firstLine="480"/>
        <w:rPr>
          <w:rFonts w:asciiTheme="minorEastAsia" w:hAnsiTheme="minorEastAsia" w:hint="eastAsia"/>
        </w:rPr>
      </w:pPr>
    </w:p>
    <w:p w:rsidR="00986B50" w:rsidRPr="0052364A" w:rsidRDefault="00C4789B" w:rsidP="00A236B5">
      <w:pPr>
        <w:ind w:firstLine="480"/>
        <w:rPr>
          <w:rFonts w:asciiTheme="minorEastAsia" w:hAnsiTheme="minorEastAsia"/>
        </w:rPr>
      </w:pPr>
      <w:r w:rsidRPr="00C4789B">
        <w:rPr>
          <w:rFonts w:asciiTheme="minorEastAsia" w:hAnsiTheme="minorEastAsia"/>
        </w:rPr>
        <w:t>2022</w:t>
      </w:r>
      <w:r w:rsidRPr="00C4789B">
        <w:rPr>
          <w:rFonts w:asciiTheme="minorEastAsia" w:hAnsiTheme="minorEastAsia" w:hint="eastAsia"/>
        </w:rPr>
        <w:t>年，澳門樂團在迎來</w:t>
      </w:r>
      <w:r w:rsidRPr="00C4789B">
        <w:rPr>
          <w:rFonts w:asciiTheme="minorEastAsia" w:hAnsiTheme="minorEastAsia"/>
        </w:rPr>
        <w:t>40</w:t>
      </w:r>
      <w:r w:rsidRPr="00C4789B">
        <w:rPr>
          <w:rFonts w:asciiTheme="minorEastAsia" w:hAnsiTheme="minorEastAsia" w:hint="eastAsia"/>
        </w:rPr>
        <w:t>周年之際，進入全新的改革期，脫離文化局架</w:t>
      </w:r>
      <w:bookmarkStart w:id="0" w:name="_GoBack"/>
      <w:bookmarkEnd w:id="0"/>
      <w:r w:rsidRPr="00C4789B">
        <w:rPr>
          <w:rFonts w:asciiTheme="minorEastAsia" w:hAnsiTheme="minorEastAsia" w:hint="eastAsia"/>
        </w:rPr>
        <w:t>構，成立由特區政府全資擁有的澳門樂團有限公司負責營運，更於首</w:t>
      </w:r>
      <w:proofErr w:type="gramStart"/>
      <w:r w:rsidRPr="00C4789B">
        <w:rPr>
          <w:rFonts w:asciiTheme="minorEastAsia" w:hAnsiTheme="minorEastAsia" w:hint="eastAsia"/>
        </w:rPr>
        <w:t>個</w:t>
      </w:r>
      <w:proofErr w:type="gramEnd"/>
      <w:r w:rsidRPr="00C4789B">
        <w:rPr>
          <w:rFonts w:asciiTheme="minorEastAsia" w:hAnsiTheme="minorEastAsia" w:hint="eastAsia"/>
        </w:rPr>
        <w:t>音樂季（</w:t>
      </w:r>
      <w:r w:rsidRPr="00C4789B">
        <w:rPr>
          <w:rFonts w:asciiTheme="minorEastAsia" w:hAnsiTheme="minorEastAsia"/>
        </w:rPr>
        <w:t>2022-23</w:t>
      </w:r>
      <w:r w:rsidRPr="00C4789B">
        <w:rPr>
          <w:rFonts w:asciiTheme="minorEastAsia" w:hAnsiTheme="minorEastAsia" w:hint="eastAsia"/>
        </w:rPr>
        <w:t>）邀請到在國際舞台備受注目的</w:t>
      </w:r>
      <w:proofErr w:type="gramStart"/>
      <w:r w:rsidRPr="00C4789B">
        <w:rPr>
          <w:rFonts w:asciiTheme="minorEastAsia" w:hAnsiTheme="minorEastAsia" w:hint="eastAsia"/>
        </w:rPr>
        <w:t>廖國敏回澳擔任</w:t>
      </w:r>
      <w:proofErr w:type="gramEnd"/>
      <w:r w:rsidRPr="00C4789B">
        <w:rPr>
          <w:rFonts w:asciiTheme="minorEastAsia" w:hAnsiTheme="minorEastAsia" w:hint="eastAsia"/>
        </w:rPr>
        <w:t>首席客席指揮兼藝術顧問，帶領澳門樂團</w:t>
      </w:r>
      <w:r w:rsidRPr="00C4789B">
        <w:rPr>
          <w:rFonts w:asciiTheme="minorEastAsia" w:hAnsiTheme="minorEastAsia"/>
        </w:rPr>
        <w:t>邁向更</w:t>
      </w:r>
      <w:r w:rsidRPr="00C4789B">
        <w:rPr>
          <w:rFonts w:asciiTheme="minorEastAsia" w:hAnsiTheme="minorEastAsia" w:hint="eastAsia"/>
        </w:rPr>
        <w:t>高</w:t>
      </w:r>
      <w:r w:rsidRPr="00C4789B">
        <w:rPr>
          <w:rFonts w:asciiTheme="minorEastAsia" w:hAnsiTheme="minorEastAsia"/>
        </w:rPr>
        <w:t>的</w:t>
      </w:r>
      <w:r w:rsidRPr="00C4789B">
        <w:rPr>
          <w:rFonts w:asciiTheme="minorEastAsia" w:hAnsiTheme="minorEastAsia" w:hint="eastAsia"/>
        </w:rPr>
        <w:t>演奏水平，</w:t>
      </w:r>
      <w:proofErr w:type="gramStart"/>
      <w:r w:rsidRPr="00C4789B">
        <w:rPr>
          <w:rFonts w:asciiTheme="minorEastAsia" w:hAnsiTheme="minorEastAsia" w:hint="eastAsia"/>
        </w:rPr>
        <w:t>奏響全新</w:t>
      </w:r>
      <w:proofErr w:type="gramEnd"/>
      <w:r w:rsidRPr="00C4789B">
        <w:rPr>
          <w:rFonts w:asciiTheme="minorEastAsia" w:hAnsiTheme="minorEastAsia" w:hint="eastAsia"/>
        </w:rPr>
        <w:t>樂章。</w:t>
      </w:r>
      <w:r>
        <w:rPr>
          <w:rFonts w:asciiTheme="minorEastAsia" w:hAnsiTheme="minorEastAsia"/>
          <w:lang w:val="x-none"/>
        </w:rPr>
        <w:t>〈</w:t>
      </w:r>
      <w:r w:rsidR="00986B50" w:rsidRPr="0052364A">
        <w:rPr>
          <w:rFonts w:asciiTheme="minorEastAsia" w:hAnsiTheme="minorEastAsia"/>
        </w:rPr>
        <w:t>廖國敏學成回饋澳門樂壇</w:t>
      </w:r>
      <w:r>
        <w:rPr>
          <w:rFonts w:asciiTheme="minorEastAsia" w:hAnsiTheme="minorEastAsia"/>
          <w:lang w:val="x-none"/>
        </w:rPr>
        <w:t>〉</w:t>
      </w:r>
      <w:r w:rsidR="00EC647A">
        <w:rPr>
          <w:rFonts w:asciiTheme="minorEastAsia" w:hAnsiTheme="minorEastAsia"/>
          <w:lang w:val="x-none"/>
        </w:rPr>
        <w:t>有</w:t>
      </w:r>
      <w:r w:rsidR="00331809">
        <w:rPr>
          <w:rFonts w:asciiTheme="minorEastAsia" w:hAnsiTheme="minorEastAsia"/>
          <w:lang w:val="x-none"/>
        </w:rPr>
        <w:t>詳</w:t>
      </w:r>
      <w:r w:rsidR="00331809">
        <w:rPr>
          <w:rFonts w:asciiTheme="minorEastAsia" w:hAnsiTheme="minorEastAsia" w:hint="eastAsia"/>
          <w:lang w:val="x-none"/>
        </w:rPr>
        <w:t>細</w:t>
      </w:r>
      <w:r w:rsidR="00331809">
        <w:rPr>
          <w:rFonts w:asciiTheme="minorEastAsia" w:hAnsiTheme="minorEastAsia"/>
          <w:lang w:val="x-none"/>
        </w:rPr>
        <w:t>報道。</w:t>
      </w:r>
    </w:p>
    <w:p w:rsidR="00986B50" w:rsidRPr="0052364A" w:rsidRDefault="00986B50" w:rsidP="0052364A">
      <w:pPr>
        <w:rPr>
          <w:rFonts w:asciiTheme="minorEastAsia" w:hAnsiTheme="minorEastAsia"/>
        </w:rPr>
      </w:pPr>
    </w:p>
    <w:p w:rsidR="00331809" w:rsidRDefault="00331809" w:rsidP="00331809">
      <w:pPr>
        <w:ind w:firstLine="480"/>
        <w:rPr>
          <w:rFonts w:asciiTheme="minorEastAsia" w:hAnsiTheme="minorEastAsia" w:hint="eastAsia"/>
        </w:rPr>
      </w:pPr>
      <w:r w:rsidRPr="00331809">
        <w:rPr>
          <w:rFonts w:asciiTheme="minorEastAsia" w:hAnsiTheme="minorEastAsia"/>
          <w:lang w:val="x-none"/>
        </w:rPr>
        <w:t>還有不到一個月便是</w:t>
      </w:r>
      <w:r w:rsidRPr="00331809">
        <w:rPr>
          <w:rFonts w:asciiTheme="minorEastAsia" w:hAnsiTheme="minorEastAsia" w:hint="eastAsia"/>
        </w:rPr>
        <w:t>農曆五月初五端午節</w:t>
      </w:r>
      <w:r w:rsidRPr="00331809">
        <w:rPr>
          <w:rFonts w:asciiTheme="minorEastAsia" w:hAnsiTheme="minorEastAsia"/>
          <w:lang w:val="x-none"/>
        </w:rPr>
        <w:t>，</w:t>
      </w:r>
      <w:r>
        <w:rPr>
          <w:rFonts w:asciiTheme="minorEastAsia" w:hAnsiTheme="minorEastAsia"/>
          <w:lang w:val="x-none"/>
        </w:rPr>
        <w:t>今期〈</w:t>
      </w:r>
      <w:r w:rsidR="00986B50" w:rsidRPr="0052364A">
        <w:rPr>
          <w:rFonts w:asciiTheme="minorEastAsia" w:hAnsiTheme="minorEastAsia"/>
        </w:rPr>
        <w:t>船匠家族傳承「造龍」故事</w:t>
      </w:r>
      <w:r>
        <w:rPr>
          <w:rFonts w:asciiTheme="minorEastAsia" w:hAnsiTheme="minorEastAsia"/>
          <w:lang w:val="x-none"/>
        </w:rPr>
        <w:t>〉專訪了</w:t>
      </w:r>
      <w:r w:rsidRPr="00331809">
        <w:rPr>
          <w:rFonts w:asciiTheme="minorEastAsia" w:hAnsiTheme="minorEastAsia" w:hint="eastAsia"/>
        </w:rPr>
        <w:t>老船</w:t>
      </w:r>
      <w:proofErr w:type="gramStart"/>
      <w:r w:rsidRPr="00331809">
        <w:rPr>
          <w:rFonts w:asciiTheme="minorEastAsia" w:hAnsiTheme="minorEastAsia" w:hint="eastAsia"/>
        </w:rPr>
        <w:t>匠</w:t>
      </w:r>
      <w:proofErr w:type="gramEnd"/>
      <w:r>
        <w:rPr>
          <w:rFonts w:asciiTheme="minorEastAsia" w:hAnsiTheme="minorEastAsia"/>
          <w:lang w:val="x-none"/>
        </w:rPr>
        <w:t>，看他如何</w:t>
      </w:r>
      <w:r w:rsidRPr="00331809">
        <w:rPr>
          <w:rFonts w:asciiTheme="minorEastAsia" w:hAnsiTheme="minorEastAsia" w:hint="eastAsia"/>
        </w:rPr>
        <w:t>堅持傳承造船工藝</w:t>
      </w:r>
      <w:r>
        <w:rPr>
          <w:rFonts w:asciiTheme="minorEastAsia" w:hAnsiTheme="minorEastAsia"/>
          <w:lang w:val="x-none"/>
        </w:rPr>
        <w:t>，</w:t>
      </w:r>
      <w:r w:rsidRPr="00331809">
        <w:rPr>
          <w:rFonts w:asciiTheme="minorEastAsia" w:hAnsiTheme="minorEastAsia" w:hint="eastAsia"/>
        </w:rPr>
        <w:t>教導學生製作</w:t>
      </w:r>
      <w:r>
        <w:rPr>
          <w:rFonts w:asciiTheme="minorEastAsia" w:hAnsiTheme="minorEastAsia"/>
          <w:lang w:val="x-none"/>
        </w:rPr>
        <w:t>龍舟模</w:t>
      </w:r>
      <w:r>
        <w:rPr>
          <w:rFonts w:asciiTheme="minorEastAsia" w:hAnsiTheme="minorEastAsia" w:hint="eastAsia"/>
          <w:lang w:val="x-none"/>
        </w:rPr>
        <w:t>型</w:t>
      </w:r>
      <w:r w:rsidRPr="00331809">
        <w:rPr>
          <w:rFonts w:asciiTheme="minorEastAsia" w:hAnsiTheme="minorEastAsia" w:hint="eastAsia"/>
        </w:rPr>
        <w:t>，娓娓道出澳門造船業的歷史和文化。</w:t>
      </w:r>
    </w:p>
    <w:p w:rsidR="00CF6353" w:rsidRPr="00331809" w:rsidRDefault="00CF6353" w:rsidP="00331809">
      <w:pPr>
        <w:ind w:firstLine="480"/>
        <w:rPr>
          <w:rFonts w:asciiTheme="minorEastAsia" w:hAnsiTheme="minorEastAsia"/>
        </w:rPr>
      </w:pPr>
    </w:p>
    <w:p w:rsidR="00986B50" w:rsidRPr="0052364A" w:rsidRDefault="00331809" w:rsidP="00431077">
      <w:pPr>
        <w:ind w:firstLine="480"/>
        <w:rPr>
          <w:rFonts w:asciiTheme="minorEastAsia" w:hAnsiTheme="minorEastAsia"/>
          <w:lang w:val="x-none"/>
        </w:rPr>
      </w:pPr>
      <w:r>
        <w:rPr>
          <w:rFonts w:asciiTheme="minorEastAsia" w:hAnsiTheme="minorEastAsia"/>
          <w:lang w:val="x-none"/>
        </w:rPr>
        <w:t>〈</w:t>
      </w:r>
      <w:r w:rsidR="00986B50" w:rsidRPr="0052364A">
        <w:rPr>
          <w:rFonts w:asciiTheme="minorEastAsia" w:hAnsiTheme="minorEastAsia"/>
        </w:rPr>
        <w:t>龍舟競渡――</w:t>
      </w:r>
      <w:r w:rsidR="00986B50" w:rsidRPr="0052364A">
        <w:rPr>
          <w:rFonts w:asciiTheme="minorEastAsia" w:hAnsiTheme="minorEastAsia" w:hint="eastAsia"/>
        </w:rPr>
        <w:t>擊鼓齊槳乘風破浪</w:t>
      </w:r>
      <w:r>
        <w:rPr>
          <w:rFonts w:asciiTheme="minorEastAsia" w:hAnsiTheme="minorEastAsia"/>
          <w:lang w:val="x-none"/>
        </w:rPr>
        <w:t>〉專訪了</w:t>
      </w:r>
      <w:r w:rsidRPr="00331809">
        <w:rPr>
          <w:rFonts w:asciiTheme="minorEastAsia" w:hAnsiTheme="minorEastAsia" w:hint="eastAsia"/>
        </w:rPr>
        <w:t>海灣獨木舟會</w:t>
      </w:r>
      <w:r w:rsidRPr="00331809">
        <w:rPr>
          <w:rFonts w:asciiTheme="minorEastAsia" w:hAnsiTheme="minorEastAsia"/>
          <w:lang w:val="x-none"/>
        </w:rPr>
        <w:t>龍</w:t>
      </w:r>
      <w:r w:rsidRPr="00331809">
        <w:rPr>
          <w:rFonts w:asciiTheme="minorEastAsia" w:hAnsiTheme="minorEastAsia" w:hint="eastAsia"/>
          <w:lang w:val="x-none"/>
        </w:rPr>
        <w:t>舟</w:t>
      </w:r>
      <w:r w:rsidRPr="00331809">
        <w:rPr>
          <w:rFonts w:asciiTheme="minorEastAsia" w:hAnsiTheme="minorEastAsia"/>
          <w:lang w:val="x-none"/>
        </w:rPr>
        <w:t>隊</w:t>
      </w:r>
      <w:r>
        <w:rPr>
          <w:rFonts w:asciiTheme="minorEastAsia" w:hAnsiTheme="minorEastAsia"/>
          <w:lang w:val="x-none"/>
        </w:rPr>
        <w:t>，分享</w:t>
      </w:r>
      <w:proofErr w:type="gramStart"/>
      <w:r w:rsidRPr="00331809">
        <w:rPr>
          <w:rFonts w:asciiTheme="minorEastAsia" w:hAnsiTheme="minorEastAsia" w:hint="eastAsia"/>
        </w:rPr>
        <w:t>划</w:t>
      </w:r>
      <w:proofErr w:type="gramEnd"/>
      <w:r w:rsidRPr="00331809">
        <w:rPr>
          <w:rFonts w:asciiTheme="minorEastAsia" w:hAnsiTheme="minorEastAsia" w:hint="eastAsia"/>
        </w:rPr>
        <w:t>龍舟的</w:t>
      </w:r>
      <w:r w:rsidR="00431077">
        <w:rPr>
          <w:rFonts w:asciiTheme="minorEastAsia" w:hAnsiTheme="minorEastAsia"/>
          <w:lang w:val="x-none"/>
        </w:rPr>
        <w:t>樂趣，瞭解澳門的</w:t>
      </w:r>
      <w:r w:rsidR="00431077" w:rsidRPr="00210619">
        <w:rPr>
          <w:rFonts w:asciiTheme="minorEastAsia" w:hAnsiTheme="minorEastAsia" w:hint="eastAsia"/>
        </w:rPr>
        <w:t>龍舟</w:t>
      </w:r>
      <w:r w:rsidR="00431077">
        <w:rPr>
          <w:rFonts w:asciiTheme="minorEastAsia" w:hAnsiTheme="minorEastAsia"/>
          <w:lang w:val="x-none"/>
        </w:rPr>
        <w:t>發</w:t>
      </w:r>
      <w:r w:rsidR="00431077">
        <w:rPr>
          <w:rFonts w:asciiTheme="minorEastAsia" w:hAnsiTheme="minorEastAsia" w:hint="eastAsia"/>
          <w:lang w:val="x-none"/>
        </w:rPr>
        <w:t>展</w:t>
      </w:r>
      <w:r w:rsidR="00431077">
        <w:rPr>
          <w:rFonts w:asciiTheme="minorEastAsia" w:hAnsiTheme="minorEastAsia"/>
          <w:lang w:val="x-none"/>
        </w:rPr>
        <w:t>概況。</w:t>
      </w:r>
    </w:p>
    <w:p w:rsidR="00986B50" w:rsidRPr="00431077" w:rsidRDefault="00986B50" w:rsidP="0052364A">
      <w:pPr>
        <w:rPr>
          <w:rFonts w:asciiTheme="minorEastAsia" w:hAnsiTheme="minorEastAsia"/>
          <w:lang w:val="x-none"/>
        </w:rPr>
      </w:pPr>
    </w:p>
    <w:p w:rsidR="002976BB" w:rsidRPr="0052364A" w:rsidRDefault="00966EC4" w:rsidP="00966EC4">
      <w:pPr>
        <w:ind w:firstLine="480"/>
        <w:rPr>
          <w:rFonts w:asciiTheme="minorEastAsia" w:hAnsiTheme="minorEastAsia"/>
        </w:rPr>
      </w:pPr>
      <w:r w:rsidRPr="00966EC4">
        <w:rPr>
          <w:rFonts w:asciiTheme="minorEastAsia" w:hAnsiTheme="minorEastAsia" w:hint="eastAsia"/>
        </w:rPr>
        <w:t>在望</w:t>
      </w:r>
      <w:proofErr w:type="gramStart"/>
      <w:r w:rsidRPr="00966EC4">
        <w:rPr>
          <w:rFonts w:asciiTheme="minorEastAsia" w:hAnsiTheme="minorEastAsia" w:hint="eastAsia"/>
        </w:rPr>
        <w:t>德堂區</w:t>
      </w:r>
      <w:proofErr w:type="gramEnd"/>
      <w:r w:rsidRPr="00966EC4">
        <w:rPr>
          <w:rFonts w:asciiTheme="minorEastAsia" w:hAnsiTheme="minorEastAsia" w:hint="eastAsia"/>
        </w:rPr>
        <w:t>，有一座三層高的建築物「</w:t>
      </w:r>
      <w:proofErr w:type="gramStart"/>
      <w:r w:rsidRPr="00966EC4">
        <w:rPr>
          <w:rFonts w:asciiTheme="minorEastAsia" w:hAnsiTheme="minorEastAsia" w:hint="eastAsia"/>
        </w:rPr>
        <w:t>大瘋堂</w:t>
      </w:r>
      <w:proofErr w:type="gramEnd"/>
      <w:r w:rsidRPr="00966EC4">
        <w:rPr>
          <w:rFonts w:asciiTheme="minorEastAsia" w:hAnsiTheme="minorEastAsia" w:hint="eastAsia"/>
        </w:rPr>
        <w:t>」，該建築物的設計與整區的房屋有明顯的分別</w:t>
      </w:r>
      <w:r w:rsidR="0063580B" w:rsidRPr="0052364A">
        <w:rPr>
          <w:rFonts w:asciiTheme="minorEastAsia" w:hAnsiTheme="minorEastAsia"/>
        </w:rPr>
        <w:t>。</w:t>
      </w:r>
      <w:r w:rsidR="002976BB" w:rsidRPr="0052364A">
        <w:rPr>
          <w:rFonts w:asciiTheme="minorEastAsia" w:hAnsiTheme="minorEastAsia" w:hint="eastAsia"/>
        </w:rPr>
        <w:t>首位取得法國文化遺產建築師資格的華人建築師呂澤強，會在〈</w:t>
      </w:r>
      <w:r w:rsidR="00986B50" w:rsidRPr="0052364A">
        <w:rPr>
          <w:rFonts w:asciiTheme="minorEastAsia" w:hAnsiTheme="minorEastAsia"/>
        </w:rPr>
        <w:t>百年老屋「大瘋堂」</w:t>
      </w:r>
      <w:r w:rsidR="002976BB" w:rsidRPr="0052364A">
        <w:rPr>
          <w:rFonts w:asciiTheme="minorEastAsia" w:hAnsiTheme="minorEastAsia" w:hint="eastAsia"/>
        </w:rPr>
        <w:t>〉一文</w:t>
      </w:r>
      <w:r w:rsidR="002976BB" w:rsidRPr="0052364A">
        <w:rPr>
          <w:rFonts w:asciiTheme="minorEastAsia" w:hAnsiTheme="minorEastAsia"/>
        </w:rPr>
        <w:t>介</w:t>
      </w:r>
      <w:r w:rsidR="002976BB" w:rsidRPr="0052364A">
        <w:rPr>
          <w:rFonts w:asciiTheme="minorEastAsia" w:hAnsiTheme="minorEastAsia" w:hint="eastAsia"/>
        </w:rPr>
        <w:t>紹</w:t>
      </w:r>
      <w:r w:rsidRPr="00966EC4">
        <w:rPr>
          <w:rFonts w:asciiTheme="minorEastAsia" w:hAnsiTheme="minorEastAsia" w:hint="eastAsia"/>
        </w:rPr>
        <w:t>該建築物</w:t>
      </w:r>
      <w:r w:rsidR="00962F8C">
        <w:rPr>
          <w:rFonts w:asciiTheme="minorEastAsia" w:hAnsiTheme="minorEastAsia" w:hint="eastAsia"/>
        </w:rPr>
        <w:t>的</w:t>
      </w:r>
      <w:r w:rsidRPr="00966EC4">
        <w:rPr>
          <w:rFonts w:asciiTheme="minorEastAsia" w:hAnsiTheme="minorEastAsia" w:hint="eastAsia"/>
        </w:rPr>
        <w:t>歷史及建築特色</w:t>
      </w:r>
      <w:r w:rsidR="002976BB" w:rsidRPr="0052364A">
        <w:rPr>
          <w:rFonts w:asciiTheme="minorEastAsia" w:hAnsiTheme="minorEastAsia"/>
        </w:rPr>
        <w:t>。</w:t>
      </w:r>
    </w:p>
    <w:p w:rsidR="00F960CE" w:rsidRPr="00966EC4" w:rsidRDefault="00F960CE" w:rsidP="0052364A">
      <w:pPr>
        <w:rPr>
          <w:rFonts w:asciiTheme="minorEastAsia" w:hAnsiTheme="minorEastAsia"/>
        </w:rPr>
      </w:pPr>
    </w:p>
    <w:p w:rsidR="00185085" w:rsidRPr="0052364A" w:rsidRDefault="00FF011D" w:rsidP="00966EC4">
      <w:pPr>
        <w:ind w:firstLine="480"/>
        <w:rPr>
          <w:rFonts w:asciiTheme="minorEastAsia" w:hAnsiTheme="minorEastAsia"/>
        </w:rPr>
      </w:pPr>
      <w:r w:rsidRPr="0052364A">
        <w:rPr>
          <w:rFonts w:asciiTheme="minorEastAsia" w:hAnsiTheme="minorEastAsia" w:hint="eastAsia"/>
        </w:rPr>
        <w:t>由資深傳媒工作者陳思國撰寫的</w:t>
      </w:r>
      <w:r w:rsidR="00864CF7" w:rsidRPr="0052364A">
        <w:rPr>
          <w:rFonts w:asciiTheme="minorEastAsia" w:hAnsiTheme="minorEastAsia"/>
        </w:rPr>
        <w:t>專欄</w:t>
      </w:r>
      <w:r w:rsidRPr="0052364A">
        <w:rPr>
          <w:rFonts w:asciiTheme="minorEastAsia" w:hAnsiTheme="minorEastAsia"/>
        </w:rPr>
        <w:t>「</w:t>
      </w:r>
      <w:r w:rsidRPr="0052364A">
        <w:rPr>
          <w:rFonts w:asciiTheme="minorEastAsia" w:hAnsiTheme="minorEastAsia" w:hint="eastAsia"/>
        </w:rPr>
        <w:t>記憶中的行業」，</w:t>
      </w:r>
      <w:r w:rsidR="00864CF7" w:rsidRPr="0052364A">
        <w:rPr>
          <w:rFonts w:asciiTheme="minorEastAsia" w:hAnsiTheme="minorEastAsia"/>
        </w:rPr>
        <w:t>今期〈</w:t>
      </w:r>
      <w:r w:rsidR="00986B50" w:rsidRPr="0052364A">
        <w:rPr>
          <w:rFonts w:asciiTheme="minorEastAsia" w:hAnsiTheme="minorEastAsia"/>
        </w:rPr>
        <w:t>剪髮匠兼營採耳洗眼 梳頭婆拿手挽髻絞面</w:t>
      </w:r>
      <w:r w:rsidR="00864CF7" w:rsidRPr="0052364A">
        <w:rPr>
          <w:rFonts w:asciiTheme="minorEastAsia" w:hAnsiTheme="minorEastAsia" w:hint="eastAsia"/>
        </w:rPr>
        <w:t>〉</w:t>
      </w:r>
      <w:r w:rsidR="00966EC4">
        <w:rPr>
          <w:rFonts w:asciiTheme="minorEastAsia" w:hAnsiTheme="minorEastAsia"/>
          <w:lang w:val="x-none"/>
        </w:rPr>
        <w:t>細說多個昔日「美容」事業</w:t>
      </w:r>
      <w:r w:rsidR="0063580B" w:rsidRPr="0052364A">
        <w:rPr>
          <w:rFonts w:asciiTheme="minorEastAsia" w:hAnsiTheme="minorEastAsia"/>
        </w:rPr>
        <w:t>。</w:t>
      </w:r>
    </w:p>
    <w:p w:rsidR="008D25E4" w:rsidRPr="0052364A" w:rsidRDefault="008D25E4" w:rsidP="0052364A">
      <w:pPr>
        <w:rPr>
          <w:rFonts w:asciiTheme="minorEastAsia" w:hAnsiTheme="minorEastAsia"/>
        </w:rPr>
      </w:pPr>
    </w:p>
    <w:p w:rsidR="00244954" w:rsidRPr="0052364A" w:rsidRDefault="00244954" w:rsidP="00C75453">
      <w:pPr>
        <w:ind w:firstLine="480"/>
        <w:rPr>
          <w:rFonts w:asciiTheme="minorEastAsia" w:hAnsiTheme="minorEastAsia"/>
        </w:rPr>
      </w:pPr>
      <w:r w:rsidRPr="0052364A">
        <w:rPr>
          <w:rFonts w:asciiTheme="minorEastAsia" w:hAnsiTheme="minorEastAsia" w:hint="eastAsia"/>
        </w:rPr>
        <w:t>由澳門特區政府新聞局出版的《澳門》雜誌（中文版），是一本集時事、經濟及歷史文化等內容的綜合性雙月刊，內容豐富。流動裝置應用程式，除雜誌內容外，還設有快訊及短片觀賞欄目。</w:t>
      </w:r>
    </w:p>
    <w:p w:rsidR="00133FB5" w:rsidRPr="0052364A" w:rsidRDefault="00133FB5" w:rsidP="0052364A">
      <w:pPr>
        <w:rPr>
          <w:rFonts w:asciiTheme="minorEastAsia" w:hAnsiTheme="minorEastAsia"/>
        </w:rPr>
      </w:pPr>
    </w:p>
    <w:p w:rsidR="00FF4A9C" w:rsidRPr="0052364A" w:rsidRDefault="00244954" w:rsidP="00C75453">
      <w:pPr>
        <w:ind w:firstLine="480"/>
        <w:rPr>
          <w:rFonts w:asciiTheme="minorEastAsia" w:hAnsiTheme="minorEastAsia"/>
        </w:rPr>
      </w:pPr>
      <w:r w:rsidRPr="0052364A">
        <w:rPr>
          <w:rFonts w:asciiTheme="minorEastAsia" w:hAnsiTheme="minorEastAsia" w:hint="eastAsia"/>
        </w:rPr>
        <w:t>《澳門》雜誌（中文版）第1</w:t>
      </w:r>
      <w:r w:rsidR="00E17128" w:rsidRPr="0052364A">
        <w:rPr>
          <w:rFonts w:asciiTheme="minorEastAsia" w:hAnsiTheme="minorEastAsia"/>
        </w:rPr>
        <w:t>5</w:t>
      </w:r>
      <w:r w:rsidR="00DA5E74" w:rsidRPr="0052364A">
        <w:rPr>
          <w:rFonts w:asciiTheme="minorEastAsia" w:hAnsiTheme="minorEastAsia"/>
        </w:rPr>
        <w:t>3</w:t>
      </w:r>
      <w:r w:rsidRPr="0052364A">
        <w:rPr>
          <w:rFonts w:asciiTheme="minorEastAsia" w:hAnsiTheme="minorEastAsia" w:hint="eastAsia"/>
        </w:rPr>
        <w:t>期在澳門文化廣場、星光書店、</w:t>
      </w:r>
      <w:proofErr w:type="gramStart"/>
      <w:r w:rsidRPr="0052364A">
        <w:rPr>
          <w:rFonts w:asciiTheme="minorEastAsia" w:hAnsiTheme="minorEastAsia" w:hint="eastAsia"/>
        </w:rPr>
        <w:t>邊度有</w:t>
      </w:r>
      <w:proofErr w:type="gramEnd"/>
      <w:r w:rsidRPr="0052364A">
        <w:rPr>
          <w:rFonts w:asciiTheme="minorEastAsia" w:hAnsiTheme="minorEastAsia" w:hint="eastAsia"/>
        </w:rPr>
        <w:t>書、文采書店及各大書報攤有售。</w:t>
      </w:r>
    </w:p>
    <w:p w:rsidR="001E4EC3" w:rsidRPr="0052364A" w:rsidRDefault="001E4EC3" w:rsidP="0052364A">
      <w:pPr>
        <w:rPr>
          <w:rFonts w:asciiTheme="minorEastAsia" w:hAnsiTheme="minorEastAsia"/>
        </w:rPr>
      </w:pPr>
    </w:p>
    <w:p w:rsidR="009F48F8" w:rsidRPr="0052364A" w:rsidRDefault="009F48F8" w:rsidP="0052364A">
      <w:pPr>
        <w:rPr>
          <w:rFonts w:asciiTheme="minorEastAsia" w:hAnsiTheme="minorEastAsia"/>
        </w:rPr>
      </w:pPr>
    </w:p>
    <w:p w:rsidR="00D118B9" w:rsidRPr="0052364A" w:rsidRDefault="00D118B9" w:rsidP="0052364A">
      <w:pPr>
        <w:rPr>
          <w:rFonts w:asciiTheme="minorEastAsia" w:hAnsiTheme="minorEastAsia"/>
        </w:rPr>
      </w:pPr>
      <w:r w:rsidRPr="0052364A">
        <w:rPr>
          <w:rFonts w:asciiTheme="minorEastAsia" w:hAnsiTheme="minorEastAsia"/>
        </w:rPr>
        <w:t>《澳門》雜誌（中文版）流動裝置應用程式</w:t>
      </w:r>
    </w:p>
    <w:p w:rsidR="00D118B9" w:rsidRPr="0052364A" w:rsidRDefault="00D118B9" w:rsidP="0052364A">
      <w:pPr>
        <w:rPr>
          <w:rFonts w:asciiTheme="minorEastAsia" w:hAnsiTheme="minorEastAsia"/>
        </w:rPr>
      </w:pPr>
    </w:p>
    <w:p w:rsidR="00D118B9" w:rsidRPr="0052364A" w:rsidRDefault="00D118B9" w:rsidP="0052364A">
      <w:pPr>
        <w:rPr>
          <w:rFonts w:asciiTheme="minorEastAsia" w:hAnsiTheme="minorEastAsia"/>
        </w:rPr>
      </w:pPr>
      <w:r w:rsidRPr="0052364A">
        <w:rPr>
          <w:rFonts w:asciiTheme="minorEastAsia" w:hAnsiTheme="minorEastAsia"/>
        </w:rPr>
        <w:t>Android</w:t>
      </w:r>
    </w:p>
    <w:p w:rsidR="00D118B9" w:rsidRPr="0052364A" w:rsidRDefault="00D85A46" w:rsidP="0052364A">
      <w:pPr>
        <w:rPr>
          <w:rFonts w:asciiTheme="minorEastAsia" w:hAnsiTheme="minorEastAsia"/>
        </w:rPr>
      </w:pPr>
      <w:hyperlink r:id="rId7" w:history="1">
        <w:r w:rsidR="00D118B9" w:rsidRPr="0052364A">
          <w:rPr>
            <w:rStyle w:val="a3"/>
            <w:rFonts w:asciiTheme="minorEastAsia" w:hAnsiTheme="minorEastAsia"/>
          </w:rPr>
          <w:t>https://play.google.com/store/apps/details?id=com.macau.macaumagazine.view</w:t>
        </w:r>
      </w:hyperlink>
    </w:p>
    <w:p w:rsidR="00D118B9" w:rsidRPr="0052364A" w:rsidRDefault="00D118B9" w:rsidP="0052364A">
      <w:pPr>
        <w:rPr>
          <w:rFonts w:asciiTheme="minorEastAsia" w:hAnsiTheme="minorEastAsia"/>
        </w:rPr>
      </w:pPr>
    </w:p>
    <w:p w:rsidR="00D118B9" w:rsidRPr="0052364A" w:rsidRDefault="00D118B9" w:rsidP="0052364A">
      <w:pPr>
        <w:rPr>
          <w:rFonts w:asciiTheme="minorEastAsia" w:hAnsiTheme="minorEastAsia"/>
        </w:rPr>
      </w:pPr>
      <w:proofErr w:type="gramStart"/>
      <w:r w:rsidRPr="0052364A">
        <w:rPr>
          <w:rFonts w:asciiTheme="minorEastAsia" w:hAnsiTheme="minorEastAsia"/>
        </w:rPr>
        <w:t>iOS</w:t>
      </w:r>
      <w:proofErr w:type="gramEnd"/>
    </w:p>
    <w:p w:rsidR="00D118B9" w:rsidRPr="0052364A" w:rsidRDefault="00D85A46" w:rsidP="0052364A">
      <w:pPr>
        <w:rPr>
          <w:rFonts w:asciiTheme="minorEastAsia" w:hAnsiTheme="minorEastAsia"/>
        </w:rPr>
      </w:pPr>
      <w:hyperlink r:id="rId8" w:history="1">
        <w:r w:rsidR="00D118B9" w:rsidRPr="0052364A">
          <w:rPr>
            <w:rStyle w:val="a3"/>
            <w:rFonts w:asciiTheme="minorEastAsia" w:hAnsiTheme="minorEastAsia"/>
          </w:rPr>
          <w:t>https://itunes.apple.com/mo/app/ao-men-za-zhi/id1048563422?l=zh&amp;mt=8</w:t>
        </w:r>
      </w:hyperlink>
    </w:p>
    <w:p w:rsidR="00FF4A9C" w:rsidRPr="0052364A" w:rsidRDefault="00FF4A9C" w:rsidP="0052364A">
      <w:pPr>
        <w:rPr>
          <w:rFonts w:asciiTheme="minorEastAsia" w:hAnsiTheme="minorEastAsia"/>
        </w:rPr>
      </w:pPr>
    </w:p>
    <w:p w:rsidR="00D118B9" w:rsidRPr="0052364A" w:rsidRDefault="00D118B9" w:rsidP="0052364A">
      <w:pPr>
        <w:rPr>
          <w:rFonts w:asciiTheme="minorEastAsia" w:hAnsiTheme="minorEastAsia"/>
        </w:rPr>
      </w:pPr>
      <w:r w:rsidRPr="0052364A">
        <w:rPr>
          <w:rFonts w:asciiTheme="minorEastAsia" w:hAnsiTheme="minorEastAsia"/>
          <w:noProof/>
        </w:rPr>
        <w:drawing>
          <wp:inline distT="0" distB="0" distL="0" distR="0">
            <wp:extent cx="2457450" cy="1438275"/>
            <wp:effectExtent l="0" t="0" r="0" b="9525"/>
            <wp:docPr id="1" name="圖片 1" descr="app 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app QR Cod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1E8" w:rsidRPr="0052364A" w:rsidRDefault="004741E8" w:rsidP="0052364A">
      <w:pPr>
        <w:rPr>
          <w:rFonts w:asciiTheme="minorEastAsia" w:hAnsiTheme="minorEastAsia"/>
        </w:rPr>
      </w:pPr>
    </w:p>
    <w:p w:rsidR="001B5FB3" w:rsidRPr="0052364A" w:rsidRDefault="001B5FB3" w:rsidP="0052364A">
      <w:pPr>
        <w:rPr>
          <w:rFonts w:asciiTheme="minorEastAsia" w:hAnsiTheme="minorEastAsia"/>
        </w:rPr>
      </w:pPr>
    </w:p>
    <w:sectPr w:rsidR="001B5FB3" w:rsidRPr="0052364A" w:rsidSect="001E4EC3">
      <w:footerReference w:type="default" r:id="rId10"/>
      <w:pgSz w:w="11907" w:h="16840" w:code="9"/>
      <w:pgMar w:top="1440" w:right="180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559" w:rsidRDefault="001A2559" w:rsidP="00D118B9">
      <w:r>
        <w:separator/>
      </w:r>
    </w:p>
  </w:endnote>
  <w:endnote w:type="continuationSeparator" w:id="0">
    <w:p w:rsidR="001A2559" w:rsidRDefault="001A2559" w:rsidP="00D1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Ming Std L">
    <w:charset w:val="80"/>
    <w:family w:val="roman"/>
    <w:pitch w:val="variable"/>
    <w:sig w:usb0="00000001" w:usb1="1A0F1900" w:usb2="00000016" w:usb3="00000000" w:csb0="00120005" w:csb1="00000000"/>
  </w:font>
  <w:font w:name="DFHeiBold-B5">
    <w:charset w:val="88"/>
    <w:family w:val="modern"/>
    <w:pitch w:val="fixed"/>
    <w:sig w:usb0="A00002FF" w:usb1="38CFFDFA" w:usb2="00000016" w:usb3="00000000" w:csb0="00100001" w:csb1="00000000"/>
  </w:font>
  <w:font w:name="DFNHeiXBold-B5">
    <w:charset w:val="88"/>
    <w:family w:val="modern"/>
    <w:pitch w:val="fixed"/>
    <w:sig w:usb0="800002E3" w:usb1="3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73" w:rsidRDefault="00DD5173" w:rsidP="0032447D">
    <w:pPr>
      <w:tabs>
        <w:tab w:val="left" w:pos="5040"/>
      </w:tabs>
    </w:pPr>
    <w:r>
      <w:rPr>
        <w:b/>
        <w:bCs/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559" w:rsidRDefault="001A2559" w:rsidP="00D118B9">
      <w:r>
        <w:separator/>
      </w:r>
    </w:p>
  </w:footnote>
  <w:footnote w:type="continuationSeparator" w:id="0">
    <w:p w:rsidR="001A2559" w:rsidRDefault="001A2559" w:rsidP="00D11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8B9"/>
    <w:rsid w:val="00007065"/>
    <w:rsid w:val="00071F3C"/>
    <w:rsid w:val="000725FA"/>
    <w:rsid w:val="0008056B"/>
    <w:rsid w:val="00081E51"/>
    <w:rsid w:val="0008382F"/>
    <w:rsid w:val="00092885"/>
    <w:rsid w:val="00096C74"/>
    <w:rsid w:val="000A3555"/>
    <w:rsid w:val="000A783E"/>
    <w:rsid w:val="000B0FF3"/>
    <w:rsid w:val="000B1FAA"/>
    <w:rsid w:val="000E6A5B"/>
    <w:rsid w:val="000E7EDB"/>
    <w:rsid w:val="000F1090"/>
    <w:rsid w:val="0010515B"/>
    <w:rsid w:val="00113F86"/>
    <w:rsid w:val="00133FB5"/>
    <w:rsid w:val="001347B8"/>
    <w:rsid w:val="00146EB0"/>
    <w:rsid w:val="00155019"/>
    <w:rsid w:val="0016654A"/>
    <w:rsid w:val="00185085"/>
    <w:rsid w:val="001A2559"/>
    <w:rsid w:val="001A4386"/>
    <w:rsid w:val="001A4F35"/>
    <w:rsid w:val="001A63C2"/>
    <w:rsid w:val="001B5FB3"/>
    <w:rsid w:val="001B7144"/>
    <w:rsid w:val="001E4EC3"/>
    <w:rsid w:val="001F2225"/>
    <w:rsid w:val="001F280D"/>
    <w:rsid w:val="001F3481"/>
    <w:rsid w:val="001F5AD5"/>
    <w:rsid w:val="001F6151"/>
    <w:rsid w:val="002026E7"/>
    <w:rsid w:val="00204C6C"/>
    <w:rsid w:val="00206605"/>
    <w:rsid w:val="0022430E"/>
    <w:rsid w:val="0022714D"/>
    <w:rsid w:val="00244954"/>
    <w:rsid w:val="00254E73"/>
    <w:rsid w:val="0026260E"/>
    <w:rsid w:val="002700E8"/>
    <w:rsid w:val="0027143C"/>
    <w:rsid w:val="00285974"/>
    <w:rsid w:val="0029715B"/>
    <w:rsid w:val="002976BB"/>
    <w:rsid w:val="002A6F27"/>
    <w:rsid w:val="002B5EC4"/>
    <w:rsid w:val="002C3FB6"/>
    <w:rsid w:val="002E13D4"/>
    <w:rsid w:val="00312020"/>
    <w:rsid w:val="0032447D"/>
    <w:rsid w:val="00331809"/>
    <w:rsid w:val="00344525"/>
    <w:rsid w:val="00344E80"/>
    <w:rsid w:val="0037284A"/>
    <w:rsid w:val="003876DC"/>
    <w:rsid w:val="00394890"/>
    <w:rsid w:val="0039582F"/>
    <w:rsid w:val="00395EAC"/>
    <w:rsid w:val="003A5918"/>
    <w:rsid w:val="003A6FFF"/>
    <w:rsid w:val="003D2D6A"/>
    <w:rsid w:val="00417C70"/>
    <w:rsid w:val="004245E0"/>
    <w:rsid w:val="00424B30"/>
    <w:rsid w:val="00431077"/>
    <w:rsid w:val="004325BF"/>
    <w:rsid w:val="00434651"/>
    <w:rsid w:val="00434915"/>
    <w:rsid w:val="004430A3"/>
    <w:rsid w:val="0047149E"/>
    <w:rsid w:val="004741E8"/>
    <w:rsid w:val="00487391"/>
    <w:rsid w:val="00491911"/>
    <w:rsid w:val="004959E9"/>
    <w:rsid w:val="004A57A1"/>
    <w:rsid w:val="004C5C39"/>
    <w:rsid w:val="004D49AF"/>
    <w:rsid w:val="004D6412"/>
    <w:rsid w:val="004E70C2"/>
    <w:rsid w:val="0050220C"/>
    <w:rsid w:val="00504BCF"/>
    <w:rsid w:val="00511AA6"/>
    <w:rsid w:val="00513466"/>
    <w:rsid w:val="0052364A"/>
    <w:rsid w:val="0053551A"/>
    <w:rsid w:val="00593AB1"/>
    <w:rsid w:val="00594DDB"/>
    <w:rsid w:val="005A28EC"/>
    <w:rsid w:val="005C5D1C"/>
    <w:rsid w:val="005D07B5"/>
    <w:rsid w:val="005D1B8A"/>
    <w:rsid w:val="005F12D6"/>
    <w:rsid w:val="006037AE"/>
    <w:rsid w:val="00610A41"/>
    <w:rsid w:val="00611450"/>
    <w:rsid w:val="00624DF8"/>
    <w:rsid w:val="00624F60"/>
    <w:rsid w:val="0062650E"/>
    <w:rsid w:val="00630BC5"/>
    <w:rsid w:val="00631336"/>
    <w:rsid w:val="0063580B"/>
    <w:rsid w:val="00644032"/>
    <w:rsid w:val="00654190"/>
    <w:rsid w:val="00667D55"/>
    <w:rsid w:val="00681E38"/>
    <w:rsid w:val="0069389A"/>
    <w:rsid w:val="006D3F37"/>
    <w:rsid w:val="006D4A6C"/>
    <w:rsid w:val="006F1B0B"/>
    <w:rsid w:val="006F3884"/>
    <w:rsid w:val="00705D84"/>
    <w:rsid w:val="00714B85"/>
    <w:rsid w:val="0071677B"/>
    <w:rsid w:val="0072701E"/>
    <w:rsid w:val="007358DE"/>
    <w:rsid w:val="007542F1"/>
    <w:rsid w:val="00772545"/>
    <w:rsid w:val="007806CE"/>
    <w:rsid w:val="007A1538"/>
    <w:rsid w:val="007A3B29"/>
    <w:rsid w:val="007B1639"/>
    <w:rsid w:val="007B5AA0"/>
    <w:rsid w:val="007C7D24"/>
    <w:rsid w:val="007E62D1"/>
    <w:rsid w:val="008021FD"/>
    <w:rsid w:val="00813D07"/>
    <w:rsid w:val="00864CF7"/>
    <w:rsid w:val="00865BEA"/>
    <w:rsid w:val="0089200A"/>
    <w:rsid w:val="00897B79"/>
    <w:rsid w:val="008A0DF8"/>
    <w:rsid w:val="008A3254"/>
    <w:rsid w:val="008A6FC2"/>
    <w:rsid w:val="008B488D"/>
    <w:rsid w:val="008B5641"/>
    <w:rsid w:val="008C0909"/>
    <w:rsid w:val="008D25E4"/>
    <w:rsid w:val="008D5465"/>
    <w:rsid w:val="008D677C"/>
    <w:rsid w:val="008E3DEB"/>
    <w:rsid w:val="008F5A40"/>
    <w:rsid w:val="00916D34"/>
    <w:rsid w:val="009226CC"/>
    <w:rsid w:val="00932CDC"/>
    <w:rsid w:val="00944DDE"/>
    <w:rsid w:val="009543E9"/>
    <w:rsid w:val="00955733"/>
    <w:rsid w:val="0095587D"/>
    <w:rsid w:val="00956A37"/>
    <w:rsid w:val="00962246"/>
    <w:rsid w:val="00962F8C"/>
    <w:rsid w:val="00966EC4"/>
    <w:rsid w:val="00986B50"/>
    <w:rsid w:val="00996D18"/>
    <w:rsid w:val="009A46CD"/>
    <w:rsid w:val="009A7C56"/>
    <w:rsid w:val="009B3958"/>
    <w:rsid w:val="009D4F62"/>
    <w:rsid w:val="009E364A"/>
    <w:rsid w:val="009E3966"/>
    <w:rsid w:val="009E680D"/>
    <w:rsid w:val="009F48F8"/>
    <w:rsid w:val="009F7ED6"/>
    <w:rsid w:val="00A016CD"/>
    <w:rsid w:val="00A031F9"/>
    <w:rsid w:val="00A160F6"/>
    <w:rsid w:val="00A17E02"/>
    <w:rsid w:val="00A21807"/>
    <w:rsid w:val="00A2216E"/>
    <w:rsid w:val="00A236B5"/>
    <w:rsid w:val="00A25FD2"/>
    <w:rsid w:val="00A27E46"/>
    <w:rsid w:val="00A40974"/>
    <w:rsid w:val="00A43AEA"/>
    <w:rsid w:val="00A649A9"/>
    <w:rsid w:val="00A675E2"/>
    <w:rsid w:val="00A95A8D"/>
    <w:rsid w:val="00AB4F8F"/>
    <w:rsid w:val="00AC33FB"/>
    <w:rsid w:val="00AC43B3"/>
    <w:rsid w:val="00AF0AD1"/>
    <w:rsid w:val="00AF3E5F"/>
    <w:rsid w:val="00AF4EBC"/>
    <w:rsid w:val="00B325F7"/>
    <w:rsid w:val="00B327DE"/>
    <w:rsid w:val="00B559D9"/>
    <w:rsid w:val="00B678FD"/>
    <w:rsid w:val="00B73346"/>
    <w:rsid w:val="00B77F5E"/>
    <w:rsid w:val="00B825AF"/>
    <w:rsid w:val="00B9156E"/>
    <w:rsid w:val="00B97266"/>
    <w:rsid w:val="00BB143A"/>
    <w:rsid w:val="00BB3DF2"/>
    <w:rsid w:val="00BB70E2"/>
    <w:rsid w:val="00BC12C7"/>
    <w:rsid w:val="00BD194C"/>
    <w:rsid w:val="00BD3F2E"/>
    <w:rsid w:val="00BE5BD4"/>
    <w:rsid w:val="00BF6D79"/>
    <w:rsid w:val="00C20C00"/>
    <w:rsid w:val="00C30A10"/>
    <w:rsid w:val="00C4567D"/>
    <w:rsid w:val="00C4789B"/>
    <w:rsid w:val="00C75453"/>
    <w:rsid w:val="00CC0028"/>
    <w:rsid w:val="00CC49FD"/>
    <w:rsid w:val="00CD707E"/>
    <w:rsid w:val="00CD70A6"/>
    <w:rsid w:val="00CF6353"/>
    <w:rsid w:val="00D01FC2"/>
    <w:rsid w:val="00D118B9"/>
    <w:rsid w:val="00D4184D"/>
    <w:rsid w:val="00D47CBE"/>
    <w:rsid w:val="00D5342D"/>
    <w:rsid w:val="00D81062"/>
    <w:rsid w:val="00D85A46"/>
    <w:rsid w:val="00D85AF6"/>
    <w:rsid w:val="00D95C50"/>
    <w:rsid w:val="00DA1525"/>
    <w:rsid w:val="00DA1C88"/>
    <w:rsid w:val="00DA5E74"/>
    <w:rsid w:val="00DD5173"/>
    <w:rsid w:val="00DD6BE7"/>
    <w:rsid w:val="00DE074D"/>
    <w:rsid w:val="00DF44F1"/>
    <w:rsid w:val="00E02229"/>
    <w:rsid w:val="00E028CE"/>
    <w:rsid w:val="00E13D41"/>
    <w:rsid w:val="00E17128"/>
    <w:rsid w:val="00E22D2B"/>
    <w:rsid w:val="00E327D1"/>
    <w:rsid w:val="00E4036B"/>
    <w:rsid w:val="00E404A3"/>
    <w:rsid w:val="00E46FDC"/>
    <w:rsid w:val="00E5294A"/>
    <w:rsid w:val="00E54640"/>
    <w:rsid w:val="00E70107"/>
    <w:rsid w:val="00EC0DB4"/>
    <w:rsid w:val="00EC3DFB"/>
    <w:rsid w:val="00EC647A"/>
    <w:rsid w:val="00EE74DD"/>
    <w:rsid w:val="00EF03E8"/>
    <w:rsid w:val="00EF53B0"/>
    <w:rsid w:val="00F11F4D"/>
    <w:rsid w:val="00F1353D"/>
    <w:rsid w:val="00F142AB"/>
    <w:rsid w:val="00F57BD2"/>
    <w:rsid w:val="00F60D75"/>
    <w:rsid w:val="00F76FA5"/>
    <w:rsid w:val="00F82A5C"/>
    <w:rsid w:val="00F960CE"/>
    <w:rsid w:val="00FB65F6"/>
    <w:rsid w:val="00FB7685"/>
    <w:rsid w:val="00FD194A"/>
    <w:rsid w:val="00FE3AB4"/>
    <w:rsid w:val="00FF011D"/>
    <w:rsid w:val="00FF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A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18B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11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118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11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118B9"/>
    <w:rPr>
      <w:sz w:val="20"/>
      <w:szCs w:val="20"/>
    </w:rPr>
  </w:style>
  <w:style w:type="paragraph" w:customStyle="1" w:styleId="a8">
    <w:name w:val="[基本段落]"/>
    <w:basedOn w:val="a"/>
    <w:uiPriority w:val="99"/>
    <w:rsid w:val="00E5294A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Adobe Ming Std L" w:eastAsia="Adobe Ming Std L" w:cs="Adobe Ming Std L"/>
      <w:color w:val="000000"/>
      <w:kern w:val="0"/>
      <w:szCs w:val="24"/>
      <w:lang w:val="zh-TW"/>
    </w:rPr>
  </w:style>
  <w:style w:type="paragraph" w:customStyle="1" w:styleId="a9">
    <w:name w:val="內文段落"/>
    <w:basedOn w:val="a"/>
    <w:uiPriority w:val="99"/>
    <w:rsid w:val="00E5294A"/>
    <w:pPr>
      <w:autoSpaceDE w:val="0"/>
      <w:autoSpaceDN w:val="0"/>
      <w:adjustRightInd w:val="0"/>
      <w:spacing w:line="320" w:lineRule="atLeast"/>
      <w:ind w:firstLine="369"/>
      <w:jc w:val="both"/>
      <w:textAlignment w:val="baseline"/>
    </w:pPr>
    <w:rPr>
      <w:rFonts w:ascii="新細明體" w:eastAsia="新細明體" w:cs="新細明體"/>
      <w:color w:val="000000"/>
      <w:kern w:val="0"/>
      <w:sz w:val="18"/>
      <w:szCs w:val="18"/>
      <w:lang w:val="zh-TW"/>
    </w:rPr>
  </w:style>
  <w:style w:type="paragraph" w:styleId="aa">
    <w:name w:val="List Paragraph"/>
    <w:basedOn w:val="a"/>
    <w:uiPriority w:val="34"/>
    <w:qFormat/>
    <w:rsid w:val="0008382F"/>
    <w:pPr>
      <w:ind w:leftChars="200" w:left="480"/>
    </w:pPr>
    <w:rPr>
      <w:szCs w:val="24"/>
    </w:rPr>
  </w:style>
  <w:style w:type="paragraph" w:styleId="Web">
    <w:name w:val="Normal (Web)"/>
    <w:basedOn w:val="a"/>
    <w:uiPriority w:val="99"/>
    <w:semiHidden/>
    <w:unhideWhenUsed/>
    <w:rsid w:val="00C456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Default">
    <w:name w:val="Default"/>
    <w:rsid w:val="004325BF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kern w:val="0"/>
      <w:szCs w:val="24"/>
    </w:rPr>
  </w:style>
  <w:style w:type="character" w:customStyle="1" w:styleId="A20">
    <w:name w:val="A2"/>
    <w:uiPriority w:val="99"/>
    <w:rsid w:val="004325BF"/>
    <w:rPr>
      <w:rFonts w:cs="DFHeiBold-B5"/>
      <w:b/>
      <w:bCs/>
      <w:color w:val="000000"/>
      <w:sz w:val="22"/>
      <w:szCs w:val="22"/>
    </w:rPr>
  </w:style>
  <w:style w:type="character" w:customStyle="1" w:styleId="A40">
    <w:name w:val="A4"/>
    <w:uiPriority w:val="99"/>
    <w:rsid w:val="00487391"/>
    <w:rPr>
      <w:rFonts w:cs="DFHeiBold-B5"/>
      <w:b/>
      <w:bCs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2C3FB6"/>
    <w:pPr>
      <w:spacing w:line="241" w:lineRule="atLeast"/>
    </w:pPr>
    <w:rPr>
      <w:rFonts w:ascii="DFNHeiXBold-B5" w:eastAsia="DFNHeiXBold-B5" w:cstheme="minorBidi"/>
      <w:color w:val="auto"/>
    </w:rPr>
  </w:style>
  <w:style w:type="character" w:customStyle="1" w:styleId="A30">
    <w:name w:val="A3"/>
    <w:uiPriority w:val="99"/>
    <w:rsid w:val="002C3FB6"/>
    <w:rPr>
      <w:rFonts w:cs="DFNHeiXBold-B5"/>
      <w:color w:val="000000"/>
      <w:sz w:val="89"/>
      <w:szCs w:val="89"/>
    </w:rPr>
  </w:style>
  <w:style w:type="character" w:customStyle="1" w:styleId="A60">
    <w:name w:val="A6"/>
    <w:uiPriority w:val="99"/>
    <w:rsid w:val="00F960CE"/>
    <w:rPr>
      <w:rFonts w:cs="DFHeiBold-B5"/>
      <w:b/>
      <w:bCs/>
      <w:color w:val="000000"/>
      <w:sz w:val="22"/>
      <w:szCs w:val="22"/>
    </w:rPr>
  </w:style>
  <w:style w:type="paragraph" w:customStyle="1" w:styleId="Pa5">
    <w:name w:val="Pa5"/>
    <w:basedOn w:val="Default"/>
    <w:next w:val="Default"/>
    <w:uiPriority w:val="99"/>
    <w:rsid w:val="000A3555"/>
    <w:pPr>
      <w:spacing w:line="201" w:lineRule="atLeast"/>
    </w:pPr>
    <w:rPr>
      <w:rFonts w:ascii="Times New Roman" w:eastAsiaTheme="minorEastAsia" w:hAnsi="Times New Roman" w:cs="Times New Roman"/>
      <w:color w:val="auto"/>
    </w:rPr>
  </w:style>
  <w:style w:type="paragraph" w:styleId="ab">
    <w:name w:val="Balloon Text"/>
    <w:basedOn w:val="a"/>
    <w:link w:val="ac"/>
    <w:uiPriority w:val="99"/>
    <w:semiHidden/>
    <w:unhideWhenUsed/>
    <w:rsid w:val="00D85A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85A4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A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18B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11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118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11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118B9"/>
    <w:rPr>
      <w:sz w:val="20"/>
      <w:szCs w:val="20"/>
    </w:rPr>
  </w:style>
  <w:style w:type="paragraph" w:customStyle="1" w:styleId="a8">
    <w:name w:val="[基本段落]"/>
    <w:basedOn w:val="a"/>
    <w:uiPriority w:val="99"/>
    <w:rsid w:val="00E5294A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Adobe Ming Std L" w:eastAsia="Adobe Ming Std L" w:cs="Adobe Ming Std L"/>
      <w:color w:val="000000"/>
      <w:kern w:val="0"/>
      <w:szCs w:val="24"/>
      <w:lang w:val="zh-TW"/>
    </w:rPr>
  </w:style>
  <w:style w:type="paragraph" w:customStyle="1" w:styleId="a9">
    <w:name w:val="內文段落"/>
    <w:basedOn w:val="a"/>
    <w:uiPriority w:val="99"/>
    <w:rsid w:val="00E5294A"/>
    <w:pPr>
      <w:autoSpaceDE w:val="0"/>
      <w:autoSpaceDN w:val="0"/>
      <w:adjustRightInd w:val="0"/>
      <w:spacing w:line="320" w:lineRule="atLeast"/>
      <w:ind w:firstLine="369"/>
      <w:jc w:val="both"/>
      <w:textAlignment w:val="baseline"/>
    </w:pPr>
    <w:rPr>
      <w:rFonts w:ascii="新細明體" w:eastAsia="新細明體" w:cs="新細明體"/>
      <w:color w:val="000000"/>
      <w:kern w:val="0"/>
      <w:sz w:val="18"/>
      <w:szCs w:val="18"/>
      <w:lang w:val="zh-TW"/>
    </w:rPr>
  </w:style>
  <w:style w:type="paragraph" w:styleId="aa">
    <w:name w:val="List Paragraph"/>
    <w:basedOn w:val="a"/>
    <w:uiPriority w:val="34"/>
    <w:qFormat/>
    <w:rsid w:val="0008382F"/>
    <w:pPr>
      <w:ind w:leftChars="200" w:left="480"/>
    </w:pPr>
    <w:rPr>
      <w:szCs w:val="24"/>
    </w:rPr>
  </w:style>
  <w:style w:type="paragraph" w:styleId="Web">
    <w:name w:val="Normal (Web)"/>
    <w:basedOn w:val="a"/>
    <w:uiPriority w:val="99"/>
    <w:semiHidden/>
    <w:unhideWhenUsed/>
    <w:rsid w:val="00C456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Default">
    <w:name w:val="Default"/>
    <w:rsid w:val="004325BF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kern w:val="0"/>
      <w:szCs w:val="24"/>
    </w:rPr>
  </w:style>
  <w:style w:type="character" w:customStyle="1" w:styleId="A20">
    <w:name w:val="A2"/>
    <w:uiPriority w:val="99"/>
    <w:rsid w:val="004325BF"/>
    <w:rPr>
      <w:rFonts w:cs="DFHeiBold-B5"/>
      <w:b/>
      <w:bCs/>
      <w:color w:val="000000"/>
      <w:sz w:val="22"/>
      <w:szCs w:val="22"/>
    </w:rPr>
  </w:style>
  <w:style w:type="character" w:customStyle="1" w:styleId="A40">
    <w:name w:val="A4"/>
    <w:uiPriority w:val="99"/>
    <w:rsid w:val="00487391"/>
    <w:rPr>
      <w:rFonts w:cs="DFHeiBold-B5"/>
      <w:b/>
      <w:bCs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2C3FB6"/>
    <w:pPr>
      <w:spacing w:line="241" w:lineRule="atLeast"/>
    </w:pPr>
    <w:rPr>
      <w:rFonts w:ascii="DFNHeiXBold-B5" w:eastAsia="DFNHeiXBold-B5" w:cstheme="minorBidi"/>
      <w:color w:val="auto"/>
    </w:rPr>
  </w:style>
  <w:style w:type="character" w:customStyle="1" w:styleId="A30">
    <w:name w:val="A3"/>
    <w:uiPriority w:val="99"/>
    <w:rsid w:val="002C3FB6"/>
    <w:rPr>
      <w:rFonts w:cs="DFNHeiXBold-B5"/>
      <w:color w:val="000000"/>
      <w:sz w:val="89"/>
      <w:szCs w:val="89"/>
    </w:rPr>
  </w:style>
  <w:style w:type="character" w:customStyle="1" w:styleId="A60">
    <w:name w:val="A6"/>
    <w:uiPriority w:val="99"/>
    <w:rsid w:val="00F960CE"/>
    <w:rPr>
      <w:rFonts w:cs="DFHeiBold-B5"/>
      <w:b/>
      <w:bCs/>
      <w:color w:val="000000"/>
      <w:sz w:val="22"/>
      <w:szCs w:val="22"/>
    </w:rPr>
  </w:style>
  <w:style w:type="paragraph" w:customStyle="1" w:styleId="Pa5">
    <w:name w:val="Pa5"/>
    <w:basedOn w:val="Default"/>
    <w:next w:val="Default"/>
    <w:uiPriority w:val="99"/>
    <w:rsid w:val="000A3555"/>
    <w:pPr>
      <w:spacing w:line="201" w:lineRule="atLeast"/>
    </w:pPr>
    <w:rPr>
      <w:rFonts w:ascii="Times New Roman" w:eastAsiaTheme="minorEastAsia" w:hAnsi="Times New Roman" w:cs="Times New Roman"/>
      <w:color w:val="auto"/>
    </w:rPr>
  </w:style>
  <w:style w:type="paragraph" w:styleId="ab">
    <w:name w:val="Balloon Text"/>
    <w:basedOn w:val="a"/>
    <w:link w:val="ac"/>
    <w:uiPriority w:val="99"/>
    <w:semiHidden/>
    <w:unhideWhenUsed/>
    <w:rsid w:val="00D85A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85A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9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4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3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unes.apple.com/mo/app/ao-men-za-zhi/id1048563422?l=zh&amp;mt=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y.google.com/store/apps/details?id=com.macau.macaumagazine.view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Yip</dc:creator>
  <cp:keywords/>
  <dc:description/>
  <cp:lastModifiedBy>Alex Che 謝永平</cp:lastModifiedBy>
  <cp:revision>3</cp:revision>
  <dcterms:created xsi:type="dcterms:W3CDTF">2023-05-31T08:10:00Z</dcterms:created>
  <dcterms:modified xsi:type="dcterms:W3CDTF">2023-05-31T09:41:00Z</dcterms:modified>
</cp:coreProperties>
</file>