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BE40" w14:textId="168E35F2" w:rsidR="00696EF9" w:rsidRDefault="00DC61D2">
      <w:pPr>
        <w:jc w:val="center"/>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特區政府就修改《維護國家安全法》舉行</w:t>
      </w:r>
      <w:r w:rsidR="002C166F" w:rsidRPr="002C166F">
        <w:rPr>
          <w:rFonts w:asciiTheme="minorEastAsia" w:hAnsiTheme="minorEastAsia" w:cstheme="minorEastAsia" w:hint="eastAsia"/>
          <w:sz w:val="26"/>
          <w:szCs w:val="26"/>
          <w:lang w:eastAsia="zh-TW"/>
        </w:rPr>
        <w:t>行政法務</w:t>
      </w:r>
      <w:r>
        <w:rPr>
          <w:rFonts w:asciiTheme="minorEastAsia" w:hAnsiTheme="minorEastAsia" w:cstheme="minorEastAsia" w:hint="eastAsia"/>
          <w:sz w:val="26"/>
          <w:szCs w:val="26"/>
          <w:lang w:eastAsia="zh-TW"/>
        </w:rPr>
        <w:t>界別公開諮詢會</w:t>
      </w:r>
    </w:p>
    <w:p w14:paraId="1A97BE41" w14:textId="77777777" w:rsidR="00696EF9" w:rsidRDefault="00DC61D2">
      <w:pPr>
        <w:jc w:val="center"/>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保安司司長辦公室</w:t>
      </w:r>
    </w:p>
    <w:p w14:paraId="1A97BE42" w14:textId="77777777" w:rsidR="00696EF9" w:rsidRDefault="00696EF9">
      <w:pPr>
        <w:rPr>
          <w:rFonts w:asciiTheme="minorEastAsia" w:hAnsiTheme="minorEastAsia" w:cstheme="minorEastAsia"/>
          <w:sz w:val="26"/>
          <w:szCs w:val="26"/>
          <w:lang w:eastAsia="zh-TW"/>
        </w:rPr>
      </w:pPr>
    </w:p>
    <w:p w14:paraId="1A97BE43" w14:textId="6A1076F4" w:rsidR="00696EF9" w:rsidRDefault="00DC61D2">
      <w:pPr>
        <w:ind w:firstLineChars="200" w:firstLine="520"/>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澳門特別行政區今（</w:t>
      </w:r>
      <w:r w:rsidR="002C166F">
        <w:rPr>
          <w:rFonts w:asciiTheme="minorEastAsia" w:hAnsiTheme="minorEastAsia" w:cstheme="minorEastAsia"/>
          <w:sz w:val="26"/>
          <w:szCs w:val="26"/>
          <w:lang w:eastAsia="zh-TW"/>
        </w:rPr>
        <w:t>9</w:t>
      </w:r>
      <w:r>
        <w:rPr>
          <w:rFonts w:asciiTheme="minorEastAsia" w:hAnsiTheme="minorEastAsia" w:cstheme="minorEastAsia" w:hint="eastAsia"/>
          <w:sz w:val="26"/>
          <w:szCs w:val="26"/>
          <w:lang w:eastAsia="zh-TW"/>
        </w:rPr>
        <w:t>）日就修改第2/2009號法律《維護國家安全法》舉行第</w:t>
      </w:r>
      <w:r w:rsidR="002C166F" w:rsidRPr="002C166F">
        <w:rPr>
          <w:rFonts w:asciiTheme="minorEastAsia" w:hAnsiTheme="minorEastAsia" w:cstheme="minorEastAsia" w:hint="eastAsia"/>
          <w:sz w:val="26"/>
          <w:szCs w:val="26"/>
          <w:lang w:eastAsia="zh-TW"/>
        </w:rPr>
        <w:t>六</w:t>
      </w:r>
      <w:r>
        <w:rPr>
          <w:rFonts w:asciiTheme="minorEastAsia" w:hAnsiTheme="minorEastAsia" w:cstheme="minorEastAsia" w:hint="eastAsia"/>
          <w:sz w:val="26"/>
          <w:szCs w:val="26"/>
          <w:lang w:eastAsia="zh-TW"/>
        </w:rPr>
        <w:t>場公開諮詢會，聽取</w:t>
      </w:r>
      <w:r w:rsidR="002C166F" w:rsidRPr="002C166F">
        <w:rPr>
          <w:rFonts w:asciiTheme="minorEastAsia" w:hAnsiTheme="minorEastAsia" w:cstheme="minorEastAsia" w:hint="eastAsia"/>
          <w:sz w:val="26"/>
          <w:szCs w:val="26"/>
          <w:lang w:eastAsia="zh-TW"/>
        </w:rPr>
        <w:t>行政法務</w:t>
      </w:r>
      <w:r>
        <w:rPr>
          <w:rFonts w:asciiTheme="minorEastAsia" w:hAnsiTheme="minorEastAsia" w:cstheme="minorEastAsia" w:hint="eastAsia"/>
          <w:sz w:val="26"/>
          <w:szCs w:val="26"/>
          <w:lang w:eastAsia="zh-TW"/>
        </w:rPr>
        <w:t>界別的意見和建議。諮詢會</w:t>
      </w:r>
      <w:r w:rsidR="002C166F" w:rsidRPr="002C166F">
        <w:rPr>
          <w:rFonts w:asciiTheme="minorEastAsia" w:hAnsiTheme="minorEastAsia" w:cstheme="minorEastAsia" w:hint="eastAsia"/>
          <w:sz w:val="26"/>
          <w:szCs w:val="26"/>
          <w:lang w:eastAsia="zh-TW"/>
        </w:rPr>
        <w:t>下</w:t>
      </w:r>
      <w:r>
        <w:rPr>
          <w:rFonts w:asciiTheme="minorEastAsia" w:hAnsiTheme="minorEastAsia" w:cstheme="minorEastAsia" w:hint="eastAsia"/>
          <w:sz w:val="26"/>
          <w:szCs w:val="26"/>
          <w:lang w:eastAsia="zh-TW"/>
        </w:rPr>
        <w:t>午</w:t>
      </w:r>
      <w:r w:rsidR="002C166F">
        <w:rPr>
          <w:rFonts w:asciiTheme="minorEastAsia" w:hAnsiTheme="minorEastAsia" w:cstheme="minorEastAsia"/>
          <w:sz w:val="26"/>
          <w:szCs w:val="26"/>
          <w:lang w:eastAsia="zh-TW"/>
        </w:rPr>
        <w:t>3</w:t>
      </w:r>
      <w:r>
        <w:rPr>
          <w:rFonts w:asciiTheme="minorEastAsia" w:hAnsiTheme="minorEastAsia" w:cstheme="minorEastAsia" w:hint="eastAsia"/>
          <w:sz w:val="26"/>
          <w:szCs w:val="26"/>
          <w:lang w:eastAsia="zh-TW"/>
        </w:rPr>
        <w:t>時在中國與葡語國家商貿合作服務平台綜合體會議廳舉行，</w:t>
      </w:r>
      <w:r w:rsidR="003C31DA">
        <w:rPr>
          <w:rFonts w:asciiTheme="minorEastAsia" w:hAnsiTheme="minorEastAsia" w:cstheme="minorEastAsia" w:hint="eastAsia"/>
          <w:sz w:val="26"/>
          <w:szCs w:val="26"/>
          <w:lang w:eastAsia="zh-TW"/>
        </w:rPr>
        <w:t>接</w:t>
      </w:r>
      <w:r w:rsidR="003C31DA" w:rsidRPr="003C31DA">
        <w:rPr>
          <w:rFonts w:asciiTheme="minorEastAsia" w:hAnsiTheme="minorEastAsia" w:cstheme="minorEastAsia" w:hint="eastAsia"/>
          <w:sz w:val="26"/>
          <w:szCs w:val="26"/>
          <w:lang w:eastAsia="zh-TW"/>
        </w:rPr>
        <w:t>近</w:t>
      </w:r>
      <w:r w:rsidR="00B151B2" w:rsidRPr="003C31DA">
        <w:rPr>
          <w:rFonts w:asciiTheme="minorEastAsia" w:hAnsiTheme="minorEastAsia" w:cstheme="minorEastAsia"/>
          <w:sz w:val="26"/>
          <w:szCs w:val="26"/>
          <w:lang w:eastAsia="zh-TW"/>
        </w:rPr>
        <w:t>2</w:t>
      </w:r>
      <w:r w:rsidR="00B151B2">
        <w:rPr>
          <w:rFonts w:asciiTheme="minorEastAsia" w:eastAsia="PMingLiU" w:hAnsiTheme="minorEastAsia" w:cstheme="minorEastAsia"/>
          <w:sz w:val="26"/>
          <w:szCs w:val="26"/>
          <w:lang w:eastAsia="zh-TW"/>
        </w:rPr>
        <w:t>00</w:t>
      </w:r>
      <w:r>
        <w:rPr>
          <w:rFonts w:asciiTheme="minorEastAsia" w:hAnsiTheme="minorEastAsia" w:cstheme="minorEastAsia" w:hint="eastAsia"/>
          <w:sz w:val="26"/>
          <w:szCs w:val="26"/>
          <w:lang w:eastAsia="zh-TW"/>
        </w:rPr>
        <w:t>人出席了諮詢會。</w:t>
      </w:r>
    </w:p>
    <w:p w14:paraId="1A97BE44" w14:textId="77777777" w:rsidR="00696EF9" w:rsidRDefault="00DC61D2">
      <w:pPr>
        <w:ind w:firstLineChars="200" w:firstLine="520"/>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公開諮詢會由保安司司長黃少澤主持，以及保安司司長辦公室主任張玉英、司法警察局局長薛仲明、保安司司長辦公室顧問曾翔及張國華等政府代表，就與會人士表達的意見及提出的問題作交流。</w:t>
      </w:r>
    </w:p>
    <w:p w14:paraId="1A97BE45" w14:textId="0436E7FB" w:rsidR="00696EF9" w:rsidRPr="007409BC" w:rsidRDefault="00DC61D2">
      <w:pPr>
        <w:ind w:firstLineChars="200" w:firstLine="520"/>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黃少澤司長表示，</w:t>
      </w:r>
      <w:r w:rsidR="002C166F" w:rsidRPr="007409BC">
        <w:rPr>
          <w:rFonts w:asciiTheme="minorEastAsia" w:hAnsiTheme="minorEastAsia" w:cstheme="minorEastAsia" w:hint="eastAsia"/>
          <w:sz w:val="26"/>
          <w:szCs w:val="26"/>
          <w:lang w:eastAsia="zh-TW"/>
        </w:rPr>
        <w:t>要落實維護國家安全，特區政府是主要責任者之一，因此特區政府各公共部門領導和主管，以至各級公務人員，在維護國家安全</w:t>
      </w:r>
      <w:r w:rsidR="002E0F19" w:rsidRPr="007409BC">
        <w:rPr>
          <w:rFonts w:asciiTheme="minorEastAsia" w:hAnsiTheme="minorEastAsia" w:cstheme="minorEastAsia" w:hint="eastAsia"/>
          <w:sz w:val="26"/>
          <w:szCs w:val="26"/>
          <w:lang w:eastAsia="zh-TW"/>
        </w:rPr>
        <w:t>事務上</w:t>
      </w:r>
      <w:r w:rsidR="002C166F" w:rsidRPr="007409BC">
        <w:rPr>
          <w:rFonts w:asciiTheme="minorEastAsia" w:hAnsiTheme="minorEastAsia" w:cstheme="minorEastAsia" w:hint="eastAsia"/>
          <w:sz w:val="26"/>
          <w:szCs w:val="26"/>
          <w:lang w:eastAsia="zh-TW"/>
        </w:rPr>
        <w:t>都</w:t>
      </w:r>
      <w:r w:rsidR="002E0F19" w:rsidRPr="007409BC">
        <w:rPr>
          <w:rFonts w:asciiTheme="minorEastAsia" w:hAnsiTheme="minorEastAsia" w:cstheme="minorEastAsia" w:hint="eastAsia"/>
          <w:sz w:val="26"/>
          <w:szCs w:val="26"/>
          <w:lang w:eastAsia="zh-TW"/>
        </w:rPr>
        <w:t>擔當</w:t>
      </w:r>
      <w:r w:rsidR="002C166F" w:rsidRPr="007409BC">
        <w:rPr>
          <w:rFonts w:asciiTheme="minorEastAsia" w:hAnsiTheme="minorEastAsia" w:cstheme="minorEastAsia" w:hint="eastAsia"/>
          <w:sz w:val="26"/>
          <w:szCs w:val="26"/>
          <w:lang w:eastAsia="zh-TW"/>
        </w:rPr>
        <w:t>着重要的角色；亦因為如此，維護國家安全法制的完善，</w:t>
      </w:r>
      <w:r w:rsidR="002E0F19" w:rsidRPr="007409BC">
        <w:rPr>
          <w:rFonts w:asciiTheme="minorEastAsia" w:hAnsiTheme="minorEastAsia" w:cstheme="minorEastAsia" w:hint="eastAsia"/>
          <w:sz w:val="26"/>
          <w:szCs w:val="26"/>
          <w:lang w:eastAsia="zh-TW"/>
        </w:rPr>
        <w:t>有賴</w:t>
      </w:r>
      <w:r w:rsidR="002C166F" w:rsidRPr="007409BC">
        <w:rPr>
          <w:rFonts w:asciiTheme="minorEastAsia" w:hAnsiTheme="minorEastAsia" w:cstheme="minorEastAsia" w:hint="eastAsia"/>
          <w:sz w:val="26"/>
          <w:szCs w:val="26"/>
          <w:lang w:eastAsia="zh-TW"/>
        </w:rPr>
        <w:t>各公共部門和機構的高度重視和積極參與</w:t>
      </w:r>
      <w:r w:rsidR="002E0F19" w:rsidRPr="007409BC">
        <w:rPr>
          <w:rFonts w:asciiTheme="minorEastAsia" w:hAnsiTheme="minorEastAsia" w:cstheme="minorEastAsia" w:hint="eastAsia"/>
          <w:sz w:val="26"/>
          <w:szCs w:val="26"/>
          <w:lang w:eastAsia="zh-TW"/>
        </w:rPr>
        <w:t>，</w:t>
      </w:r>
      <w:r w:rsidR="00DD630F">
        <w:rPr>
          <w:rFonts w:asciiTheme="minorEastAsia" w:hAnsiTheme="minorEastAsia" w:cstheme="minorEastAsia" w:hint="eastAsia"/>
          <w:sz w:val="26"/>
          <w:szCs w:val="26"/>
          <w:lang w:eastAsia="zh-TW"/>
        </w:rPr>
        <w:t>希望與會者就本次</w:t>
      </w:r>
      <w:r w:rsidR="00DD630F" w:rsidRPr="00DD630F">
        <w:rPr>
          <w:rFonts w:asciiTheme="minorEastAsia" w:hAnsiTheme="minorEastAsia" w:cstheme="minorEastAsia" w:hint="eastAsia"/>
          <w:sz w:val="26"/>
          <w:szCs w:val="26"/>
          <w:lang w:eastAsia="zh-TW"/>
        </w:rPr>
        <w:t>修法的諮詢內容暢所欲言</w:t>
      </w:r>
      <w:r w:rsidR="00DD630F">
        <w:rPr>
          <w:rFonts w:asciiTheme="minorEastAsia" w:hAnsiTheme="minorEastAsia" w:cstheme="minorEastAsia" w:hint="eastAsia"/>
          <w:sz w:val="26"/>
          <w:szCs w:val="26"/>
          <w:lang w:eastAsia="zh-TW"/>
        </w:rPr>
        <w:t>，以</w:t>
      </w:r>
      <w:r w:rsidR="002E0F19" w:rsidRPr="007409BC">
        <w:rPr>
          <w:rFonts w:asciiTheme="minorEastAsia" w:hAnsiTheme="minorEastAsia" w:cstheme="minorEastAsia" w:hint="eastAsia"/>
          <w:sz w:val="26"/>
          <w:szCs w:val="26"/>
          <w:lang w:eastAsia="zh-TW"/>
        </w:rPr>
        <w:t>助特區政府優化修法方案</w:t>
      </w:r>
      <w:r w:rsidR="002C166F" w:rsidRPr="007409BC">
        <w:rPr>
          <w:rFonts w:asciiTheme="minorEastAsia" w:hAnsiTheme="minorEastAsia" w:cstheme="minorEastAsia" w:hint="eastAsia"/>
          <w:sz w:val="26"/>
          <w:szCs w:val="26"/>
          <w:lang w:eastAsia="zh-TW"/>
        </w:rPr>
        <w:t>。</w:t>
      </w:r>
    </w:p>
    <w:p w14:paraId="49219904" w14:textId="22F6A146" w:rsidR="00B2648F" w:rsidRPr="00E2695B" w:rsidRDefault="00DC61D2" w:rsidP="00B2648F">
      <w:pPr>
        <w:ind w:firstLineChars="200" w:firstLine="520"/>
        <w:rPr>
          <w:rFonts w:asciiTheme="minorEastAsia" w:eastAsia="PMingLiU" w:hAnsiTheme="minorEastAsia" w:cstheme="minorEastAsia"/>
          <w:sz w:val="26"/>
          <w:szCs w:val="26"/>
          <w:lang w:eastAsia="zh-TW"/>
        </w:rPr>
      </w:pPr>
      <w:r>
        <w:rPr>
          <w:rFonts w:asciiTheme="minorEastAsia" w:hAnsiTheme="minorEastAsia" w:cstheme="minorEastAsia" w:hint="eastAsia"/>
          <w:sz w:val="26"/>
          <w:szCs w:val="26"/>
          <w:lang w:eastAsia="zh-TW"/>
        </w:rPr>
        <w:t>諮詢會上，共有</w:t>
      </w:r>
      <w:r w:rsidR="00DD630F">
        <w:rPr>
          <w:rFonts w:asciiTheme="minorEastAsia" w:eastAsia="PMingLiU" w:hAnsiTheme="minorEastAsia" w:cstheme="minorEastAsia" w:hint="eastAsia"/>
          <w:sz w:val="26"/>
          <w:szCs w:val="26"/>
          <w:lang w:eastAsia="zh-TW"/>
        </w:rPr>
        <w:t>1</w:t>
      </w:r>
      <w:r w:rsidR="00DD630F">
        <w:rPr>
          <w:rFonts w:asciiTheme="minorEastAsia" w:eastAsia="PMingLiU" w:hAnsiTheme="minorEastAsia" w:cstheme="minorEastAsia"/>
          <w:sz w:val="26"/>
          <w:szCs w:val="26"/>
          <w:lang w:eastAsia="zh-TW"/>
        </w:rPr>
        <w:t>0</w:t>
      </w:r>
      <w:r w:rsidRPr="007409BC">
        <w:rPr>
          <w:rFonts w:asciiTheme="minorEastAsia" w:hAnsiTheme="minorEastAsia" w:cstheme="minorEastAsia" w:hint="eastAsia"/>
          <w:sz w:val="26"/>
          <w:szCs w:val="26"/>
          <w:lang w:eastAsia="zh-TW"/>
        </w:rPr>
        <w:t>位</w:t>
      </w:r>
      <w:r w:rsidR="00551506" w:rsidRPr="007409BC">
        <w:rPr>
          <w:rFonts w:asciiTheme="minorEastAsia" w:hAnsiTheme="minorEastAsia" w:cstheme="minorEastAsia" w:hint="eastAsia"/>
          <w:sz w:val="26"/>
          <w:szCs w:val="26"/>
          <w:lang w:eastAsia="zh-TW"/>
        </w:rPr>
        <w:t>人士發言（包括團體代表）</w:t>
      </w:r>
      <w:r>
        <w:rPr>
          <w:rFonts w:asciiTheme="minorEastAsia" w:hAnsiTheme="minorEastAsia" w:cstheme="minorEastAsia" w:hint="eastAsia"/>
          <w:sz w:val="26"/>
          <w:szCs w:val="26"/>
          <w:lang w:eastAsia="zh-TW"/>
        </w:rPr>
        <w:t>，發言</w:t>
      </w:r>
      <w:r w:rsidRPr="00F36EE7">
        <w:rPr>
          <w:rFonts w:asciiTheme="minorEastAsia" w:hAnsiTheme="minorEastAsia" w:cstheme="minorEastAsia" w:hint="eastAsia"/>
          <w:sz w:val="26"/>
          <w:szCs w:val="26"/>
          <w:lang w:eastAsia="zh-TW"/>
        </w:rPr>
        <w:t>者</w:t>
      </w:r>
      <w:r w:rsidR="00C11C51" w:rsidRPr="007409BC">
        <w:rPr>
          <w:rFonts w:asciiTheme="minorEastAsia" w:hAnsiTheme="minorEastAsia" w:cstheme="minorEastAsia" w:hint="eastAsia"/>
          <w:sz w:val="26"/>
          <w:szCs w:val="26"/>
          <w:lang w:eastAsia="zh-TW"/>
        </w:rPr>
        <w:t>一致擁護及支持</w:t>
      </w:r>
      <w:r>
        <w:rPr>
          <w:rFonts w:asciiTheme="minorEastAsia" w:hAnsiTheme="minorEastAsia" w:cstheme="minorEastAsia" w:hint="eastAsia"/>
          <w:sz w:val="26"/>
          <w:szCs w:val="26"/>
          <w:lang w:eastAsia="zh-TW"/>
        </w:rPr>
        <w:t>本次修法，</w:t>
      </w:r>
      <w:r w:rsidRPr="007409BC">
        <w:rPr>
          <w:rFonts w:asciiTheme="minorEastAsia" w:hAnsiTheme="minorEastAsia" w:cstheme="minorEastAsia" w:hint="eastAsia"/>
          <w:sz w:val="26"/>
          <w:szCs w:val="26"/>
          <w:lang w:eastAsia="zh-TW"/>
        </w:rPr>
        <w:t>指出</w:t>
      </w:r>
      <w:r w:rsidR="00D31CE9" w:rsidRPr="00D31CE9">
        <w:rPr>
          <w:rFonts w:asciiTheme="minorEastAsia" w:hAnsiTheme="minorEastAsia" w:cstheme="minorEastAsia" w:hint="eastAsia"/>
          <w:sz w:val="26"/>
          <w:szCs w:val="26"/>
          <w:lang w:eastAsia="zh-TW"/>
        </w:rPr>
        <w:t>國家和澳門的安全與發展正面臨嚴峻的</w:t>
      </w:r>
      <w:r w:rsidR="00D31CE9">
        <w:rPr>
          <w:rFonts w:asciiTheme="minorEastAsia" w:hAnsiTheme="minorEastAsia" w:cstheme="minorEastAsia" w:hint="eastAsia"/>
          <w:sz w:val="26"/>
          <w:szCs w:val="26"/>
          <w:lang w:eastAsia="zh-TW"/>
        </w:rPr>
        <w:t>風險與</w:t>
      </w:r>
      <w:r w:rsidR="00D31CE9" w:rsidRPr="00D31CE9">
        <w:rPr>
          <w:rFonts w:asciiTheme="minorEastAsia" w:hAnsiTheme="minorEastAsia" w:cstheme="minorEastAsia" w:hint="eastAsia"/>
          <w:sz w:val="26"/>
          <w:szCs w:val="26"/>
          <w:lang w:eastAsia="zh-TW"/>
        </w:rPr>
        <w:t>挑戰</w:t>
      </w:r>
      <w:r w:rsidR="00D31CE9">
        <w:rPr>
          <w:rFonts w:asciiTheme="minorEastAsia" w:hAnsiTheme="minorEastAsia" w:cstheme="minorEastAsia" w:hint="eastAsia"/>
          <w:sz w:val="26"/>
          <w:szCs w:val="26"/>
          <w:lang w:eastAsia="zh-TW"/>
        </w:rPr>
        <w:t>，為了貫徹落實</w:t>
      </w:r>
      <w:r w:rsidR="00D31CE9" w:rsidRPr="00DD630F">
        <w:rPr>
          <w:rFonts w:asciiTheme="minorEastAsia" w:hAnsiTheme="minorEastAsia" w:cstheme="minorEastAsia" w:hint="eastAsia"/>
          <w:sz w:val="26"/>
          <w:szCs w:val="26"/>
          <w:lang w:eastAsia="zh-TW"/>
        </w:rPr>
        <w:t>“總體國家安全觀”</w:t>
      </w:r>
      <w:r w:rsidR="00D31CE9">
        <w:rPr>
          <w:rFonts w:asciiTheme="minorEastAsia" w:hAnsiTheme="minorEastAsia" w:cstheme="minorEastAsia" w:hint="eastAsia"/>
          <w:sz w:val="26"/>
          <w:szCs w:val="26"/>
          <w:lang w:eastAsia="zh-TW"/>
        </w:rPr>
        <w:t>，</w:t>
      </w:r>
      <w:r w:rsidR="00B2648F">
        <w:rPr>
          <w:rFonts w:asciiTheme="minorEastAsia" w:hAnsiTheme="minorEastAsia" w:cstheme="minorEastAsia" w:hint="eastAsia"/>
          <w:sz w:val="26"/>
          <w:szCs w:val="26"/>
          <w:lang w:eastAsia="zh-TW"/>
        </w:rPr>
        <w:t>使</w:t>
      </w:r>
      <w:r w:rsidR="00D31CE9">
        <w:rPr>
          <w:rFonts w:asciiTheme="minorEastAsia" w:hAnsiTheme="minorEastAsia" w:cstheme="minorEastAsia" w:hint="eastAsia"/>
          <w:sz w:val="26"/>
          <w:szCs w:val="26"/>
          <w:lang w:eastAsia="zh-TW"/>
        </w:rPr>
        <w:t>《維護國家安全法》</w:t>
      </w:r>
      <w:r w:rsidR="00B2648F" w:rsidRPr="00B2648F">
        <w:rPr>
          <w:rFonts w:asciiTheme="minorEastAsia" w:hAnsiTheme="minorEastAsia" w:cstheme="minorEastAsia" w:hint="eastAsia"/>
          <w:sz w:val="26"/>
          <w:szCs w:val="26"/>
          <w:lang w:eastAsia="zh-TW"/>
        </w:rPr>
        <w:t>達至與國家及香港特區相關法律的同等維護水平，</w:t>
      </w:r>
      <w:r w:rsidR="00B2648F">
        <w:rPr>
          <w:rFonts w:asciiTheme="minorEastAsia" w:hAnsiTheme="minorEastAsia" w:cstheme="minorEastAsia" w:hint="eastAsia"/>
          <w:sz w:val="26"/>
          <w:szCs w:val="26"/>
          <w:lang w:eastAsia="zh-TW"/>
        </w:rPr>
        <w:t>修法極具迫切性和必要性；</w:t>
      </w:r>
      <w:r w:rsidR="00B2648F" w:rsidRPr="007409BC">
        <w:rPr>
          <w:rFonts w:asciiTheme="minorEastAsia" w:hAnsiTheme="minorEastAsia" w:cstheme="minorEastAsia" w:hint="eastAsia"/>
          <w:sz w:val="26"/>
          <w:szCs w:val="26"/>
          <w:lang w:eastAsia="zh-TW"/>
        </w:rPr>
        <w:t>多名發言者關注</w:t>
      </w:r>
      <w:r w:rsidR="00B2648F" w:rsidRPr="00B2648F">
        <w:rPr>
          <w:rFonts w:asciiTheme="minorEastAsia" w:hAnsiTheme="minorEastAsia" w:cstheme="minorEastAsia" w:hint="eastAsia"/>
          <w:sz w:val="26"/>
          <w:szCs w:val="26"/>
          <w:lang w:eastAsia="zh-TW"/>
        </w:rPr>
        <w:t>與外</w:t>
      </w:r>
      <w:r w:rsidR="00986B56">
        <w:rPr>
          <w:rFonts w:asciiTheme="minorEastAsia" w:hAnsiTheme="minorEastAsia" w:cstheme="minorEastAsia" w:hint="eastAsia"/>
          <w:sz w:val="26"/>
          <w:szCs w:val="26"/>
          <w:lang w:eastAsia="zh-TW"/>
        </w:rPr>
        <w:t>部</w:t>
      </w:r>
      <w:r w:rsidR="00B2648F" w:rsidRPr="00B2648F">
        <w:rPr>
          <w:rFonts w:asciiTheme="minorEastAsia" w:hAnsiTheme="minorEastAsia" w:cstheme="minorEastAsia" w:hint="eastAsia"/>
          <w:sz w:val="26"/>
          <w:szCs w:val="26"/>
          <w:lang w:eastAsia="zh-TW"/>
        </w:rPr>
        <w:t>勢力建立聯繫</w:t>
      </w:r>
      <w:r w:rsidR="00986B56" w:rsidRPr="00986B56">
        <w:rPr>
          <w:rFonts w:asciiTheme="minorEastAsia" w:hAnsiTheme="minorEastAsia" w:cstheme="minorEastAsia" w:hint="eastAsia"/>
          <w:sz w:val="26"/>
          <w:szCs w:val="26"/>
          <w:lang w:eastAsia="zh-TW"/>
        </w:rPr>
        <w:t>作出危害國家安全的行為</w:t>
      </w:r>
      <w:r w:rsidR="00986B56">
        <w:rPr>
          <w:rFonts w:asciiTheme="minorEastAsia" w:hAnsiTheme="minorEastAsia" w:cstheme="minorEastAsia" w:hint="eastAsia"/>
          <w:sz w:val="26"/>
          <w:szCs w:val="26"/>
          <w:lang w:eastAsia="zh-TW"/>
        </w:rPr>
        <w:t>、侵犯國家秘密等行為的</w:t>
      </w:r>
      <w:r w:rsidR="00B2648F">
        <w:rPr>
          <w:rFonts w:asciiTheme="minorEastAsia" w:hAnsiTheme="minorEastAsia" w:cstheme="minorEastAsia" w:hint="eastAsia"/>
          <w:sz w:val="26"/>
          <w:szCs w:val="26"/>
          <w:lang w:eastAsia="zh-TW"/>
        </w:rPr>
        <w:t>罪狀</w:t>
      </w:r>
      <w:r w:rsidR="00986B56">
        <w:rPr>
          <w:rFonts w:asciiTheme="minorEastAsia" w:hAnsiTheme="minorEastAsia" w:cstheme="minorEastAsia" w:hint="eastAsia"/>
          <w:sz w:val="26"/>
          <w:szCs w:val="26"/>
          <w:lang w:eastAsia="zh-TW"/>
        </w:rPr>
        <w:t>問題，</w:t>
      </w:r>
      <w:r w:rsidR="00E2695B">
        <w:rPr>
          <w:rFonts w:asciiTheme="minorEastAsia" w:hAnsiTheme="minorEastAsia" w:cstheme="minorEastAsia" w:hint="eastAsia"/>
          <w:sz w:val="26"/>
          <w:szCs w:val="26"/>
          <w:lang w:eastAsia="zh-TW"/>
        </w:rPr>
        <w:t>建議法案</w:t>
      </w:r>
      <w:r w:rsidR="00986B56">
        <w:rPr>
          <w:rFonts w:asciiTheme="minorEastAsia" w:hAnsiTheme="minorEastAsia" w:cstheme="minorEastAsia" w:hint="eastAsia"/>
          <w:sz w:val="26"/>
          <w:szCs w:val="26"/>
          <w:lang w:eastAsia="zh-TW"/>
        </w:rPr>
        <w:t>應明晰有關構成要件，以</w:t>
      </w:r>
      <w:r w:rsidR="00E2695B">
        <w:rPr>
          <w:rFonts w:asciiTheme="minorEastAsia" w:hAnsiTheme="minorEastAsia" w:cstheme="minorEastAsia" w:hint="eastAsia"/>
          <w:sz w:val="26"/>
          <w:szCs w:val="26"/>
          <w:lang w:eastAsia="zh-TW"/>
        </w:rPr>
        <w:t>符合罪刑法定原則；</w:t>
      </w:r>
      <w:r w:rsidR="00E2695B" w:rsidRPr="007409BC">
        <w:rPr>
          <w:rFonts w:asciiTheme="minorEastAsia" w:hAnsiTheme="minorEastAsia" w:cstheme="minorEastAsia" w:hint="eastAsia"/>
          <w:sz w:val="26"/>
          <w:szCs w:val="26"/>
          <w:lang w:eastAsia="zh-TW"/>
        </w:rPr>
        <w:t>亦有發言者</w:t>
      </w:r>
      <w:r w:rsidR="00E2695B">
        <w:rPr>
          <w:rFonts w:asciiTheme="minorEastAsia" w:hAnsiTheme="minorEastAsia" w:cstheme="minorEastAsia" w:hint="eastAsia"/>
          <w:sz w:val="26"/>
          <w:szCs w:val="26"/>
          <w:lang w:eastAsia="zh-TW"/>
        </w:rPr>
        <w:t>認為科技犯罪及網絡攻擊對國家安全</w:t>
      </w:r>
      <w:r w:rsidR="00A47840">
        <w:rPr>
          <w:rFonts w:asciiTheme="minorEastAsia" w:hAnsiTheme="minorEastAsia" w:cstheme="minorEastAsia" w:hint="eastAsia"/>
          <w:sz w:val="26"/>
          <w:szCs w:val="26"/>
          <w:lang w:eastAsia="zh-TW"/>
        </w:rPr>
        <w:t>構</w:t>
      </w:r>
      <w:r w:rsidR="00E2695B">
        <w:rPr>
          <w:rFonts w:asciiTheme="minorEastAsia" w:hAnsiTheme="minorEastAsia" w:cstheme="minorEastAsia" w:hint="eastAsia"/>
          <w:sz w:val="26"/>
          <w:szCs w:val="26"/>
          <w:lang w:eastAsia="zh-TW"/>
        </w:rPr>
        <w:t>成嚴重威脅，需要全社會</w:t>
      </w:r>
      <w:r w:rsidR="001B6EEC">
        <w:rPr>
          <w:rFonts w:asciiTheme="minorEastAsia" w:hAnsiTheme="minorEastAsia" w:cstheme="minorEastAsia" w:hint="eastAsia"/>
          <w:sz w:val="26"/>
          <w:szCs w:val="26"/>
          <w:lang w:eastAsia="zh-TW"/>
        </w:rPr>
        <w:lastRenderedPageBreak/>
        <w:t>嚴肅</w:t>
      </w:r>
      <w:r w:rsidR="00E2695B">
        <w:rPr>
          <w:rFonts w:asciiTheme="minorEastAsia" w:hAnsiTheme="minorEastAsia" w:cstheme="minorEastAsia" w:hint="eastAsia"/>
          <w:sz w:val="26"/>
          <w:szCs w:val="26"/>
          <w:lang w:eastAsia="zh-TW"/>
        </w:rPr>
        <w:t>重視；</w:t>
      </w:r>
      <w:r w:rsidR="00E2695B" w:rsidRPr="007409BC">
        <w:rPr>
          <w:rFonts w:asciiTheme="minorEastAsia" w:hAnsiTheme="minorEastAsia" w:cstheme="minorEastAsia" w:hint="eastAsia"/>
          <w:sz w:val="26"/>
          <w:szCs w:val="26"/>
          <w:lang w:eastAsia="zh-TW"/>
        </w:rPr>
        <w:t>其他發言者分別就</w:t>
      </w:r>
      <w:r w:rsidR="00E2695B">
        <w:rPr>
          <w:rFonts w:asciiTheme="minorEastAsia" w:hAnsiTheme="minorEastAsia" w:cstheme="minorEastAsia" w:hint="eastAsia"/>
          <w:sz w:val="26"/>
          <w:szCs w:val="26"/>
          <w:lang w:eastAsia="zh-TW"/>
        </w:rPr>
        <w:t>諮詢文本中引入“臨時限制離境”措施及“情報通訊截取”措施、公務員或等同公務員宣誓問題、律師查閱卷宗</w:t>
      </w:r>
      <w:r w:rsidR="001B6EEC">
        <w:rPr>
          <w:rFonts w:asciiTheme="minorEastAsia" w:hAnsiTheme="minorEastAsia" w:cstheme="minorEastAsia" w:hint="eastAsia"/>
          <w:sz w:val="26"/>
          <w:szCs w:val="26"/>
          <w:lang w:eastAsia="zh-TW"/>
        </w:rPr>
        <w:t>，以及</w:t>
      </w:r>
      <w:r w:rsidR="00E2695B">
        <w:rPr>
          <w:rFonts w:asciiTheme="minorEastAsia" w:hAnsiTheme="minorEastAsia" w:cstheme="minorEastAsia" w:hint="eastAsia"/>
          <w:sz w:val="26"/>
          <w:szCs w:val="26"/>
          <w:lang w:eastAsia="zh-TW"/>
        </w:rPr>
        <w:t>國家安全宣傳教育工作</w:t>
      </w:r>
      <w:r w:rsidR="00E34912" w:rsidRPr="005A4C4F">
        <w:rPr>
          <w:rFonts w:asciiTheme="minorEastAsia" w:hAnsiTheme="minorEastAsia" w:cstheme="minorEastAsia" w:hint="eastAsia"/>
          <w:sz w:val="26"/>
          <w:szCs w:val="26"/>
          <w:lang w:eastAsia="zh-TW"/>
        </w:rPr>
        <w:t>等議題</w:t>
      </w:r>
      <w:r w:rsidR="00E34912">
        <w:rPr>
          <w:rFonts w:asciiTheme="minorEastAsia" w:hAnsiTheme="minorEastAsia" w:cstheme="minorEastAsia" w:hint="eastAsia"/>
          <w:sz w:val="26"/>
          <w:szCs w:val="26"/>
          <w:lang w:eastAsia="zh-TW"/>
        </w:rPr>
        <w:t>提出</w:t>
      </w:r>
      <w:r w:rsidR="00E34912" w:rsidRPr="005A4C4F">
        <w:rPr>
          <w:rFonts w:asciiTheme="minorEastAsia" w:hAnsiTheme="minorEastAsia" w:cstheme="minorEastAsia" w:hint="eastAsia"/>
          <w:sz w:val="26"/>
          <w:szCs w:val="26"/>
          <w:lang w:eastAsia="zh-TW"/>
        </w:rPr>
        <w:t>意見</w:t>
      </w:r>
      <w:r w:rsidR="00E34912">
        <w:rPr>
          <w:rFonts w:asciiTheme="minorEastAsia" w:hAnsiTheme="minorEastAsia" w:cstheme="minorEastAsia" w:hint="eastAsia"/>
          <w:sz w:val="26"/>
          <w:szCs w:val="26"/>
          <w:lang w:eastAsia="zh-TW"/>
        </w:rPr>
        <w:t>，並與政府代表</w:t>
      </w:r>
      <w:r w:rsidR="00E34912" w:rsidRPr="00B60395">
        <w:rPr>
          <w:rFonts w:asciiTheme="minorEastAsia" w:hAnsiTheme="minorEastAsia" w:cstheme="minorEastAsia" w:hint="eastAsia"/>
          <w:sz w:val="26"/>
          <w:szCs w:val="26"/>
          <w:lang w:eastAsia="zh-TW"/>
        </w:rPr>
        <w:t>坦誠</w:t>
      </w:r>
      <w:r w:rsidR="00E34912">
        <w:rPr>
          <w:rFonts w:asciiTheme="minorEastAsia" w:hAnsiTheme="minorEastAsia" w:cstheme="minorEastAsia" w:hint="eastAsia"/>
          <w:sz w:val="26"/>
          <w:szCs w:val="26"/>
          <w:lang w:eastAsia="zh-TW"/>
        </w:rPr>
        <w:t>交流。</w:t>
      </w:r>
    </w:p>
    <w:p w14:paraId="1A97BE47" w14:textId="12B8BFDD" w:rsidR="00696EF9" w:rsidRDefault="001B6EEC">
      <w:pPr>
        <w:ind w:firstLineChars="200" w:firstLine="520"/>
        <w:rPr>
          <w:rFonts w:asciiTheme="minorEastAsia" w:hAnsiTheme="minorEastAsia" w:cstheme="minorEastAsia"/>
          <w:sz w:val="26"/>
          <w:szCs w:val="26"/>
          <w:lang w:eastAsia="zh-TW"/>
        </w:rPr>
      </w:pPr>
      <w:r w:rsidRPr="00B60395">
        <w:rPr>
          <w:rFonts w:asciiTheme="minorEastAsia" w:hAnsiTheme="minorEastAsia" w:cstheme="minorEastAsia" w:hint="eastAsia"/>
          <w:sz w:val="26"/>
          <w:szCs w:val="26"/>
          <w:lang w:eastAsia="zh-TW"/>
        </w:rPr>
        <w:t>政府代表</w:t>
      </w:r>
      <w:r w:rsidRPr="007409BC">
        <w:rPr>
          <w:rFonts w:asciiTheme="minorEastAsia" w:hAnsiTheme="minorEastAsia" w:cstheme="minorEastAsia" w:hint="eastAsia"/>
          <w:sz w:val="26"/>
          <w:szCs w:val="26"/>
          <w:lang w:eastAsia="zh-TW"/>
        </w:rPr>
        <w:t>逐一回應與會者的意見和建議，並對與會者的提問作出深入說明</w:t>
      </w:r>
      <w:r w:rsidRPr="00B60395">
        <w:rPr>
          <w:rFonts w:asciiTheme="minorEastAsia" w:hAnsiTheme="minorEastAsia" w:cstheme="minorEastAsia" w:hint="eastAsia"/>
          <w:sz w:val="26"/>
          <w:szCs w:val="26"/>
          <w:lang w:eastAsia="zh-TW"/>
        </w:rPr>
        <w:t>，指出</w:t>
      </w:r>
      <w:r w:rsidR="00C647AC">
        <w:rPr>
          <w:rFonts w:asciiTheme="minorEastAsia" w:hAnsiTheme="minorEastAsia" w:cstheme="minorEastAsia" w:hint="eastAsia"/>
          <w:sz w:val="26"/>
          <w:szCs w:val="26"/>
          <w:lang w:eastAsia="zh-TW"/>
        </w:rPr>
        <w:t>是次修法乃</w:t>
      </w:r>
      <w:r w:rsidR="00A47840">
        <w:rPr>
          <w:rFonts w:asciiTheme="minorEastAsia" w:hAnsiTheme="minorEastAsia" w:cstheme="minorEastAsia" w:hint="eastAsia"/>
          <w:sz w:val="26"/>
          <w:szCs w:val="26"/>
          <w:lang w:eastAsia="zh-TW"/>
        </w:rPr>
        <w:t>嚴格</w:t>
      </w:r>
      <w:r w:rsidR="00C647AC">
        <w:rPr>
          <w:rFonts w:asciiTheme="minorEastAsia" w:hAnsiTheme="minorEastAsia" w:cstheme="minorEastAsia" w:hint="eastAsia"/>
          <w:sz w:val="26"/>
          <w:szCs w:val="26"/>
          <w:lang w:eastAsia="zh-TW"/>
        </w:rPr>
        <w:t>按照</w:t>
      </w:r>
      <w:r w:rsidR="00C647AC" w:rsidRPr="00DD630F">
        <w:rPr>
          <w:rFonts w:asciiTheme="minorEastAsia" w:hAnsiTheme="minorEastAsia" w:cstheme="minorEastAsia" w:hint="eastAsia"/>
          <w:sz w:val="26"/>
          <w:szCs w:val="26"/>
          <w:lang w:eastAsia="zh-TW"/>
        </w:rPr>
        <w:t>“總體國家安全觀”</w:t>
      </w:r>
      <w:r w:rsidR="00C647AC">
        <w:rPr>
          <w:rFonts w:asciiTheme="minorEastAsia" w:hAnsiTheme="minorEastAsia" w:cstheme="minorEastAsia" w:hint="eastAsia"/>
          <w:sz w:val="26"/>
          <w:szCs w:val="26"/>
          <w:lang w:eastAsia="zh-TW"/>
        </w:rPr>
        <w:t>的要求</w:t>
      </w:r>
      <w:r w:rsidR="00A47840">
        <w:rPr>
          <w:rFonts w:asciiTheme="minorEastAsia" w:hAnsiTheme="minorEastAsia" w:cstheme="minorEastAsia" w:hint="eastAsia"/>
          <w:sz w:val="26"/>
          <w:szCs w:val="26"/>
          <w:lang w:eastAsia="zh-TW"/>
        </w:rPr>
        <w:t>，使修訂後的《維護國家安全法》成為</w:t>
      </w:r>
      <w:r w:rsidR="00A47840" w:rsidRPr="00A47840">
        <w:rPr>
          <w:rFonts w:asciiTheme="minorEastAsia" w:hAnsiTheme="minorEastAsia" w:cstheme="minorEastAsia" w:hint="eastAsia"/>
          <w:sz w:val="26"/>
          <w:szCs w:val="26"/>
          <w:lang w:eastAsia="zh-TW"/>
        </w:rPr>
        <w:t>澳門特區維護國家安全法律制度中的基礎、主幹和核心法律</w:t>
      </w:r>
      <w:r w:rsidR="00A47840">
        <w:rPr>
          <w:rFonts w:asciiTheme="minorEastAsia" w:hAnsiTheme="minorEastAsia" w:cstheme="minorEastAsia" w:hint="eastAsia"/>
          <w:sz w:val="26"/>
          <w:szCs w:val="26"/>
          <w:lang w:eastAsia="zh-TW"/>
        </w:rPr>
        <w:t>；又說明</w:t>
      </w:r>
      <w:r w:rsidR="00C647AC">
        <w:rPr>
          <w:rFonts w:asciiTheme="minorEastAsia" w:hAnsiTheme="minorEastAsia" w:cstheme="minorEastAsia" w:hint="eastAsia"/>
          <w:sz w:val="26"/>
          <w:szCs w:val="26"/>
          <w:lang w:eastAsia="zh-TW"/>
        </w:rPr>
        <w:t>隨着國內外形勢不斷變化，</w:t>
      </w:r>
      <w:r w:rsidR="00A47840">
        <w:rPr>
          <w:rFonts w:asciiTheme="minorEastAsia" w:hAnsiTheme="minorEastAsia" w:cstheme="minorEastAsia" w:hint="eastAsia"/>
          <w:sz w:val="26"/>
          <w:szCs w:val="26"/>
          <w:lang w:eastAsia="zh-TW"/>
        </w:rPr>
        <w:t>有需要對現行法律中有關聯繫境外敵對勢力作出危害國家安全的行為予以規範和制裁，以切實</w:t>
      </w:r>
      <w:r w:rsidR="00A47840" w:rsidRPr="00A47840">
        <w:rPr>
          <w:rFonts w:asciiTheme="minorEastAsia" w:hAnsiTheme="minorEastAsia" w:cstheme="minorEastAsia" w:hint="eastAsia"/>
          <w:sz w:val="26"/>
          <w:szCs w:val="26"/>
          <w:lang w:eastAsia="zh-TW"/>
        </w:rPr>
        <w:t>防範外部干預，預防組織、團體或個人</w:t>
      </w:r>
      <w:r w:rsidR="00146846" w:rsidRPr="00D6659D">
        <w:rPr>
          <w:rFonts w:asciiTheme="minorEastAsia" w:hAnsiTheme="minorEastAsia" w:cstheme="minorEastAsia" w:hint="eastAsia"/>
          <w:sz w:val="26"/>
          <w:szCs w:val="26"/>
          <w:lang w:eastAsia="zh-TW"/>
        </w:rPr>
        <w:t>內外勾結</w:t>
      </w:r>
      <w:r w:rsidR="00A47840" w:rsidRPr="00A47840">
        <w:rPr>
          <w:rFonts w:asciiTheme="minorEastAsia" w:hAnsiTheme="minorEastAsia" w:cstheme="minorEastAsia" w:hint="eastAsia"/>
          <w:sz w:val="26"/>
          <w:szCs w:val="26"/>
          <w:lang w:eastAsia="zh-TW"/>
        </w:rPr>
        <w:t>對國家安全的侵害</w:t>
      </w:r>
      <w:r w:rsidR="00C647AC">
        <w:rPr>
          <w:rFonts w:asciiTheme="minorEastAsia" w:hAnsiTheme="minorEastAsia" w:cstheme="minorEastAsia" w:hint="eastAsia"/>
          <w:sz w:val="26"/>
          <w:szCs w:val="26"/>
          <w:lang w:eastAsia="zh-TW"/>
        </w:rPr>
        <w:t>；</w:t>
      </w:r>
      <w:r w:rsidR="00A47840">
        <w:rPr>
          <w:rFonts w:asciiTheme="minorEastAsia" w:hAnsiTheme="minorEastAsia" w:cstheme="minorEastAsia" w:hint="eastAsia"/>
          <w:sz w:val="26"/>
          <w:szCs w:val="26"/>
          <w:lang w:eastAsia="zh-TW"/>
        </w:rPr>
        <w:t>政府代表亦闡述目前本澳網絡安全風險威脅情況，以及就本次修法</w:t>
      </w:r>
      <w:r w:rsidR="00A47840" w:rsidRPr="00A47840">
        <w:rPr>
          <w:rFonts w:asciiTheme="minorEastAsia" w:hAnsiTheme="minorEastAsia" w:cstheme="minorEastAsia" w:hint="eastAsia"/>
          <w:sz w:val="26"/>
          <w:szCs w:val="26"/>
          <w:lang w:eastAsia="zh-TW"/>
        </w:rPr>
        <w:t>的</w:t>
      </w:r>
      <w:r w:rsidR="00A47840">
        <w:rPr>
          <w:rFonts w:asciiTheme="minorEastAsia" w:hAnsiTheme="minorEastAsia" w:cstheme="minorEastAsia" w:hint="eastAsia"/>
          <w:sz w:val="26"/>
          <w:szCs w:val="26"/>
          <w:lang w:eastAsia="zh-TW"/>
        </w:rPr>
        <w:t>各種誤解作出</w:t>
      </w:r>
      <w:r w:rsidR="00A47840" w:rsidRPr="00A47840">
        <w:rPr>
          <w:rFonts w:asciiTheme="minorEastAsia" w:hAnsiTheme="minorEastAsia" w:cstheme="minorEastAsia" w:hint="eastAsia"/>
          <w:sz w:val="26"/>
          <w:szCs w:val="26"/>
          <w:lang w:eastAsia="zh-TW"/>
        </w:rPr>
        <w:t>澄清。</w:t>
      </w:r>
      <w:r w:rsidR="00DC61D2" w:rsidRPr="00B60395">
        <w:rPr>
          <w:rFonts w:asciiTheme="minorEastAsia" w:hAnsiTheme="minorEastAsia" w:cstheme="minorEastAsia" w:hint="eastAsia"/>
          <w:sz w:val="26"/>
          <w:szCs w:val="26"/>
          <w:lang w:eastAsia="zh-TW"/>
        </w:rPr>
        <w:t>政</w:t>
      </w:r>
      <w:r w:rsidR="00DC61D2">
        <w:rPr>
          <w:rFonts w:asciiTheme="minorEastAsia" w:hAnsiTheme="minorEastAsia" w:cstheme="minorEastAsia" w:hint="eastAsia"/>
          <w:sz w:val="26"/>
          <w:szCs w:val="26"/>
          <w:lang w:eastAsia="zh-TW"/>
        </w:rPr>
        <w:t>府將繼續廣泛聽取社會各界</w:t>
      </w:r>
      <w:r w:rsidR="00B60395" w:rsidRPr="00B60395">
        <w:rPr>
          <w:rFonts w:asciiTheme="minorEastAsia" w:hAnsiTheme="minorEastAsia" w:cstheme="minorEastAsia" w:hint="eastAsia"/>
          <w:sz w:val="26"/>
          <w:szCs w:val="26"/>
          <w:lang w:eastAsia="zh-TW"/>
        </w:rPr>
        <w:t>的</w:t>
      </w:r>
      <w:r w:rsidR="00DC61D2">
        <w:rPr>
          <w:rFonts w:asciiTheme="minorEastAsia" w:hAnsiTheme="minorEastAsia" w:cstheme="minorEastAsia" w:hint="eastAsia"/>
          <w:sz w:val="26"/>
          <w:szCs w:val="26"/>
          <w:lang w:eastAsia="zh-TW"/>
        </w:rPr>
        <w:t>意見和建議，</w:t>
      </w:r>
      <w:r w:rsidR="00DC61D2" w:rsidRPr="007409BC">
        <w:rPr>
          <w:rFonts w:asciiTheme="minorEastAsia" w:hAnsiTheme="minorEastAsia" w:cstheme="minorEastAsia" w:hint="eastAsia"/>
          <w:sz w:val="26"/>
          <w:szCs w:val="26"/>
          <w:lang w:eastAsia="zh-TW"/>
        </w:rPr>
        <w:t>進一步</w:t>
      </w:r>
      <w:r w:rsidR="00BB7C03" w:rsidRPr="007409BC">
        <w:rPr>
          <w:rFonts w:asciiTheme="minorEastAsia" w:hAnsiTheme="minorEastAsia" w:cstheme="minorEastAsia" w:hint="eastAsia"/>
          <w:sz w:val="26"/>
          <w:szCs w:val="26"/>
          <w:lang w:eastAsia="zh-TW"/>
        </w:rPr>
        <w:t>凝聚社會共識，</w:t>
      </w:r>
      <w:r w:rsidR="00F36EE7" w:rsidRPr="007409BC">
        <w:rPr>
          <w:rFonts w:asciiTheme="minorEastAsia" w:hAnsiTheme="minorEastAsia" w:cstheme="minorEastAsia" w:hint="eastAsia"/>
          <w:sz w:val="26"/>
          <w:szCs w:val="26"/>
          <w:lang w:eastAsia="zh-TW"/>
        </w:rPr>
        <w:t>並參酌有關意見和建議</w:t>
      </w:r>
      <w:r w:rsidR="00F36EE7" w:rsidRPr="00F36EE7">
        <w:rPr>
          <w:rFonts w:asciiTheme="minorEastAsia" w:hAnsiTheme="minorEastAsia" w:cstheme="minorEastAsia" w:hint="eastAsia"/>
          <w:sz w:val="26"/>
          <w:szCs w:val="26"/>
          <w:lang w:eastAsia="zh-TW"/>
        </w:rPr>
        <w:t>以</w:t>
      </w:r>
      <w:r w:rsidR="00DC61D2">
        <w:rPr>
          <w:rFonts w:asciiTheme="minorEastAsia" w:hAnsiTheme="minorEastAsia" w:cstheme="minorEastAsia" w:hint="eastAsia"/>
          <w:sz w:val="26"/>
          <w:szCs w:val="26"/>
          <w:lang w:eastAsia="zh-TW"/>
        </w:rPr>
        <w:t>完善法案</w:t>
      </w:r>
      <w:r w:rsidR="00BB7C03" w:rsidRPr="00BB7C03">
        <w:rPr>
          <w:rFonts w:asciiTheme="minorEastAsia" w:hAnsiTheme="minorEastAsia" w:cstheme="minorEastAsia" w:hint="eastAsia"/>
          <w:sz w:val="26"/>
          <w:szCs w:val="26"/>
          <w:lang w:eastAsia="zh-TW"/>
        </w:rPr>
        <w:t>內容</w:t>
      </w:r>
      <w:r w:rsidR="00DC61D2">
        <w:rPr>
          <w:rFonts w:asciiTheme="minorEastAsia" w:hAnsiTheme="minorEastAsia" w:cstheme="minorEastAsia" w:hint="eastAsia"/>
          <w:sz w:val="26"/>
          <w:szCs w:val="26"/>
          <w:lang w:eastAsia="zh-TW"/>
        </w:rPr>
        <w:t>。</w:t>
      </w:r>
    </w:p>
    <w:p w14:paraId="1A97BE48" w14:textId="5A4EF77A" w:rsidR="00696EF9" w:rsidRPr="007409BC" w:rsidRDefault="00DC61D2" w:rsidP="00915636">
      <w:pPr>
        <w:ind w:firstLineChars="200" w:firstLine="520"/>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修改《維護國家安全法》公開諮詢期由8月22日至10月5日，期間共舉行八場諮詢會，</w:t>
      </w:r>
      <w:r w:rsidR="00915636" w:rsidRPr="007409BC">
        <w:rPr>
          <w:rFonts w:asciiTheme="minorEastAsia" w:hAnsiTheme="minorEastAsia" w:cstheme="minorEastAsia" w:hint="eastAsia"/>
          <w:sz w:val="26"/>
          <w:szCs w:val="26"/>
          <w:lang w:eastAsia="zh-TW"/>
        </w:rPr>
        <w:t>其中三場業界諮詢專場及兩場公眾諮詢會已於早前舉行。最後一</w:t>
      </w:r>
      <w:r w:rsidRPr="007409BC">
        <w:rPr>
          <w:rFonts w:asciiTheme="minorEastAsia" w:hAnsiTheme="minorEastAsia" w:cstheme="minorEastAsia" w:hint="eastAsia"/>
          <w:sz w:val="26"/>
          <w:szCs w:val="26"/>
          <w:lang w:eastAsia="zh-TW"/>
        </w:rPr>
        <w:t>場公</w:t>
      </w:r>
      <w:r w:rsidR="00915636" w:rsidRPr="007409BC">
        <w:rPr>
          <w:rFonts w:asciiTheme="minorEastAsia" w:hAnsiTheme="minorEastAsia" w:cstheme="minorEastAsia" w:hint="eastAsia"/>
          <w:sz w:val="26"/>
          <w:szCs w:val="26"/>
          <w:lang w:eastAsia="zh-TW"/>
        </w:rPr>
        <w:t>眾</w:t>
      </w:r>
      <w:r w:rsidRPr="007409BC">
        <w:rPr>
          <w:rFonts w:asciiTheme="minorEastAsia" w:hAnsiTheme="minorEastAsia" w:cstheme="minorEastAsia" w:hint="eastAsia"/>
          <w:sz w:val="26"/>
          <w:szCs w:val="26"/>
          <w:lang w:eastAsia="zh-TW"/>
        </w:rPr>
        <w:t>諮詢</w:t>
      </w:r>
      <w:r w:rsidR="00915636" w:rsidRPr="007409BC">
        <w:rPr>
          <w:rFonts w:asciiTheme="minorEastAsia" w:hAnsiTheme="minorEastAsia" w:cstheme="minorEastAsia" w:hint="eastAsia"/>
          <w:sz w:val="26"/>
          <w:szCs w:val="26"/>
          <w:lang w:eastAsia="zh-TW"/>
        </w:rPr>
        <w:t>會定</w:t>
      </w:r>
      <w:r w:rsidRPr="007409BC">
        <w:rPr>
          <w:rFonts w:asciiTheme="minorEastAsia" w:hAnsiTheme="minorEastAsia" w:cstheme="minorEastAsia" w:hint="eastAsia"/>
          <w:sz w:val="26"/>
          <w:szCs w:val="26"/>
          <w:lang w:eastAsia="zh-TW"/>
        </w:rPr>
        <w:t>於9月16日（周五）晚上七時半舉行</w:t>
      </w:r>
      <w:r>
        <w:rPr>
          <w:rFonts w:asciiTheme="minorEastAsia" w:hAnsiTheme="minorEastAsia" w:cstheme="minorEastAsia" w:hint="eastAsia"/>
          <w:sz w:val="26"/>
          <w:szCs w:val="26"/>
          <w:lang w:eastAsia="zh-TW"/>
        </w:rPr>
        <w:t>，地點為中國與葡語國家商貿合作服務平台綜合體會議廳。有意參加的居民</w:t>
      </w:r>
      <w:r w:rsidRPr="007409BC">
        <w:rPr>
          <w:rFonts w:asciiTheme="minorEastAsia" w:hAnsiTheme="minorEastAsia" w:cstheme="minorEastAsia" w:hint="eastAsia"/>
          <w:sz w:val="26"/>
          <w:szCs w:val="26"/>
          <w:lang w:eastAsia="zh-TW"/>
        </w:rPr>
        <w:t>可</w:t>
      </w:r>
      <w:r w:rsidR="00915636" w:rsidRPr="007409BC">
        <w:rPr>
          <w:rFonts w:asciiTheme="minorEastAsia" w:hAnsiTheme="minorEastAsia" w:cstheme="minorEastAsia" w:hint="eastAsia"/>
          <w:sz w:val="26"/>
          <w:szCs w:val="26"/>
          <w:lang w:eastAsia="zh-TW"/>
        </w:rPr>
        <w:t>於9月13日下午5時前</w:t>
      </w:r>
      <w:r w:rsidR="00915636" w:rsidRPr="00915636">
        <w:rPr>
          <w:rFonts w:asciiTheme="minorEastAsia" w:hAnsiTheme="minorEastAsia" w:cstheme="minorEastAsia" w:hint="eastAsia"/>
          <w:sz w:val="26"/>
          <w:szCs w:val="26"/>
          <w:lang w:eastAsia="zh-TW"/>
        </w:rPr>
        <w:t>，</w:t>
      </w:r>
      <w:r>
        <w:rPr>
          <w:rFonts w:asciiTheme="minorEastAsia" w:hAnsiTheme="minorEastAsia" w:cstheme="minorEastAsia" w:hint="eastAsia"/>
          <w:sz w:val="26"/>
          <w:szCs w:val="26"/>
          <w:lang w:eastAsia="zh-TW"/>
        </w:rPr>
        <w:t>經專題網頁(</w:t>
      </w:r>
      <w:proofErr w:type="gramStart"/>
      <w:r>
        <w:rPr>
          <w:rFonts w:asciiTheme="minorEastAsia" w:hAnsiTheme="minorEastAsia" w:cstheme="minorEastAsia" w:hint="eastAsia"/>
          <w:sz w:val="26"/>
          <w:szCs w:val="26"/>
          <w:lang w:eastAsia="zh-TW"/>
        </w:rPr>
        <w:t>www.pj.gov.mo/RLDSE/zh/default.html)或致電</w:t>
      </w:r>
      <w:proofErr w:type="gramEnd"/>
      <w:r>
        <w:rPr>
          <w:rFonts w:asciiTheme="minorEastAsia" w:hAnsiTheme="minorEastAsia" w:cstheme="minorEastAsia" w:hint="eastAsia"/>
          <w:sz w:val="26"/>
          <w:szCs w:val="26"/>
          <w:lang w:eastAsia="zh-TW"/>
        </w:rPr>
        <w:t>8800 6323報名。除參加諮詢會外，公</w:t>
      </w:r>
      <w:r w:rsidR="00915636" w:rsidRPr="00915636">
        <w:rPr>
          <w:rFonts w:asciiTheme="minorEastAsia" w:hAnsiTheme="minorEastAsia" w:cstheme="minorEastAsia" w:hint="eastAsia"/>
          <w:sz w:val="26"/>
          <w:szCs w:val="26"/>
          <w:lang w:eastAsia="zh-TW"/>
        </w:rPr>
        <w:t>眾</w:t>
      </w:r>
      <w:r>
        <w:rPr>
          <w:rFonts w:asciiTheme="minorEastAsia" w:hAnsiTheme="minorEastAsia" w:cstheme="minorEastAsia" w:hint="eastAsia"/>
          <w:sz w:val="26"/>
          <w:szCs w:val="26"/>
          <w:lang w:eastAsia="zh-TW"/>
        </w:rPr>
        <w:t>亦可通過信函、電話、傳真或電子方式對諮詢文本內容提出意見或建議。</w:t>
      </w:r>
    </w:p>
    <w:p w14:paraId="1A97BE4A" w14:textId="1F5C71CE" w:rsidR="00696EF9" w:rsidRPr="007409BC" w:rsidRDefault="00DC61D2" w:rsidP="007409BC">
      <w:pPr>
        <w:ind w:firstLineChars="200" w:firstLine="520"/>
        <w:rPr>
          <w:rFonts w:asciiTheme="minorEastAsia" w:hAnsiTheme="minorEastAsia" w:cstheme="minorEastAsia"/>
          <w:sz w:val="26"/>
          <w:szCs w:val="26"/>
          <w:lang w:eastAsia="zh-TW"/>
        </w:rPr>
      </w:pPr>
      <w:r>
        <w:rPr>
          <w:rFonts w:asciiTheme="minorEastAsia" w:hAnsiTheme="minorEastAsia" w:cstheme="minorEastAsia" w:hint="eastAsia"/>
          <w:sz w:val="26"/>
          <w:szCs w:val="26"/>
          <w:lang w:eastAsia="zh-TW"/>
        </w:rPr>
        <w:t>諮詢文本除可登入專題網頁下載外，亦可在諮詢會現場、保安司司長辦公室、司法警察局、公共行政大樓、政府綜合服務大樓、中區市民服務中心及離島區市民服務中心等地點索取。</w:t>
      </w:r>
    </w:p>
    <w:sectPr w:rsidR="00696EF9" w:rsidRPr="00740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28C1" w14:textId="77777777" w:rsidR="00FC6017" w:rsidRDefault="00FC6017" w:rsidP="00244EF6">
      <w:r>
        <w:separator/>
      </w:r>
    </w:p>
  </w:endnote>
  <w:endnote w:type="continuationSeparator" w:id="0">
    <w:p w14:paraId="3353C90A" w14:textId="77777777" w:rsidR="00FC6017" w:rsidRDefault="00FC6017" w:rsidP="0024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36F2" w14:textId="77777777" w:rsidR="00FC6017" w:rsidRDefault="00FC6017" w:rsidP="00244EF6">
      <w:r>
        <w:separator/>
      </w:r>
    </w:p>
  </w:footnote>
  <w:footnote w:type="continuationSeparator" w:id="0">
    <w:p w14:paraId="7935C37D" w14:textId="77777777" w:rsidR="00FC6017" w:rsidRDefault="00FC6017" w:rsidP="00244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B0201F"/>
    <w:rsid w:val="00146846"/>
    <w:rsid w:val="001B5648"/>
    <w:rsid w:val="001B6EEC"/>
    <w:rsid w:val="00244EF6"/>
    <w:rsid w:val="002C166F"/>
    <w:rsid w:val="002E0F19"/>
    <w:rsid w:val="003C31DA"/>
    <w:rsid w:val="004065C0"/>
    <w:rsid w:val="00551506"/>
    <w:rsid w:val="00580D23"/>
    <w:rsid w:val="005A4C4F"/>
    <w:rsid w:val="005D60AF"/>
    <w:rsid w:val="00696EF9"/>
    <w:rsid w:val="006F11D7"/>
    <w:rsid w:val="00702308"/>
    <w:rsid w:val="007409BC"/>
    <w:rsid w:val="007A156D"/>
    <w:rsid w:val="007F6C30"/>
    <w:rsid w:val="00825988"/>
    <w:rsid w:val="00852B7E"/>
    <w:rsid w:val="009027EA"/>
    <w:rsid w:val="0090671F"/>
    <w:rsid w:val="00915636"/>
    <w:rsid w:val="00981B66"/>
    <w:rsid w:val="00986B56"/>
    <w:rsid w:val="00A47840"/>
    <w:rsid w:val="00A84072"/>
    <w:rsid w:val="00B151B2"/>
    <w:rsid w:val="00B2648F"/>
    <w:rsid w:val="00B60395"/>
    <w:rsid w:val="00BA6B49"/>
    <w:rsid w:val="00BB7C03"/>
    <w:rsid w:val="00BD0E82"/>
    <w:rsid w:val="00C11C51"/>
    <w:rsid w:val="00C647AC"/>
    <w:rsid w:val="00CE4D3A"/>
    <w:rsid w:val="00D31CE9"/>
    <w:rsid w:val="00D36DC6"/>
    <w:rsid w:val="00D44D6E"/>
    <w:rsid w:val="00D6659D"/>
    <w:rsid w:val="00DC35D6"/>
    <w:rsid w:val="00DC61D2"/>
    <w:rsid w:val="00DD630F"/>
    <w:rsid w:val="00E2695B"/>
    <w:rsid w:val="00E34912"/>
    <w:rsid w:val="00F124C8"/>
    <w:rsid w:val="00F137AD"/>
    <w:rsid w:val="00F36EE7"/>
    <w:rsid w:val="00FC6017"/>
    <w:rsid w:val="00FF1DD3"/>
    <w:rsid w:val="01AD66A8"/>
    <w:rsid w:val="0C4220F7"/>
    <w:rsid w:val="0CBE2CDC"/>
    <w:rsid w:val="1F4B749D"/>
    <w:rsid w:val="3C895D90"/>
    <w:rsid w:val="4CC0639D"/>
    <w:rsid w:val="676574B3"/>
    <w:rsid w:val="71B0201F"/>
    <w:rsid w:val="7F7236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7BE40"/>
  <w15:docId w15:val="{7019A528-D77D-4753-B3B0-7922EEFF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B5648"/>
    <w:rPr>
      <w:kern w:val="2"/>
      <w:sz w:val="21"/>
      <w:szCs w:val="24"/>
      <w:lang w:eastAsia="zh-CN" w:bidi="ar-SA"/>
    </w:rPr>
  </w:style>
  <w:style w:type="paragraph" w:styleId="Header">
    <w:name w:val="header"/>
    <w:basedOn w:val="Normal"/>
    <w:link w:val="HeaderChar"/>
    <w:rsid w:val="00244EF6"/>
    <w:pPr>
      <w:tabs>
        <w:tab w:val="center" w:pos="4153"/>
        <w:tab w:val="right" w:pos="8306"/>
      </w:tabs>
      <w:snapToGrid w:val="0"/>
    </w:pPr>
    <w:rPr>
      <w:sz w:val="20"/>
      <w:szCs w:val="20"/>
    </w:rPr>
  </w:style>
  <w:style w:type="character" w:customStyle="1" w:styleId="HeaderChar">
    <w:name w:val="Header Char"/>
    <w:basedOn w:val="DefaultParagraphFont"/>
    <w:link w:val="Header"/>
    <w:rsid w:val="00244EF6"/>
    <w:rPr>
      <w:kern w:val="2"/>
      <w:lang w:eastAsia="zh-CN" w:bidi="ar-SA"/>
    </w:rPr>
  </w:style>
  <w:style w:type="paragraph" w:styleId="Footer">
    <w:name w:val="footer"/>
    <w:basedOn w:val="Normal"/>
    <w:link w:val="FooterChar"/>
    <w:rsid w:val="00244EF6"/>
    <w:pPr>
      <w:tabs>
        <w:tab w:val="center" w:pos="4153"/>
        <w:tab w:val="right" w:pos="8306"/>
      </w:tabs>
      <w:snapToGrid w:val="0"/>
    </w:pPr>
    <w:rPr>
      <w:sz w:val="20"/>
      <w:szCs w:val="20"/>
    </w:rPr>
  </w:style>
  <w:style w:type="character" w:customStyle="1" w:styleId="FooterChar">
    <w:name w:val="Footer Char"/>
    <w:basedOn w:val="DefaultParagraphFont"/>
    <w:link w:val="Footer"/>
    <w:rsid w:val="00244EF6"/>
    <w:rPr>
      <w:kern w:val="2"/>
      <w:lang w:eastAsia="zh-CN" w:bidi="ar-SA"/>
    </w:rPr>
  </w:style>
  <w:style w:type="paragraph" w:styleId="BalloonText">
    <w:name w:val="Balloon Text"/>
    <w:basedOn w:val="Normal"/>
    <w:link w:val="BalloonTextChar"/>
    <w:rsid w:val="007409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7409BC"/>
    <w:rPr>
      <w:rFonts w:asciiTheme="majorHAnsi" w:eastAsiaTheme="majorEastAsia" w:hAnsiTheme="majorHAnsi" w:cstheme="majorBidi"/>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Ao Ieong</dc:creator>
  <cp:lastModifiedBy>jerome goh</cp:lastModifiedBy>
  <cp:revision>2</cp:revision>
  <cp:lastPrinted>2022-09-09T05:11:00Z</cp:lastPrinted>
  <dcterms:created xsi:type="dcterms:W3CDTF">2022-09-09T13:30:00Z</dcterms:created>
  <dcterms:modified xsi:type="dcterms:W3CDTF">2022-09-09T13:30:00Z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