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FF" w:rsidRPr="00E475E2" w:rsidRDefault="003B25B8" w:rsidP="00E475E2">
      <w:pPr>
        <w:jc w:val="center"/>
        <w:rPr>
          <w:rFonts w:ascii="Arial" w:eastAsiaTheme="minorEastAsia" w:hAnsi="Arial" w:cs="Arial"/>
          <w:b/>
          <w:kern w:val="0"/>
          <w:lang w:val="pt-PT" w:eastAsia="zh-CN"/>
        </w:rPr>
      </w:pPr>
      <w:r w:rsidRPr="00E475E2">
        <w:rPr>
          <w:rFonts w:ascii="Arial" w:eastAsiaTheme="minorEastAsia" w:hAnsi="Arial" w:cs="Arial"/>
          <w:b/>
          <w:kern w:val="0"/>
          <w:lang w:val="pt-PT" w:eastAsia="zh-CN"/>
        </w:rPr>
        <w:t>S</w:t>
      </w:r>
      <w:r w:rsidR="002258FF" w:rsidRPr="00E475E2">
        <w:rPr>
          <w:rFonts w:ascii="Arial" w:eastAsiaTheme="minorEastAsia" w:hAnsi="Arial" w:cs="Arial"/>
          <w:b/>
          <w:kern w:val="0"/>
          <w:lang w:val="pt-PT" w:eastAsia="zh-CN"/>
        </w:rPr>
        <w:t xml:space="preserve">egurança em Macau </w:t>
      </w:r>
      <w:r w:rsidRPr="00E475E2">
        <w:rPr>
          <w:rFonts w:ascii="Arial" w:eastAsiaTheme="minorEastAsia" w:hAnsi="Arial" w:cs="Arial"/>
          <w:b/>
          <w:kern w:val="0"/>
          <w:lang w:val="pt-PT" w:eastAsia="zh-CN"/>
        </w:rPr>
        <w:t>manteve-se</w:t>
      </w:r>
      <w:r w:rsidR="002258FF" w:rsidRPr="00E475E2">
        <w:rPr>
          <w:rFonts w:ascii="Arial" w:eastAsiaTheme="minorEastAsia" w:hAnsi="Arial" w:cs="Arial"/>
          <w:b/>
          <w:kern w:val="0"/>
          <w:lang w:val="pt-PT" w:eastAsia="zh-CN"/>
        </w:rPr>
        <w:t xml:space="preserve"> estável e </w:t>
      </w:r>
      <w:r w:rsidR="00024417" w:rsidRPr="00E475E2">
        <w:rPr>
          <w:rFonts w:ascii="Arial" w:eastAsiaTheme="minorEastAsia" w:hAnsi="Arial" w:cs="Arial"/>
          <w:b/>
          <w:kern w:val="0"/>
          <w:lang w:val="pt-PT" w:eastAsia="zh-CN"/>
        </w:rPr>
        <w:t>favorável</w:t>
      </w:r>
    </w:p>
    <w:p w:rsidR="002258FF" w:rsidRPr="00E475E2" w:rsidRDefault="002258FF" w:rsidP="00E475E2">
      <w:pPr>
        <w:jc w:val="center"/>
        <w:rPr>
          <w:rFonts w:ascii="Arial" w:eastAsiaTheme="minorEastAsia" w:hAnsi="Arial" w:cs="Arial"/>
          <w:b/>
          <w:kern w:val="0"/>
          <w:lang w:val="pt-PT" w:eastAsia="zh-CN"/>
        </w:rPr>
      </w:pPr>
      <w:proofErr w:type="gramStart"/>
      <w:r w:rsidRPr="00E475E2">
        <w:rPr>
          <w:rFonts w:ascii="Arial" w:eastAsiaTheme="minorEastAsia" w:hAnsi="Arial" w:cs="Arial"/>
          <w:b/>
          <w:kern w:val="0"/>
          <w:lang w:val="pt-PT" w:eastAsia="zh-CN"/>
        </w:rPr>
        <w:t>no</w:t>
      </w:r>
      <w:proofErr w:type="gramEnd"/>
      <w:r w:rsidRPr="00E475E2">
        <w:rPr>
          <w:rFonts w:ascii="Arial" w:eastAsiaTheme="minorEastAsia" w:hAnsi="Arial" w:cs="Arial"/>
          <w:b/>
          <w:kern w:val="0"/>
          <w:lang w:val="pt-PT" w:eastAsia="zh-CN"/>
        </w:rPr>
        <w:t xml:space="preserve"> </w:t>
      </w:r>
      <w:r w:rsidR="003B25B8" w:rsidRPr="00E475E2">
        <w:rPr>
          <w:rFonts w:ascii="Arial" w:eastAsiaTheme="minorEastAsia" w:hAnsi="Arial" w:cs="Arial"/>
          <w:b/>
          <w:kern w:val="0"/>
          <w:lang w:val="pt-PT" w:eastAsia="zh-CN"/>
        </w:rPr>
        <w:t>1</w:t>
      </w:r>
      <w:r w:rsidR="00024417" w:rsidRPr="00E475E2">
        <w:rPr>
          <w:rFonts w:ascii="Arial" w:eastAsiaTheme="minorEastAsia" w:hAnsi="Arial" w:cs="Arial"/>
          <w:b/>
          <w:kern w:val="0"/>
          <w:lang w:val="pt-PT" w:eastAsia="zh-CN"/>
        </w:rPr>
        <w:t xml:space="preserve">º trimestre </w:t>
      </w:r>
      <w:r w:rsidR="00CD03A8" w:rsidRPr="00E475E2">
        <w:rPr>
          <w:rFonts w:ascii="Arial" w:eastAsiaTheme="minorEastAsia" w:hAnsi="Arial" w:cs="Arial"/>
          <w:b/>
          <w:kern w:val="0"/>
          <w:lang w:val="pt-PT" w:eastAsia="zh-CN"/>
        </w:rPr>
        <w:t>deste ano</w:t>
      </w:r>
    </w:p>
    <w:p w:rsidR="002258FF" w:rsidRPr="00E475E2" w:rsidRDefault="002258FF" w:rsidP="00E475E2">
      <w:pPr>
        <w:jc w:val="center"/>
        <w:rPr>
          <w:rFonts w:ascii="Arial" w:eastAsiaTheme="minorEastAsia" w:hAnsi="Arial" w:cs="Arial"/>
          <w:kern w:val="0"/>
          <w:lang w:val="pt-PT" w:eastAsia="zh-CN"/>
        </w:rPr>
      </w:pPr>
    </w:p>
    <w:p w:rsidR="002258FF" w:rsidRPr="00F958BF" w:rsidRDefault="0055087F" w:rsidP="00E475E2">
      <w:pPr>
        <w:adjustRightInd w:val="0"/>
        <w:snapToGrid w:val="0"/>
        <w:jc w:val="both"/>
        <w:rPr>
          <w:rFonts w:ascii="Arial" w:eastAsiaTheme="minorEastAsia" w:hAnsi="Arial" w:cs="Arial"/>
          <w:kern w:val="0"/>
          <w:lang w:val="pt-PT" w:eastAsia="zh-CN"/>
        </w:rPr>
      </w:pPr>
      <w:r>
        <w:rPr>
          <w:rFonts w:ascii="Arial" w:eastAsiaTheme="minorEastAsia" w:hAnsi="Arial" w:cs="Arial"/>
          <w:kern w:val="0"/>
          <w:lang w:val="pt-PT" w:eastAsia="zh-CN"/>
        </w:rPr>
        <w:t>De acordo com o b</w:t>
      </w:r>
      <w:r w:rsidR="007C4F6B" w:rsidRPr="007C4F6B">
        <w:rPr>
          <w:rFonts w:ascii="Arial" w:eastAsiaTheme="minorEastAsia" w:hAnsi="Arial" w:cs="Arial"/>
          <w:kern w:val="0"/>
          <w:lang w:val="pt-PT" w:eastAsia="zh-CN"/>
        </w:rPr>
        <w:t>alanço dos dados estatísticos da criminalidade e trabalhos de execução da lei</w:t>
      </w:r>
      <w:r>
        <w:rPr>
          <w:rFonts w:ascii="Arial" w:eastAsiaTheme="minorEastAsia" w:hAnsi="Arial" w:cs="Arial"/>
          <w:kern w:val="0"/>
          <w:lang w:val="pt-PT" w:eastAsia="zh-CN"/>
        </w:rPr>
        <w:t>,</w:t>
      </w:r>
      <w:r w:rsidR="007C4F6B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>
        <w:rPr>
          <w:rFonts w:ascii="Arial" w:eastAsiaTheme="minorEastAsia" w:hAnsi="Arial" w:cs="Arial"/>
          <w:kern w:val="0"/>
          <w:lang w:val="pt-PT" w:eastAsia="zh-CN"/>
        </w:rPr>
        <w:t>entre Janeiro e Março de</w:t>
      </w:r>
      <w:r w:rsidR="007C4F6B">
        <w:rPr>
          <w:rFonts w:ascii="Arial" w:eastAsiaTheme="minorEastAsia" w:hAnsi="Arial" w:cs="Arial"/>
          <w:kern w:val="0"/>
          <w:lang w:val="pt-PT" w:eastAsia="zh-CN"/>
        </w:rPr>
        <w:t xml:space="preserve"> 2020</w:t>
      </w:r>
      <w:r w:rsidR="002258FF" w:rsidRPr="003B25B8">
        <w:rPr>
          <w:rFonts w:ascii="Arial" w:eastAsiaTheme="minorEastAsia" w:hAnsi="Arial" w:cs="Arial"/>
          <w:kern w:val="0"/>
          <w:lang w:val="pt-PT" w:eastAsia="zh-CN"/>
        </w:rPr>
        <w:t xml:space="preserve">, </w:t>
      </w:r>
      <w:r>
        <w:rPr>
          <w:rFonts w:ascii="Arial" w:eastAsiaTheme="minorEastAsia" w:hAnsi="Arial" w:cs="Arial"/>
          <w:kern w:val="0"/>
          <w:lang w:val="pt-PT" w:eastAsia="zh-CN"/>
        </w:rPr>
        <w:t>a</w:t>
      </w:r>
      <w:r w:rsidR="002258FF" w:rsidRPr="003B25B8">
        <w:rPr>
          <w:rFonts w:ascii="Arial" w:eastAsiaTheme="minorEastAsia" w:hAnsi="Arial" w:cs="Arial"/>
          <w:kern w:val="0"/>
          <w:lang w:val="pt-PT" w:eastAsia="zh-CN"/>
        </w:rPr>
        <w:t xml:space="preserve"> criminalidade geral em Macau </w:t>
      </w:r>
      <w:r w:rsidR="006F7C19">
        <w:rPr>
          <w:rFonts w:ascii="Arial" w:eastAsiaTheme="minorEastAsia" w:hAnsi="Arial" w:cs="Arial"/>
          <w:kern w:val="0"/>
          <w:lang w:val="pt-PT" w:eastAsia="zh-CN"/>
        </w:rPr>
        <w:t>teve uma redução de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 xml:space="preserve"> 28,3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por cento</w:t>
      </w:r>
      <w:r w:rsidR="00CE5410">
        <w:rPr>
          <w:rFonts w:ascii="Arial" w:eastAsiaTheme="minorEastAsia" w:hAnsi="Arial" w:cs="Arial"/>
          <w:kern w:val="0"/>
          <w:lang w:val="pt-PT" w:eastAsia="zh-CN"/>
        </w:rPr>
        <w:t>,</w:t>
      </w:r>
      <w:r w:rsidR="00E0523D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A257A2">
        <w:rPr>
          <w:rFonts w:ascii="Arial" w:eastAsiaTheme="minorEastAsia" w:hAnsi="Arial" w:cs="Arial"/>
          <w:kern w:val="0"/>
          <w:lang w:val="pt-PT" w:eastAsia="zh-CN"/>
        </w:rPr>
        <w:t>face a período homólogo de 2019</w:t>
      </w:r>
      <w:r w:rsidR="00E0523D">
        <w:rPr>
          <w:rFonts w:ascii="Arial" w:eastAsiaTheme="minorEastAsia" w:hAnsi="Arial" w:cs="Arial"/>
          <w:kern w:val="0"/>
          <w:lang w:val="pt-PT" w:eastAsia="zh-CN"/>
        </w:rPr>
        <w:t xml:space="preserve">, demonstrando que o nível de segurança </w:t>
      </w:r>
      <w:r w:rsidR="006F7C19">
        <w:rPr>
          <w:rFonts w:ascii="Arial" w:eastAsiaTheme="minorEastAsia" w:hAnsi="Arial" w:cs="Arial"/>
          <w:kern w:val="0"/>
          <w:lang w:val="pt-PT" w:eastAsia="zh-CN"/>
        </w:rPr>
        <w:t>do território</w:t>
      </w:r>
      <w:r w:rsidR="00E0523D">
        <w:rPr>
          <w:rFonts w:ascii="Arial" w:eastAsiaTheme="minorEastAsia" w:hAnsi="Arial" w:cs="Arial"/>
          <w:kern w:val="0"/>
          <w:lang w:val="pt-PT" w:eastAsia="zh-CN"/>
        </w:rPr>
        <w:t xml:space="preserve"> se manteve </w:t>
      </w:r>
      <w:r w:rsidR="002258FF" w:rsidRPr="003B25B8">
        <w:rPr>
          <w:rFonts w:ascii="Arial" w:eastAsiaTheme="minorEastAsia" w:hAnsi="Arial" w:cs="Arial"/>
          <w:kern w:val="0"/>
          <w:lang w:val="pt-PT" w:eastAsia="zh-CN"/>
        </w:rPr>
        <w:t xml:space="preserve">estável e </w:t>
      </w:r>
      <w:r w:rsidR="006F7C19">
        <w:rPr>
          <w:rFonts w:ascii="Arial" w:eastAsiaTheme="minorEastAsia" w:hAnsi="Arial" w:cs="Arial"/>
          <w:kern w:val="0"/>
          <w:lang w:val="pt-PT" w:eastAsia="zh-CN"/>
        </w:rPr>
        <w:t>favorável</w:t>
      </w:r>
      <w:r w:rsidR="002258FF" w:rsidRPr="003B25B8">
        <w:rPr>
          <w:rFonts w:ascii="Arial" w:eastAsiaTheme="minorEastAsia" w:hAnsi="Arial" w:cs="Arial"/>
          <w:kern w:val="0"/>
          <w:lang w:val="pt-PT" w:eastAsia="zh-CN"/>
        </w:rPr>
        <w:t>.</w:t>
      </w:r>
      <w:r w:rsidR="00130809" w:rsidRPr="003B25B8">
        <w:rPr>
          <w:rFonts w:ascii="Arial" w:eastAsiaTheme="minorEastAsia" w:hAnsi="Arial" w:cs="Arial"/>
          <w:kern w:val="0"/>
          <w:lang w:val="pt-PT" w:eastAsia="zh-CN"/>
        </w:rPr>
        <w:t xml:space="preserve"> As </w:t>
      </w:r>
      <w:r w:rsidR="00130809" w:rsidRPr="00E475E2">
        <w:rPr>
          <w:rFonts w:ascii="Arial" w:eastAsiaTheme="minorEastAsia" w:hAnsi="Arial" w:cs="Arial"/>
          <w:kern w:val="0"/>
          <w:lang w:val="pt-PT" w:eastAsia="zh-CN"/>
        </w:rPr>
        <w:t>autoridades</w:t>
      </w:r>
      <w:r w:rsidR="00130809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6F7C19">
        <w:rPr>
          <w:rFonts w:ascii="Arial" w:eastAsiaTheme="minorEastAsia" w:hAnsi="Arial" w:cs="Arial"/>
          <w:kern w:val="0"/>
          <w:lang w:val="pt-PT" w:eastAsia="zh-CN"/>
        </w:rPr>
        <w:t>de segurança realçam</w:t>
      </w:r>
      <w:r w:rsidR="00F958BF">
        <w:rPr>
          <w:rFonts w:ascii="Arial" w:eastAsiaTheme="minorEastAsia" w:hAnsi="Arial" w:cs="Arial"/>
          <w:kern w:val="0"/>
          <w:lang w:val="pt-PT" w:eastAsia="zh-CN"/>
        </w:rPr>
        <w:t xml:space="preserve"> que </w:t>
      </w:r>
      <w:r w:rsidR="006F7C19">
        <w:rPr>
          <w:rFonts w:ascii="Arial" w:eastAsiaTheme="minorEastAsia" w:hAnsi="Arial" w:cs="Arial"/>
          <w:kern w:val="0"/>
          <w:lang w:val="pt-PT" w:eastAsia="zh-CN"/>
        </w:rPr>
        <w:t>o</w:t>
      </w:r>
      <w:r w:rsidR="00F958BF">
        <w:rPr>
          <w:rFonts w:ascii="Arial" w:eastAsiaTheme="minorEastAsia" w:hAnsi="Arial" w:cs="Arial"/>
          <w:kern w:val="0"/>
          <w:lang w:val="pt-PT" w:eastAsia="zh-CN"/>
        </w:rPr>
        <w:t>s</w:t>
      </w:r>
      <w:r w:rsidR="006F7C19">
        <w:rPr>
          <w:rFonts w:ascii="Arial" w:eastAsiaTheme="minorEastAsia" w:hAnsi="Arial" w:cs="Arial"/>
          <w:kern w:val="0"/>
          <w:lang w:val="pt-PT" w:eastAsia="zh-CN"/>
        </w:rPr>
        <w:t xml:space="preserve"> impacto</w:t>
      </w:r>
      <w:r w:rsidR="00F958BF">
        <w:rPr>
          <w:rFonts w:ascii="Arial" w:eastAsiaTheme="minorEastAsia" w:hAnsi="Arial" w:cs="Arial"/>
          <w:kern w:val="0"/>
          <w:lang w:val="pt-PT" w:eastAsia="zh-CN"/>
        </w:rPr>
        <w:t>s</w:t>
      </w:r>
      <w:r w:rsidR="006F7C19">
        <w:rPr>
          <w:rFonts w:ascii="Arial" w:eastAsiaTheme="minorEastAsia" w:hAnsi="Arial" w:cs="Arial"/>
          <w:kern w:val="0"/>
          <w:lang w:val="pt-PT" w:eastAsia="zh-CN"/>
        </w:rPr>
        <w:t xml:space="preserve"> da </w:t>
      </w:r>
      <w:r w:rsidR="00130809" w:rsidRPr="00E475E2">
        <w:rPr>
          <w:rFonts w:ascii="Arial" w:eastAsiaTheme="minorEastAsia" w:hAnsi="Arial" w:cs="Arial"/>
          <w:kern w:val="0"/>
          <w:lang w:val="pt-PT" w:eastAsia="zh-CN"/>
        </w:rPr>
        <w:t xml:space="preserve">pneumonia </w:t>
      </w:r>
      <w:r w:rsidR="006F7C19" w:rsidRPr="00E475E2">
        <w:rPr>
          <w:rFonts w:ascii="Arial" w:eastAsiaTheme="minorEastAsia" w:hAnsi="Arial" w:cs="Arial"/>
          <w:kern w:val="0"/>
          <w:lang w:val="pt-PT" w:eastAsia="zh-CN"/>
        </w:rPr>
        <w:t>causada pelo</w:t>
      </w:r>
      <w:r w:rsidR="00130809" w:rsidRPr="00E475E2">
        <w:rPr>
          <w:rFonts w:ascii="Arial" w:eastAsiaTheme="minorEastAsia" w:hAnsi="Arial" w:cs="Arial"/>
          <w:kern w:val="0"/>
          <w:lang w:val="pt-PT" w:eastAsia="zh-CN"/>
        </w:rPr>
        <w:t xml:space="preserve"> novo tipo de coronavírus</w:t>
      </w:r>
      <w:r w:rsidR="00F958BF" w:rsidRPr="00E475E2">
        <w:rPr>
          <w:rFonts w:ascii="Arial" w:eastAsiaTheme="minorEastAsia" w:hAnsi="Arial" w:cs="Arial"/>
          <w:kern w:val="0"/>
          <w:lang w:val="pt-PT" w:eastAsia="zh-CN"/>
        </w:rPr>
        <w:t xml:space="preserve"> na</w:t>
      </w:r>
      <w:r w:rsidR="00130809" w:rsidRPr="00E475E2">
        <w:rPr>
          <w:rFonts w:ascii="Arial" w:eastAsiaTheme="minorEastAsia" w:hAnsi="Arial" w:cs="Arial"/>
          <w:kern w:val="0"/>
          <w:lang w:val="pt-PT" w:eastAsia="zh-CN"/>
        </w:rPr>
        <w:t xml:space="preserve"> estabilidade e conjuntura de segurança de Macau</w:t>
      </w:r>
      <w:r w:rsidR="00CE5410" w:rsidRPr="00E475E2">
        <w:rPr>
          <w:rFonts w:ascii="Arial" w:eastAsiaTheme="minorEastAsia" w:hAnsi="Arial" w:cs="Arial"/>
          <w:kern w:val="0"/>
          <w:lang w:val="pt-PT" w:eastAsia="zh-CN"/>
        </w:rPr>
        <w:t xml:space="preserve"> não poderão ser negligenciados</w:t>
      </w:r>
      <w:r w:rsidR="00F958BF" w:rsidRPr="00E475E2">
        <w:rPr>
          <w:rFonts w:ascii="Arial" w:eastAsiaTheme="minorEastAsia" w:hAnsi="Arial" w:cs="Arial"/>
          <w:kern w:val="0"/>
          <w:lang w:val="pt-PT" w:eastAsia="zh-CN"/>
        </w:rPr>
        <w:t>, pelo que serão</w:t>
      </w:r>
      <w:r w:rsidR="00130809" w:rsidRPr="00E475E2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F958BF" w:rsidRPr="00E475E2">
        <w:rPr>
          <w:rFonts w:ascii="Arial" w:eastAsiaTheme="minorEastAsia" w:hAnsi="Arial" w:cs="Arial"/>
          <w:kern w:val="0"/>
          <w:lang w:val="pt-PT" w:eastAsia="zh-CN"/>
        </w:rPr>
        <w:t xml:space="preserve">tomadas </w:t>
      </w:r>
      <w:r w:rsidR="00130809" w:rsidRPr="00E475E2">
        <w:rPr>
          <w:rFonts w:ascii="Arial" w:eastAsiaTheme="minorEastAsia" w:hAnsi="Arial" w:cs="Arial"/>
          <w:kern w:val="0"/>
          <w:lang w:val="pt-PT" w:eastAsia="zh-CN"/>
        </w:rPr>
        <w:t xml:space="preserve">diversas medidas para assegurar a tranquilidade, a </w:t>
      </w:r>
      <w:r w:rsidR="00F958BF" w:rsidRPr="00E475E2">
        <w:rPr>
          <w:rFonts w:ascii="Arial" w:eastAsiaTheme="minorEastAsia" w:hAnsi="Arial" w:cs="Arial"/>
          <w:kern w:val="0"/>
          <w:lang w:val="pt-PT" w:eastAsia="zh-CN"/>
        </w:rPr>
        <w:t>paz social</w:t>
      </w:r>
      <w:r w:rsidR="00CE5410" w:rsidRPr="00E475E2">
        <w:rPr>
          <w:rFonts w:ascii="Arial" w:eastAsiaTheme="minorEastAsia" w:hAnsi="Arial" w:cs="Arial"/>
          <w:kern w:val="0"/>
          <w:lang w:val="pt-PT" w:eastAsia="zh-CN"/>
        </w:rPr>
        <w:t xml:space="preserve"> e </w:t>
      </w:r>
      <w:r w:rsidR="00130809" w:rsidRPr="00E475E2">
        <w:rPr>
          <w:rFonts w:ascii="Arial" w:eastAsiaTheme="minorEastAsia" w:hAnsi="Arial" w:cs="Arial"/>
          <w:kern w:val="0"/>
          <w:lang w:val="pt-PT" w:eastAsia="zh-CN"/>
        </w:rPr>
        <w:t xml:space="preserve">a segurança </w:t>
      </w:r>
      <w:r w:rsidR="00F958BF" w:rsidRPr="00E475E2">
        <w:rPr>
          <w:rFonts w:ascii="Arial" w:eastAsiaTheme="minorEastAsia" w:hAnsi="Arial" w:cs="Arial"/>
          <w:kern w:val="0"/>
          <w:lang w:val="pt-PT" w:eastAsia="zh-CN"/>
        </w:rPr>
        <w:t>da população</w:t>
      </w:r>
      <w:r w:rsidR="00130809" w:rsidRPr="00E475E2">
        <w:rPr>
          <w:rFonts w:ascii="Arial" w:eastAsiaTheme="minorEastAsia" w:hAnsi="Arial" w:cs="Arial"/>
          <w:kern w:val="0"/>
          <w:lang w:val="pt-PT" w:eastAsia="zh-CN"/>
        </w:rPr>
        <w:t xml:space="preserve"> e </w:t>
      </w:r>
      <w:r w:rsidR="00F958BF" w:rsidRPr="00E475E2">
        <w:rPr>
          <w:rFonts w:ascii="Arial" w:eastAsiaTheme="minorEastAsia" w:hAnsi="Arial" w:cs="Arial"/>
          <w:kern w:val="0"/>
          <w:lang w:val="pt-PT" w:eastAsia="zh-CN"/>
        </w:rPr>
        <w:t>d</w:t>
      </w:r>
      <w:r w:rsidR="00130809" w:rsidRPr="00E475E2">
        <w:rPr>
          <w:rFonts w:ascii="Arial" w:eastAsiaTheme="minorEastAsia" w:hAnsi="Arial" w:cs="Arial"/>
          <w:kern w:val="0"/>
          <w:lang w:val="pt-PT" w:eastAsia="zh-CN"/>
        </w:rPr>
        <w:t xml:space="preserve">os </w:t>
      </w:r>
      <w:r w:rsidR="00F958BF" w:rsidRPr="00E475E2">
        <w:rPr>
          <w:rFonts w:ascii="Arial" w:eastAsiaTheme="minorEastAsia" w:hAnsi="Arial" w:cs="Arial"/>
          <w:kern w:val="0"/>
          <w:lang w:val="pt-PT" w:eastAsia="zh-CN"/>
        </w:rPr>
        <w:t xml:space="preserve">seus </w:t>
      </w:r>
      <w:r w:rsidR="00130809" w:rsidRPr="00E475E2">
        <w:rPr>
          <w:rFonts w:ascii="Arial" w:eastAsiaTheme="minorEastAsia" w:hAnsi="Arial" w:cs="Arial"/>
          <w:kern w:val="0"/>
          <w:lang w:val="pt-PT" w:eastAsia="zh-CN"/>
        </w:rPr>
        <w:t xml:space="preserve">bens. </w:t>
      </w:r>
    </w:p>
    <w:p w:rsidR="00EB3EDE" w:rsidRPr="00E475E2" w:rsidRDefault="00EB3EDE" w:rsidP="00E475E2">
      <w:pPr>
        <w:jc w:val="both"/>
        <w:rPr>
          <w:rFonts w:ascii="Arial" w:eastAsiaTheme="minorEastAsia" w:hAnsi="Arial" w:cs="Arial"/>
          <w:kern w:val="0"/>
          <w:lang w:val="pt-PT" w:eastAsia="zh-CN"/>
        </w:rPr>
      </w:pPr>
    </w:p>
    <w:p w:rsidR="00130809" w:rsidRPr="003B25B8" w:rsidRDefault="00EB3EDE" w:rsidP="00E475E2">
      <w:pPr>
        <w:widowControl/>
        <w:spacing w:after="200"/>
        <w:jc w:val="both"/>
        <w:rPr>
          <w:rFonts w:ascii="Arial" w:eastAsiaTheme="minorEastAsia" w:hAnsi="Arial" w:cs="Arial"/>
          <w:kern w:val="0"/>
          <w:lang w:val="pt-PT" w:eastAsia="zh-CN"/>
        </w:rPr>
      </w:pPr>
      <w:r w:rsidRPr="003B25B8">
        <w:rPr>
          <w:rFonts w:ascii="Arial" w:eastAsiaTheme="minorEastAsia" w:hAnsi="Arial" w:cs="Arial"/>
          <w:kern w:val="0"/>
          <w:lang w:val="pt-PT" w:eastAsia="zh-CN"/>
        </w:rPr>
        <w:t>A pneumonia causada pelo novo tipo de coronavírus espalhou</w:t>
      </w:r>
      <w:r w:rsidR="00827BD3">
        <w:rPr>
          <w:rFonts w:ascii="Arial" w:eastAsiaTheme="minorEastAsia" w:hAnsi="Arial" w:cs="Arial"/>
          <w:kern w:val="0"/>
          <w:lang w:val="pt-PT" w:eastAsia="zh-CN"/>
        </w:rPr>
        <w:t>-se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 xml:space="preserve"> rapidamente por todo o mundo, ameaçando seriamente a vida e a saúde do público, </w:t>
      </w:r>
      <w:r w:rsidR="00827BD3">
        <w:rPr>
          <w:rFonts w:ascii="Arial" w:eastAsiaTheme="minorEastAsia" w:hAnsi="Arial" w:cs="Arial"/>
          <w:kern w:val="0"/>
          <w:lang w:val="pt-PT" w:eastAsia="zh-CN"/>
        </w:rPr>
        <w:t xml:space="preserve">ao mesmo tempo </w:t>
      </w:r>
      <w:r w:rsidR="008E34A6">
        <w:rPr>
          <w:rFonts w:ascii="Arial" w:eastAsiaTheme="minorEastAsia" w:hAnsi="Arial" w:cs="Arial"/>
          <w:kern w:val="0"/>
          <w:lang w:val="pt-PT" w:eastAsia="zh-CN"/>
        </w:rPr>
        <w:t xml:space="preserve">que vai </w:t>
      </w:r>
      <w:r w:rsidR="00827BD3">
        <w:rPr>
          <w:rFonts w:ascii="Arial" w:eastAsiaTheme="minorEastAsia" w:hAnsi="Arial" w:cs="Arial"/>
          <w:kern w:val="0"/>
          <w:lang w:val="pt-PT" w:eastAsia="zh-CN"/>
        </w:rPr>
        <w:t>afecta</w:t>
      </w:r>
      <w:r w:rsidR="008E34A6">
        <w:rPr>
          <w:rFonts w:ascii="Arial" w:eastAsiaTheme="minorEastAsia" w:hAnsi="Arial" w:cs="Arial"/>
          <w:kern w:val="0"/>
          <w:lang w:val="pt-PT" w:eastAsia="zh-CN"/>
        </w:rPr>
        <w:t>ndo</w:t>
      </w:r>
      <w:r w:rsidR="00827BD3">
        <w:rPr>
          <w:rFonts w:ascii="Arial" w:eastAsiaTheme="minorEastAsia" w:hAnsi="Arial" w:cs="Arial"/>
          <w:kern w:val="0"/>
          <w:lang w:val="pt-PT" w:eastAsia="zh-CN"/>
        </w:rPr>
        <w:t xml:space="preserve"> negativamente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827BD3">
        <w:rPr>
          <w:rFonts w:ascii="Arial" w:eastAsiaTheme="minorEastAsia" w:hAnsi="Arial" w:cs="Arial"/>
          <w:kern w:val="0"/>
          <w:lang w:val="pt-PT" w:eastAsia="zh-CN"/>
        </w:rPr>
        <w:t>a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 xml:space="preserve"> economia. </w:t>
      </w:r>
      <w:r w:rsidR="008E34A6">
        <w:rPr>
          <w:rFonts w:ascii="Arial" w:eastAsiaTheme="minorEastAsia" w:hAnsi="Arial" w:cs="Arial"/>
          <w:kern w:val="0"/>
          <w:lang w:val="pt-PT" w:eastAsia="zh-CN"/>
        </w:rPr>
        <w:t>As autoridades</w:t>
      </w:r>
      <w:r w:rsidR="00E57225">
        <w:rPr>
          <w:rFonts w:ascii="Arial" w:eastAsiaTheme="minorEastAsia" w:hAnsi="Arial" w:cs="Arial"/>
          <w:kern w:val="0"/>
          <w:lang w:val="pt-PT" w:eastAsia="zh-CN"/>
        </w:rPr>
        <w:t xml:space="preserve"> de segurança locais</w:t>
      </w:r>
      <w:r w:rsidR="008E34A6">
        <w:rPr>
          <w:rFonts w:ascii="Arial" w:eastAsiaTheme="minorEastAsia" w:hAnsi="Arial" w:cs="Arial"/>
          <w:kern w:val="0"/>
          <w:lang w:val="pt-PT" w:eastAsia="zh-CN"/>
        </w:rPr>
        <w:t xml:space="preserve">, </w:t>
      </w:r>
      <w:r w:rsidR="00C47A4F">
        <w:rPr>
          <w:rFonts w:ascii="Arial" w:eastAsiaTheme="minorEastAsia" w:hAnsi="Arial" w:cs="Arial"/>
          <w:kern w:val="0"/>
          <w:lang w:val="pt-PT" w:eastAsia="zh-CN"/>
        </w:rPr>
        <w:t xml:space="preserve">embora </w:t>
      </w:r>
      <w:r w:rsidR="00C47A4F" w:rsidRPr="00C47A4F">
        <w:rPr>
          <w:rFonts w:ascii="Arial" w:eastAsiaTheme="minorEastAsia" w:hAnsi="Arial" w:cs="Arial"/>
          <w:kern w:val="0"/>
          <w:lang w:val="pt-PT" w:eastAsia="zh-CN"/>
        </w:rPr>
        <w:t>empenhad</w:t>
      </w:r>
      <w:r w:rsidR="00C47A4F">
        <w:rPr>
          <w:rFonts w:ascii="Arial" w:eastAsiaTheme="minorEastAsia" w:hAnsi="Arial" w:cs="Arial"/>
          <w:kern w:val="0"/>
          <w:lang w:val="pt-PT" w:eastAsia="zh-CN"/>
        </w:rPr>
        <w:t>a</w:t>
      </w:r>
      <w:r w:rsidR="00C47A4F" w:rsidRPr="00C47A4F">
        <w:rPr>
          <w:rFonts w:ascii="Arial" w:eastAsiaTheme="minorEastAsia" w:hAnsi="Arial" w:cs="Arial"/>
          <w:kern w:val="0"/>
          <w:lang w:val="pt-PT" w:eastAsia="zh-CN"/>
        </w:rPr>
        <w:t>s</w:t>
      </w:r>
      <w:r w:rsidR="00C04959" w:rsidRPr="00C47A4F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C47A4F" w:rsidRPr="00C47A4F">
        <w:rPr>
          <w:rFonts w:ascii="Arial" w:eastAsiaTheme="minorEastAsia" w:hAnsi="Arial" w:cs="Arial"/>
          <w:kern w:val="0"/>
          <w:lang w:val="pt-PT" w:eastAsia="zh-CN"/>
        </w:rPr>
        <w:t>n</w:t>
      </w:r>
      <w:r w:rsidR="00C04959" w:rsidRPr="00C47A4F">
        <w:rPr>
          <w:rFonts w:ascii="Arial" w:eastAsiaTheme="minorEastAsia" w:hAnsi="Arial" w:cs="Arial"/>
          <w:kern w:val="0"/>
          <w:lang w:val="pt-PT" w:eastAsia="zh-CN"/>
        </w:rPr>
        <w:t xml:space="preserve">os </w:t>
      </w:r>
      <w:r w:rsidRPr="00C540EB">
        <w:rPr>
          <w:rFonts w:ascii="Arial" w:eastAsiaTheme="minorEastAsia" w:hAnsi="Arial" w:cs="Arial"/>
          <w:kern w:val="0"/>
          <w:lang w:val="pt-PT" w:eastAsia="zh-CN"/>
        </w:rPr>
        <w:t>trabalho</w:t>
      </w:r>
      <w:r w:rsidR="008E34A6" w:rsidRPr="00C540EB">
        <w:rPr>
          <w:rFonts w:ascii="Arial" w:eastAsiaTheme="minorEastAsia" w:hAnsi="Arial" w:cs="Arial"/>
          <w:kern w:val="0"/>
          <w:lang w:val="pt-PT" w:eastAsia="zh-CN"/>
        </w:rPr>
        <w:t>s</w:t>
      </w:r>
      <w:r w:rsidRPr="00C540EB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>de prevenção e controlo d</w:t>
      </w:r>
      <w:r w:rsidR="00E57225">
        <w:rPr>
          <w:rFonts w:ascii="Arial" w:eastAsiaTheme="minorEastAsia" w:hAnsi="Arial" w:cs="Arial"/>
          <w:kern w:val="0"/>
          <w:lang w:val="pt-PT" w:eastAsia="zh-CN"/>
        </w:rPr>
        <w:t>a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 xml:space="preserve"> epidemia, </w:t>
      </w:r>
      <w:r w:rsidR="00DF2296">
        <w:rPr>
          <w:rFonts w:ascii="Arial" w:eastAsiaTheme="minorEastAsia" w:hAnsi="Arial" w:cs="Arial"/>
          <w:kern w:val="0"/>
          <w:lang w:val="pt-PT" w:eastAsia="zh-CN"/>
        </w:rPr>
        <w:t>nunca</w:t>
      </w:r>
      <w:r w:rsidR="008E34A6">
        <w:rPr>
          <w:rFonts w:ascii="Arial" w:eastAsiaTheme="minorEastAsia" w:hAnsi="Arial" w:cs="Arial"/>
          <w:kern w:val="0"/>
          <w:lang w:val="pt-PT" w:eastAsia="zh-CN"/>
        </w:rPr>
        <w:t xml:space="preserve"> deixa</w:t>
      </w:r>
      <w:r w:rsidR="00C04959">
        <w:rPr>
          <w:rFonts w:ascii="Arial" w:eastAsiaTheme="minorEastAsia" w:hAnsi="Arial" w:cs="Arial"/>
          <w:kern w:val="0"/>
          <w:lang w:val="pt-PT" w:eastAsia="zh-CN"/>
        </w:rPr>
        <w:t>ram</w:t>
      </w:r>
      <w:r w:rsidR="008E34A6">
        <w:rPr>
          <w:rFonts w:ascii="Arial" w:eastAsiaTheme="minorEastAsia" w:hAnsi="Arial" w:cs="Arial"/>
          <w:kern w:val="0"/>
          <w:lang w:val="pt-PT" w:eastAsia="zh-CN"/>
        </w:rPr>
        <w:t xml:space="preserve"> de parte as tarefas de 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>inspecç</w:t>
      </w:r>
      <w:r w:rsidR="008E34A6">
        <w:rPr>
          <w:rFonts w:ascii="Arial" w:eastAsiaTheme="minorEastAsia" w:hAnsi="Arial" w:cs="Arial"/>
          <w:kern w:val="0"/>
          <w:lang w:val="pt-PT" w:eastAsia="zh-CN"/>
        </w:rPr>
        <w:t>ão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 xml:space="preserve"> e comb</w:t>
      </w:r>
      <w:r w:rsidR="008E34A6">
        <w:rPr>
          <w:rFonts w:ascii="Arial" w:eastAsiaTheme="minorEastAsia" w:hAnsi="Arial" w:cs="Arial"/>
          <w:kern w:val="0"/>
          <w:lang w:val="pt-PT" w:eastAsia="zh-CN"/>
        </w:rPr>
        <w:t>ate a actos ilegais e criminais, mantendo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 xml:space="preserve"> a ordem e protege</w:t>
      </w:r>
      <w:r w:rsidR="008E34A6">
        <w:rPr>
          <w:rFonts w:ascii="Arial" w:eastAsiaTheme="minorEastAsia" w:hAnsi="Arial" w:cs="Arial"/>
          <w:kern w:val="0"/>
          <w:lang w:val="pt-PT" w:eastAsia="zh-CN"/>
        </w:rPr>
        <w:t>ndo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 xml:space="preserve"> a segurança pública.</w:t>
      </w:r>
    </w:p>
    <w:p w:rsidR="00361304" w:rsidRPr="003B25B8" w:rsidRDefault="00E966FB" w:rsidP="00E475E2">
      <w:pPr>
        <w:widowControl/>
        <w:spacing w:after="200"/>
        <w:jc w:val="both"/>
        <w:rPr>
          <w:rFonts w:ascii="Arial" w:eastAsiaTheme="minorEastAsia" w:hAnsi="Arial" w:cs="Arial"/>
          <w:kern w:val="0"/>
          <w:lang w:val="pt-PT" w:eastAsia="zh-CN"/>
        </w:rPr>
      </w:pPr>
      <w:r>
        <w:rPr>
          <w:rFonts w:ascii="Arial" w:eastAsiaTheme="minorEastAsia" w:hAnsi="Arial" w:cs="Arial"/>
          <w:kern w:val="0"/>
          <w:lang w:val="pt-PT" w:eastAsia="zh-CN"/>
        </w:rPr>
        <w:t>No 1</w:t>
      </w:r>
      <w:r w:rsidR="00EB3EDE" w:rsidRPr="003B25B8">
        <w:rPr>
          <w:rFonts w:ascii="Arial" w:eastAsiaTheme="minorEastAsia" w:hAnsi="Arial" w:cs="Arial"/>
          <w:kern w:val="0"/>
          <w:lang w:val="pt-PT" w:eastAsia="zh-CN"/>
        </w:rPr>
        <w:t xml:space="preserve">º trimestre </w:t>
      </w:r>
      <w:r>
        <w:rPr>
          <w:rFonts w:ascii="Arial" w:eastAsiaTheme="minorEastAsia" w:hAnsi="Arial" w:cs="Arial"/>
          <w:kern w:val="0"/>
          <w:lang w:val="pt-PT" w:eastAsia="zh-CN"/>
        </w:rPr>
        <w:t>de</w:t>
      </w:r>
      <w:r w:rsidR="00EB3EDE" w:rsidRPr="003B25B8">
        <w:rPr>
          <w:rFonts w:ascii="Arial" w:eastAsiaTheme="minorEastAsia" w:hAnsi="Arial" w:cs="Arial"/>
          <w:kern w:val="0"/>
          <w:lang w:val="pt-PT" w:eastAsia="zh-CN"/>
        </w:rPr>
        <w:t xml:space="preserve"> 202</w:t>
      </w:r>
      <w:r>
        <w:rPr>
          <w:rFonts w:ascii="Arial" w:eastAsiaTheme="minorEastAsia" w:hAnsi="Arial" w:cs="Arial"/>
          <w:kern w:val="0"/>
          <w:lang w:val="pt-PT" w:eastAsia="zh-CN"/>
        </w:rPr>
        <w:t>0, a Polícia de Macau instaurou um total de 2</w:t>
      </w:r>
      <w:r w:rsidR="00EB3EDE" w:rsidRPr="003B25B8">
        <w:rPr>
          <w:rFonts w:ascii="Arial" w:eastAsiaTheme="minorEastAsia" w:hAnsi="Arial" w:cs="Arial"/>
          <w:kern w:val="0"/>
          <w:lang w:val="pt-PT" w:eastAsia="zh-CN"/>
        </w:rPr>
        <w:t>412 inquéritos criminais, o que</w:t>
      </w:r>
      <w:r w:rsidR="00EB3EDE" w:rsidRPr="00C47A4F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EB3EDE" w:rsidRPr="003B25B8">
        <w:rPr>
          <w:rFonts w:ascii="Arial" w:eastAsiaTheme="minorEastAsia" w:hAnsi="Arial" w:cs="Arial"/>
          <w:kern w:val="0"/>
          <w:lang w:val="pt-PT" w:eastAsia="zh-CN"/>
        </w:rPr>
        <w:t>traduz uma diminuição de 952 casos</w:t>
      </w:r>
      <w:r w:rsidR="007A00B8">
        <w:rPr>
          <w:rFonts w:ascii="Arial" w:eastAsiaTheme="minorEastAsia" w:hAnsi="Arial" w:cs="Arial"/>
          <w:kern w:val="0"/>
          <w:lang w:val="pt-PT" w:eastAsia="zh-CN"/>
        </w:rPr>
        <w:t>,</w:t>
      </w:r>
      <w:r w:rsidR="008F50B5">
        <w:rPr>
          <w:rFonts w:ascii="Arial" w:eastAsiaTheme="minorEastAsia" w:hAnsi="Arial" w:cs="Arial"/>
          <w:kern w:val="0"/>
          <w:lang w:val="pt-PT" w:eastAsia="zh-CN"/>
        </w:rPr>
        <w:t xml:space="preserve"> face </w:t>
      </w:r>
      <w:r w:rsidR="00EB3EDE" w:rsidRPr="003B25B8">
        <w:rPr>
          <w:rFonts w:ascii="Arial" w:eastAsiaTheme="minorEastAsia" w:hAnsi="Arial" w:cs="Arial"/>
          <w:kern w:val="0"/>
          <w:lang w:val="pt-PT" w:eastAsia="zh-CN"/>
        </w:rPr>
        <w:t xml:space="preserve">ao mesmo período </w:t>
      </w:r>
      <w:r>
        <w:rPr>
          <w:rFonts w:ascii="Arial" w:eastAsiaTheme="minorEastAsia" w:hAnsi="Arial" w:cs="Arial"/>
          <w:kern w:val="0"/>
          <w:lang w:val="pt-PT" w:eastAsia="zh-CN"/>
        </w:rPr>
        <w:t>de</w:t>
      </w:r>
      <w:r w:rsidR="00EB3EDE" w:rsidRPr="003B25B8">
        <w:rPr>
          <w:rFonts w:ascii="Arial" w:eastAsiaTheme="minorEastAsia" w:hAnsi="Arial" w:cs="Arial"/>
          <w:kern w:val="0"/>
          <w:lang w:val="pt-PT" w:eastAsia="zh-CN"/>
        </w:rPr>
        <w:t xml:space="preserve"> 2019, </w:t>
      </w:r>
      <w:r w:rsidR="008F50B5">
        <w:rPr>
          <w:rFonts w:ascii="Arial" w:eastAsiaTheme="minorEastAsia" w:hAnsi="Arial" w:cs="Arial"/>
          <w:kern w:val="0"/>
          <w:lang w:val="pt-PT" w:eastAsia="zh-CN"/>
        </w:rPr>
        <w:t>representa</w:t>
      </w:r>
      <w:r w:rsidR="007A00B8">
        <w:rPr>
          <w:rFonts w:ascii="Arial" w:eastAsiaTheme="minorEastAsia" w:hAnsi="Arial" w:cs="Arial"/>
          <w:kern w:val="0"/>
          <w:lang w:val="pt-PT" w:eastAsia="zh-CN"/>
        </w:rPr>
        <w:t>ndo</w:t>
      </w:r>
      <w:r w:rsidR="00EB3EDE" w:rsidRPr="003B25B8">
        <w:rPr>
          <w:rFonts w:ascii="Arial" w:eastAsiaTheme="minorEastAsia" w:hAnsi="Arial" w:cs="Arial"/>
          <w:kern w:val="0"/>
          <w:lang w:val="pt-PT" w:eastAsia="zh-CN"/>
        </w:rPr>
        <w:t xml:space="preserve"> uma descida de 28,3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por cento</w:t>
      </w:r>
      <w:r w:rsidR="008F50B5">
        <w:rPr>
          <w:rFonts w:ascii="Arial" w:eastAsiaTheme="minorEastAsia" w:hAnsi="Arial" w:cs="Arial"/>
          <w:kern w:val="0"/>
          <w:lang w:val="pt-PT" w:eastAsia="zh-CN"/>
        </w:rPr>
        <w:t>. Entre estes, de destacar o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 xml:space="preserve">decréscimo evidente </w:t>
      </w:r>
      <w:r>
        <w:rPr>
          <w:rFonts w:ascii="Arial" w:eastAsiaTheme="minorEastAsia" w:hAnsi="Arial" w:cs="Arial"/>
          <w:kern w:val="0"/>
          <w:lang w:val="pt-PT" w:eastAsia="zh-CN"/>
        </w:rPr>
        <w:t>nos “crimes contra a pessoa”</w:t>
      </w:r>
      <w:r w:rsidR="00EB3EDE" w:rsidRPr="003B25B8">
        <w:rPr>
          <w:rFonts w:ascii="Arial" w:eastAsiaTheme="minorEastAsia" w:hAnsi="Arial" w:cs="Arial"/>
          <w:kern w:val="0"/>
          <w:lang w:val="pt-PT" w:eastAsia="zh-CN"/>
        </w:rPr>
        <w:t xml:space="preserve">. </w:t>
      </w:r>
      <w:r w:rsidR="007A00B8" w:rsidRPr="007A00B8">
        <w:rPr>
          <w:rFonts w:ascii="Arial" w:eastAsiaTheme="minorEastAsia" w:hAnsi="Arial" w:cs="Arial"/>
          <w:kern w:val="0"/>
          <w:lang w:val="pt-PT" w:eastAsia="zh-CN"/>
        </w:rPr>
        <w:t xml:space="preserve">No âmbito dos crimes de violência grave, </w:t>
      </w:r>
      <w:r w:rsidR="00101918">
        <w:rPr>
          <w:rFonts w:ascii="Arial" w:eastAsiaTheme="minorEastAsia" w:hAnsi="Arial" w:cs="Arial"/>
          <w:kern w:val="0"/>
          <w:lang w:val="pt-PT" w:eastAsia="zh-CN"/>
        </w:rPr>
        <w:t>se observado um</w:t>
      </w:r>
      <w:r w:rsidR="007A00B8">
        <w:rPr>
          <w:rFonts w:ascii="Arial" w:eastAsiaTheme="minorEastAsia" w:hAnsi="Arial" w:cs="Arial"/>
          <w:kern w:val="0"/>
          <w:lang w:val="pt-PT" w:eastAsia="zh-CN"/>
        </w:rPr>
        <w:t xml:space="preserve"> período de tempo </w:t>
      </w:r>
      <w:r w:rsidR="00101918">
        <w:rPr>
          <w:rFonts w:ascii="Arial" w:eastAsiaTheme="minorEastAsia" w:hAnsi="Arial" w:cs="Arial"/>
          <w:kern w:val="0"/>
          <w:lang w:val="pt-PT" w:eastAsia="zh-CN"/>
        </w:rPr>
        <w:t>mais alargado, de J</w:t>
      </w:r>
      <w:r w:rsidR="00EB3EDE" w:rsidRPr="003B25B8">
        <w:rPr>
          <w:rFonts w:ascii="Arial" w:eastAsiaTheme="minorEastAsia" w:hAnsi="Arial" w:cs="Arial"/>
          <w:kern w:val="0"/>
          <w:lang w:val="pt-PT" w:eastAsia="zh-CN"/>
        </w:rPr>
        <w:t xml:space="preserve">aneiro </w:t>
      </w:r>
      <w:r w:rsidR="00101918">
        <w:rPr>
          <w:rFonts w:ascii="Arial" w:eastAsiaTheme="minorEastAsia" w:hAnsi="Arial" w:cs="Arial"/>
          <w:kern w:val="0"/>
          <w:lang w:val="pt-PT" w:eastAsia="zh-CN"/>
        </w:rPr>
        <w:t>a</w:t>
      </w:r>
      <w:r w:rsidR="00EB3EDE" w:rsidRPr="007A00B8">
        <w:rPr>
          <w:rFonts w:ascii="Arial" w:eastAsiaTheme="minorEastAsia" w:hAnsi="Arial" w:cs="Arial"/>
          <w:kern w:val="0"/>
          <w:lang w:val="pt-PT" w:eastAsia="zh-CN"/>
        </w:rPr>
        <w:t xml:space="preserve"> Abril</w:t>
      </w:r>
      <w:r w:rsidR="007A00B8" w:rsidRPr="007A00B8">
        <w:rPr>
          <w:rFonts w:ascii="Arial" w:eastAsiaTheme="minorEastAsia" w:hAnsi="Arial" w:cs="Arial"/>
          <w:kern w:val="0"/>
          <w:lang w:val="pt-PT" w:eastAsia="zh-CN"/>
        </w:rPr>
        <w:t xml:space="preserve">, </w:t>
      </w:r>
      <w:r w:rsidR="00EB3EDE" w:rsidRPr="003B25B8">
        <w:rPr>
          <w:rFonts w:ascii="Arial" w:eastAsiaTheme="minorEastAsia" w:hAnsi="Arial" w:cs="Arial"/>
          <w:kern w:val="0"/>
          <w:lang w:val="pt-PT" w:eastAsia="zh-CN"/>
        </w:rPr>
        <w:t>registaram-se dois casos de homicídio.</w:t>
      </w:r>
    </w:p>
    <w:p w:rsidR="00361304" w:rsidRPr="003B25B8" w:rsidRDefault="00361304" w:rsidP="00E475E2">
      <w:pPr>
        <w:widowControl/>
        <w:spacing w:after="200"/>
        <w:jc w:val="both"/>
        <w:rPr>
          <w:rFonts w:ascii="Arial" w:eastAsiaTheme="minorEastAsia" w:hAnsi="Arial" w:cs="Arial"/>
          <w:kern w:val="0"/>
          <w:lang w:val="pt-PT" w:eastAsia="zh-CN"/>
        </w:rPr>
      </w:pPr>
      <w:r w:rsidRPr="003B25B8">
        <w:rPr>
          <w:rFonts w:ascii="Arial" w:eastAsiaTheme="minorEastAsia" w:hAnsi="Arial" w:cs="Arial"/>
          <w:kern w:val="0"/>
          <w:lang w:val="pt-PT" w:eastAsia="zh-CN"/>
        </w:rPr>
        <w:t>No que se refere a “crimes contra a vida em sociedade”,</w:t>
      </w:r>
      <w:r w:rsidRPr="00E475E2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>“crimes contra o território”, “crimes não classificados noutros grupos”</w:t>
      </w:r>
      <w:r w:rsidR="00101918">
        <w:rPr>
          <w:rFonts w:ascii="Arial" w:eastAsiaTheme="minorEastAsia" w:hAnsi="Arial" w:cs="Arial"/>
          <w:kern w:val="0"/>
          <w:lang w:val="pt-PT" w:eastAsia="zh-CN"/>
        </w:rPr>
        <w:t xml:space="preserve"> e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 xml:space="preserve"> “delinquência juvenil”</w:t>
      </w:r>
      <w:r w:rsidR="00101918">
        <w:rPr>
          <w:rFonts w:ascii="Arial" w:eastAsiaTheme="minorEastAsia" w:hAnsi="Arial" w:cs="Arial"/>
          <w:kern w:val="0"/>
          <w:lang w:val="pt-PT" w:eastAsia="zh-CN"/>
        </w:rPr>
        <w:t xml:space="preserve">, todos registaram descidas, tal como os 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 xml:space="preserve">casos de infracção dos taxistas, </w:t>
      </w:r>
      <w:r w:rsidR="00101918">
        <w:rPr>
          <w:rFonts w:ascii="Arial" w:eastAsiaTheme="minorEastAsia" w:hAnsi="Arial" w:cs="Arial"/>
          <w:kern w:val="0"/>
          <w:lang w:val="pt-PT" w:eastAsia="zh-CN"/>
        </w:rPr>
        <w:t xml:space="preserve">o 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>número de intercepção de imigrantes ilegais</w:t>
      </w:r>
      <w:r w:rsidR="00C651B9" w:rsidRPr="003B25B8">
        <w:rPr>
          <w:rFonts w:ascii="Arial" w:eastAsiaTheme="minorEastAsia" w:hAnsi="Arial" w:cs="Arial"/>
          <w:kern w:val="0"/>
          <w:lang w:val="pt-PT" w:eastAsia="zh-CN"/>
        </w:rPr>
        <w:t xml:space="preserve">, </w:t>
      </w:r>
      <w:r w:rsidR="00101918">
        <w:rPr>
          <w:rFonts w:ascii="Arial" w:eastAsiaTheme="minorEastAsia" w:hAnsi="Arial" w:cs="Arial"/>
          <w:kern w:val="0"/>
          <w:lang w:val="pt-PT" w:eastAsia="zh-CN"/>
        </w:rPr>
        <w:t xml:space="preserve">os casos de </w:t>
      </w:r>
      <w:r w:rsidR="00625AE5">
        <w:rPr>
          <w:rFonts w:ascii="Arial" w:eastAsiaTheme="minorEastAsia" w:hAnsi="Arial" w:cs="Arial"/>
          <w:kern w:val="0"/>
          <w:lang w:val="pt-PT" w:eastAsia="zh-CN"/>
        </w:rPr>
        <w:t>fogo posto</w:t>
      </w:r>
      <w:r w:rsidR="00101918">
        <w:rPr>
          <w:rFonts w:ascii="Arial" w:eastAsiaTheme="minorEastAsia" w:hAnsi="Arial" w:cs="Arial"/>
          <w:kern w:val="0"/>
          <w:lang w:val="pt-PT" w:eastAsia="zh-CN"/>
        </w:rPr>
        <w:t>,</w:t>
      </w:r>
      <w:r w:rsidR="00C651B9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0C7378" w:rsidRPr="000C7378">
        <w:rPr>
          <w:rFonts w:ascii="Arial" w:eastAsiaTheme="minorEastAsia" w:hAnsi="Arial" w:cs="Arial"/>
          <w:kern w:val="0"/>
          <w:lang w:val="pt-PT" w:eastAsia="zh-CN"/>
        </w:rPr>
        <w:t>crime</w:t>
      </w:r>
      <w:r w:rsidR="000C7378" w:rsidRPr="000C7378">
        <w:rPr>
          <w:rFonts w:ascii="Arial" w:eastAsiaTheme="minorEastAsia" w:hAnsi="Arial" w:cs="Arial"/>
          <w:kern w:val="0"/>
          <w:lang w:val="pt-PT" w:eastAsia="zh-CN"/>
        </w:rPr>
        <w:t>s</w:t>
      </w:r>
      <w:r w:rsidR="000C7378">
        <w:rPr>
          <w:rFonts w:ascii="Arial" w:eastAsiaTheme="minorEastAsia" w:hAnsi="Arial" w:cs="Arial"/>
          <w:kern w:val="0"/>
          <w:lang w:val="pt-PT" w:eastAsia="zh-CN"/>
        </w:rPr>
        <w:t xml:space="preserve"> de droga,</w:t>
      </w:r>
      <w:bookmarkStart w:id="0" w:name="_GoBack"/>
      <w:bookmarkEnd w:id="0"/>
      <w:r w:rsidR="000C7378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C651B9" w:rsidRPr="003B25B8">
        <w:rPr>
          <w:rFonts w:ascii="Arial" w:eastAsiaTheme="minorEastAsia" w:hAnsi="Arial" w:cs="Arial"/>
          <w:kern w:val="0"/>
          <w:lang w:val="pt-PT" w:eastAsia="zh-CN"/>
        </w:rPr>
        <w:t xml:space="preserve">entre </w:t>
      </w:r>
      <w:r w:rsidR="000C7378" w:rsidRPr="003B25B8">
        <w:rPr>
          <w:rFonts w:ascii="Arial" w:eastAsiaTheme="minorEastAsia" w:hAnsi="Arial" w:cs="Arial"/>
          <w:kern w:val="0"/>
          <w:lang w:val="pt-PT" w:eastAsia="zh-CN"/>
        </w:rPr>
        <w:t>outros</w:t>
      </w:r>
      <w:r w:rsidR="000C7378">
        <w:rPr>
          <w:rFonts w:ascii="Arial" w:eastAsiaTheme="minorEastAsia" w:hAnsi="Arial" w:cs="Arial"/>
          <w:kern w:val="0"/>
          <w:lang w:val="pt-PT" w:eastAsia="zh-CN"/>
        </w:rPr>
        <w:t>.</w:t>
      </w:r>
    </w:p>
    <w:p w:rsidR="0033497F" w:rsidRPr="003B25B8" w:rsidRDefault="00C651B9" w:rsidP="0025542D">
      <w:pPr>
        <w:widowControl/>
        <w:spacing w:after="200"/>
        <w:jc w:val="both"/>
        <w:rPr>
          <w:rFonts w:ascii="Arial" w:eastAsiaTheme="minorEastAsia" w:hAnsi="Arial" w:cs="Arial"/>
          <w:kern w:val="0"/>
          <w:lang w:val="pt-PT" w:eastAsia="zh-CN"/>
        </w:rPr>
      </w:pPr>
      <w:r w:rsidRPr="003B25B8">
        <w:rPr>
          <w:rFonts w:ascii="Arial" w:eastAsiaTheme="minorEastAsia" w:hAnsi="Arial" w:cs="Arial"/>
          <w:kern w:val="0"/>
          <w:lang w:val="pt-PT" w:eastAsia="zh-CN"/>
        </w:rPr>
        <w:t xml:space="preserve">Merece </w:t>
      </w:r>
      <w:r w:rsidR="00D155E1">
        <w:rPr>
          <w:rFonts w:ascii="Arial" w:eastAsiaTheme="minorEastAsia" w:hAnsi="Arial" w:cs="Arial"/>
          <w:kern w:val="0"/>
          <w:lang w:val="pt-PT" w:eastAsia="zh-CN"/>
        </w:rPr>
        <w:t xml:space="preserve">igualmente 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>atenção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, </w:t>
      </w:r>
      <w:r w:rsidR="00D155E1">
        <w:rPr>
          <w:rFonts w:ascii="Arial" w:eastAsiaTheme="minorEastAsia" w:hAnsi="Arial" w:cs="Arial"/>
          <w:kern w:val="0"/>
          <w:lang w:val="pt-PT" w:eastAsia="zh-CN"/>
        </w:rPr>
        <w:t>a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D155E1">
        <w:rPr>
          <w:rFonts w:ascii="Arial" w:eastAsiaTheme="minorEastAsia" w:hAnsi="Arial" w:cs="Arial"/>
          <w:kern w:val="0"/>
          <w:lang w:val="pt-PT" w:eastAsia="zh-CN"/>
        </w:rPr>
        <w:t>queda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 de 7,1</w:t>
      </w:r>
      <w:r w:rsidR="00D155E1">
        <w:rPr>
          <w:rFonts w:ascii="Arial" w:eastAsiaTheme="minorEastAsia" w:hAnsi="Arial" w:cs="Arial"/>
          <w:kern w:val="0"/>
          <w:lang w:val="pt-PT" w:eastAsia="zh-CN"/>
        </w:rPr>
        <w:t xml:space="preserve"> por cento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 nos </w:t>
      </w:r>
      <w:r w:rsidR="00D155E1">
        <w:rPr>
          <w:rFonts w:ascii="Arial" w:eastAsiaTheme="minorEastAsia" w:hAnsi="Arial" w:cs="Arial"/>
          <w:kern w:val="0"/>
          <w:lang w:val="pt-PT" w:eastAsia="zh-CN"/>
        </w:rPr>
        <w:t xml:space="preserve">crimes de “burla” durante o 1º </w:t>
      </w:r>
      <w:r w:rsidR="007432DB">
        <w:rPr>
          <w:rFonts w:ascii="Arial" w:eastAsiaTheme="minorEastAsia" w:hAnsi="Arial" w:cs="Arial"/>
          <w:kern w:val="0"/>
          <w:lang w:val="pt-PT" w:eastAsia="zh-CN"/>
        </w:rPr>
        <w:t>trimestre de 2020,</w:t>
      </w:r>
      <w:r w:rsidR="00D155E1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7432DB">
        <w:rPr>
          <w:rFonts w:ascii="Arial" w:eastAsiaTheme="minorEastAsia" w:hAnsi="Arial" w:cs="Arial"/>
          <w:kern w:val="0"/>
          <w:lang w:val="pt-PT" w:eastAsia="zh-CN"/>
        </w:rPr>
        <w:t>comparando com</w:t>
      </w:r>
      <w:r w:rsidR="00D155E1">
        <w:rPr>
          <w:rFonts w:ascii="Arial" w:eastAsiaTheme="minorEastAsia" w:hAnsi="Arial" w:cs="Arial"/>
          <w:kern w:val="0"/>
          <w:lang w:val="pt-PT" w:eastAsia="zh-CN"/>
        </w:rPr>
        <w:t xml:space="preserve"> o mesmo período </w:t>
      </w:r>
      <w:r w:rsidR="00A257A2">
        <w:rPr>
          <w:rFonts w:ascii="Arial" w:eastAsiaTheme="minorEastAsia" w:hAnsi="Arial" w:cs="Arial"/>
          <w:kern w:val="0"/>
          <w:lang w:val="pt-PT" w:eastAsia="zh-CN"/>
        </w:rPr>
        <w:t>do ano passado</w:t>
      </w:r>
      <w:r w:rsidR="00D155E1">
        <w:rPr>
          <w:rFonts w:ascii="Arial" w:eastAsiaTheme="minorEastAsia" w:hAnsi="Arial" w:cs="Arial"/>
          <w:kern w:val="0"/>
          <w:lang w:val="pt-PT" w:eastAsia="zh-CN"/>
        </w:rPr>
        <w:t>. No entanto</w:t>
      </w:r>
      <w:r w:rsidR="007432DB">
        <w:rPr>
          <w:rFonts w:ascii="Arial" w:eastAsiaTheme="minorEastAsia" w:hAnsi="Arial" w:cs="Arial"/>
          <w:kern w:val="0"/>
          <w:lang w:val="pt-PT" w:eastAsia="zh-CN"/>
        </w:rPr>
        <w:t>,</w:t>
      </w:r>
      <w:r w:rsidR="007432DB" w:rsidRPr="007432DB">
        <w:rPr>
          <w:rFonts w:ascii="Arial" w:eastAsiaTheme="minorEastAsia" w:hAnsi="Arial" w:cs="Arial"/>
          <w:kern w:val="0"/>
          <w:lang w:val="pt-PT" w:eastAsia="zh-CN"/>
        </w:rPr>
        <w:t xml:space="preserve"> a burla co</w:t>
      </w:r>
      <w:r w:rsidR="007432DB">
        <w:rPr>
          <w:rFonts w:ascii="Arial" w:eastAsiaTheme="minorEastAsia" w:hAnsi="Arial" w:cs="Arial"/>
          <w:kern w:val="0"/>
          <w:lang w:val="pt-PT" w:eastAsia="zh-CN"/>
        </w:rPr>
        <w:t>m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 recurso </w:t>
      </w:r>
      <w:r w:rsidR="00D155E1">
        <w:rPr>
          <w:rFonts w:ascii="Arial" w:eastAsiaTheme="minorEastAsia" w:hAnsi="Arial" w:cs="Arial"/>
          <w:kern w:val="0"/>
          <w:lang w:val="pt-PT" w:eastAsia="zh-CN"/>
        </w:rPr>
        <w:t>a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 computador ou </w:t>
      </w:r>
      <w:r w:rsidR="00D155E1">
        <w:rPr>
          <w:rFonts w:ascii="Arial" w:eastAsiaTheme="minorEastAsia" w:hAnsi="Arial" w:cs="Arial"/>
          <w:kern w:val="0"/>
          <w:lang w:val="pt-PT" w:eastAsia="zh-CN"/>
        </w:rPr>
        <w:t xml:space="preserve">à 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>internet</w:t>
      </w:r>
      <w:r w:rsidR="007432DB">
        <w:rPr>
          <w:rFonts w:ascii="Arial" w:eastAsiaTheme="minorEastAsia" w:hAnsi="Arial" w:cs="Arial"/>
          <w:kern w:val="0"/>
          <w:lang w:val="pt-PT" w:eastAsia="zh-CN"/>
        </w:rPr>
        <w:t xml:space="preserve"> ocupou a maior percentagem dos casos registados, s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endo </w:t>
      </w:r>
      <w:r w:rsidR="00D155E1">
        <w:rPr>
          <w:rFonts w:ascii="Arial" w:eastAsiaTheme="minorEastAsia" w:hAnsi="Arial" w:cs="Arial"/>
          <w:kern w:val="0"/>
          <w:lang w:val="pt-PT" w:eastAsia="zh-CN"/>
        </w:rPr>
        <w:t>a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7432DB">
        <w:rPr>
          <w:rFonts w:ascii="Arial" w:eastAsiaTheme="minorEastAsia" w:hAnsi="Arial" w:cs="Arial"/>
          <w:kern w:val="0"/>
          <w:lang w:val="pt-PT" w:eastAsia="zh-CN"/>
        </w:rPr>
        <w:t xml:space="preserve">“burla de venda de máscaras” a 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>principal causa da subida</w:t>
      </w:r>
      <w:r w:rsidR="007432DB">
        <w:rPr>
          <w:rFonts w:ascii="Arial" w:eastAsiaTheme="minorEastAsia" w:hAnsi="Arial" w:cs="Arial"/>
          <w:kern w:val="0"/>
          <w:lang w:val="pt-PT" w:eastAsia="zh-CN"/>
        </w:rPr>
        <w:t xml:space="preserve"> deste tipo de casos.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7432DB">
        <w:rPr>
          <w:rFonts w:ascii="Arial" w:eastAsiaTheme="minorEastAsia" w:hAnsi="Arial" w:cs="Arial"/>
          <w:kern w:val="0"/>
          <w:lang w:val="pt-PT" w:eastAsia="zh-CN"/>
        </w:rPr>
        <w:t>Perante o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 pânico do público</w:t>
      </w:r>
      <w:r w:rsidR="007432DB">
        <w:rPr>
          <w:rFonts w:ascii="Arial" w:eastAsiaTheme="minorEastAsia" w:hAnsi="Arial" w:cs="Arial"/>
          <w:kern w:val="0"/>
          <w:lang w:val="pt-PT" w:eastAsia="zh-CN"/>
        </w:rPr>
        <w:t>,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 associado </w:t>
      </w:r>
      <w:r w:rsidR="007432DB">
        <w:rPr>
          <w:rFonts w:ascii="Arial" w:eastAsiaTheme="minorEastAsia" w:hAnsi="Arial" w:cs="Arial"/>
          <w:kern w:val="0"/>
          <w:lang w:val="pt-PT" w:eastAsia="zh-CN"/>
        </w:rPr>
        <w:t>à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 epidemia, os malfeitores praticaram o crime de burla </w:t>
      </w:r>
      <w:proofErr w:type="gramStart"/>
      <w:r w:rsidR="0033497F" w:rsidRPr="008F7201">
        <w:rPr>
          <w:rFonts w:ascii="Arial" w:eastAsiaTheme="minorEastAsia" w:hAnsi="Arial" w:cs="Arial"/>
          <w:i/>
          <w:kern w:val="0"/>
          <w:lang w:val="pt-PT" w:eastAsia="zh-CN"/>
        </w:rPr>
        <w:t>online</w:t>
      </w:r>
      <w:proofErr w:type="gramEnd"/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8F7201">
        <w:rPr>
          <w:rFonts w:ascii="Arial" w:eastAsiaTheme="minorEastAsia" w:hAnsi="Arial" w:cs="Arial"/>
          <w:kern w:val="0"/>
          <w:lang w:val="pt-PT" w:eastAsia="zh-CN"/>
        </w:rPr>
        <w:t>sob</w:t>
      </w:r>
      <w:r w:rsidR="007432DB">
        <w:rPr>
          <w:rFonts w:ascii="Arial" w:eastAsiaTheme="minorEastAsia" w:hAnsi="Arial" w:cs="Arial"/>
          <w:kern w:val="0"/>
          <w:lang w:val="pt-PT" w:eastAsia="zh-CN"/>
        </w:rPr>
        <w:t xml:space="preserve"> o </w:t>
      </w:r>
      <w:r w:rsidR="0033497F" w:rsidRPr="003B25B8">
        <w:rPr>
          <w:rFonts w:ascii="Arial" w:eastAsiaTheme="minorEastAsia" w:hAnsi="Arial" w:cs="Arial"/>
          <w:kern w:val="0"/>
          <w:lang w:val="pt-PT" w:eastAsia="zh-CN"/>
        </w:rPr>
        <w:t>pretexto de venda de máscaras.</w:t>
      </w:r>
      <w:r w:rsidR="00D835E2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8F7201">
        <w:rPr>
          <w:rFonts w:ascii="Arial" w:eastAsiaTheme="minorEastAsia" w:hAnsi="Arial" w:cs="Arial"/>
          <w:kern w:val="0"/>
          <w:lang w:val="pt-PT" w:eastAsia="zh-CN"/>
        </w:rPr>
        <w:t>Relacionado com a</w:t>
      </w:r>
      <w:r w:rsidR="00D835E2" w:rsidRPr="003B25B8">
        <w:rPr>
          <w:rFonts w:ascii="Arial" w:eastAsiaTheme="minorEastAsia" w:hAnsi="Arial" w:cs="Arial"/>
          <w:kern w:val="0"/>
          <w:lang w:val="pt-PT" w:eastAsia="zh-CN"/>
        </w:rPr>
        <w:t xml:space="preserve"> epidemia </w:t>
      </w:r>
      <w:r w:rsidR="008F7201">
        <w:rPr>
          <w:rFonts w:ascii="Arial" w:eastAsiaTheme="minorEastAsia" w:hAnsi="Arial" w:cs="Arial"/>
          <w:kern w:val="0"/>
          <w:lang w:val="pt-PT" w:eastAsia="zh-CN"/>
        </w:rPr>
        <w:t>está também o</w:t>
      </w:r>
      <w:r w:rsidR="00D835E2" w:rsidRPr="003B25B8">
        <w:rPr>
          <w:rFonts w:ascii="Arial" w:eastAsiaTheme="minorEastAsia" w:hAnsi="Arial" w:cs="Arial"/>
          <w:kern w:val="0"/>
          <w:lang w:val="pt-PT" w:eastAsia="zh-CN"/>
        </w:rPr>
        <w:t xml:space="preserve"> aumento </w:t>
      </w:r>
      <w:r w:rsidR="008F7201">
        <w:rPr>
          <w:rFonts w:ascii="Arial" w:eastAsiaTheme="minorEastAsia" w:hAnsi="Arial" w:cs="Arial"/>
          <w:kern w:val="0"/>
          <w:lang w:val="pt-PT" w:eastAsia="zh-CN"/>
        </w:rPr>
        <w:t xml:space="preserve">verificado nos crimes de </w:t>
      </w:r>
      <w:r w:rsidR="00D835E2" w:rsidRPr="003B25B8">
        <w:rPr>
          <w:rFonts w:ascii="Arial" w:eastAsiaTheme="minorEastAsia" w:hAnsi="Arial" w:cs="Arial"/>
          <w:kern w:val="0"/>
          <w:lang w:val="pt-PT" w:eastAsia="zh-CN"/>
        </w:rPr>
        <w:t>“uso do documento de identificação alheio”, representando uma subida de 152,9</w:t>
      </w:r>
      <w:r w:rsidR="00A257A2">
        <w:rPr>
          <w:rFonts w:ascii="Arial" w:eastAsiaTheme="minorEastAsia" w:hAnsi="Arial" w:cs="Arial"/>
          <w:kern w:val="0"/>
          <w:lang w:val="pt-PT" w:eastAsia="zh-CN"/>
        </w:rPr>
        <w:t xml:space="preserve"> por cento</w:t>
      </w:r>
      <w:r w:rsidR="00D40092">
        <w:rPr>
          <w:rFonts w:ascii="Arial" w:eastAsiaTheme="minorEastAsia" w:hAnsi="Arial" w:cs="Arial"/>
          <w:kern w:val="0"/>
          <w:lang w:val="pt-PT" w:eastAsia="zh-CN"/>
        </w:rPr>
        <w:t>,</w:t>
      </w:r>
      <w:r w:rsidR="00A257A2">
        <w:rPr>
          <w:rFonts w:ascii="Arial" w:eastAsiaTheme="minorEastAsia" w:hAnsi="Arial" w:cs="Arial"/>
          <w:kern w:val="0"/>
          <w:lang w:val="pt-PT" w:eastAsia="zh-CN"/>
        </w:rPr>
        <w:t xml:space="preserve"> face a igual trimestre de 2019,</w:t>
      </w:r>
      <w:r w:rsidR="00D835E2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25542D">
        <w:rPr>
          <w:rFonts w:ascii="Arial" w:eastAsiaTheme="minorEastAsia" w:hAnsi="Arial" w:cs="Arial"/>
          <w:kern w:val="0"/>
          <w:lang w:val="pt-PT" w:eastAsia="zh-CN"/>
        </w:rPr>
        <w:t xml:space="preserve">com </w:t>
      </w:r>
      <w:r w:rsidR="0025542D" w:rsidRPr="003B25B8">
        <w:rPr>
          <w:rFonts w:ascii="Arial" w:eastAsiaTheme="minorEastAsia" w:hAnsi="Arial" w:cs="Arial"/>
          <w:kern w:val="0"/>
          <w:lang w:val="pt-PT" w:eastAsia="zh-CN"/>
        </w:rPr>
        <w:t>86</w:t>
      </w:r>
      <w:r w:rsidR="0025542D">
        <w:rPr>
          <w:rFonts w:ascii="Arial" w:eastAsiaTheme="minorEastAsia" w:hAnsi="Arial" w:cs="Arial"/>
          <w:kern w:val="0"/>
          <w:lang w:val="pt-PT" w:eastAsia="zh-CN"/>
        </w:rPr>
        <w:t xml:space="preserve"> por cento</w:t>
      </w:r>
      <w:r w:rsidR="0025542D" w:rsidRPr="003B25B8">
        <w:rPr>
          <w:rFonts w:ascii="Arial" w:eastAsiaTheme="minorEastAsia" w:hAnsi="Arial" w:cs="Arial"/>
          <w:kern w:val="0"/>
          <w:lang w:val="pt-PT" w:eastAsia="zh-CN"/>
        </w:rPr>
        <w:t xml:space="preserve"> dos casos totais</w:t>
      </w:r>
      <w:r w:rsidR="0025542D">
        <w:rPr>
          <w:rFonts w:ascii="Arial" w:eastAsiaTheme="minorEastAsia" w:hAnsi="Arial" w:cs="Arial"/>
          <w:kern w:val="0"/>
          <w:lang w:val="pt-PT" w:eastAsia="zh-CN"/>
        </w:rPr>
        <w:t xml:space="preserve"> a estarem relacionados com </w:t>
      </w:r>
      <w:r w:rsidR="00D835E2" w:rsidRPr="003B25B8">
        <w:rPr>
          <w:rFonts w:ascii="Arial" w:eastAsiaTheme="minorEastAsia" w:hAnsi="Arial" w:cs="Arial"/>
          <w:kern w:val="0"/>
          <w:lang w:val="pt-PT" w:eastAsia="zh-CN"/>
        </w:rPr>
        <w:t xml:space="preserve">a compra de materiais médicos como máscaras. </w:t>
      </w:r>
      <w:r w:rsidR="00D40092">
        <w:rPr>
          <w:rFonts w:ascii="Arial" w:eastAsiaTheme="minorEastAsia" w:hAnsi="Arial" w:cs="Arial"/>
          <w:kern w:val="0"/>
          <w:lang w:val="pt-PT" w:eastAsia="zh-CN"/>
        </w:rPr>
        <w:t xml:space="preserve">Perante </w:t>
      </w:r>
      <w:r w:rsidR="00D40092">
        <w:rPr>
          <w:rFonts w:ascii="Arial" w:eastAsiaTheme="minorEastAsia" w:hAnsi="Arial" w:cs="Arial"/>
          <w:kern w:val="0"/>
          <w:lang w:val="pt-PT" w:eastAsia="zh-CN"/>
        </w:rPr>
        <w:lastRenderedPageBreak/>
        <w:t>estas situações</w:t>
      </w:r>
      <w:r w:rsidR="00D835E2" w:rsidRPr="003B25B8">
        <w:rPr>
          <w:rFonts w:ascii="Arial" w:eastAsiaTheme="minorEastAsia" w:hAnsi="Arial" w:cs="Arial"/>
          <w:kern w:val="0"/>
          <w:lang w:val="pt-PT" w:eastAsia="zh-CN"/>
        </w:rPr>
        <w:t xml:space="preserve">, as autoridades policiais </w:t>
      </w:r>
      <w:r w:rsidR="00D40092">
        <w:rPr>
          <w:rFonts w:ascii="Arial" w:eastAsiaTheme="minorEastAsia" w:hAnsi="Arial" w:cs="Arial"/>
          <w:kern w:val="0"/>
          <w:lang w:val="pt-PT" w:eastAsia="zh-CN"/>
        </w:rPr>
        <w:t>apelam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 aos cidadãos para não </w:t>
      </w:r>
      <w:r w:rsidR="00D40092">
        <w:rPr>
          <w:rFonts w:ascii="Arial" w:eastAsiaTheme="minorEastAsia" w:hAnsi="Arial" w:cs="Arial"/>
          <w:kern w:val="0"/>
          <w:lang w:val="pt-PT" w:eastAsia="zh-CN"/>
        </w:rPr>
        <w:t>adquirirem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 máscaras de </w:t>
      </w:r>
      <w:r w:rsidR="00D40092">
        <w:rPr>
          <w:rFonts w:ascii="Arial" w:eastAsiaTheme="minorEastAsia" w:hAnsi="Arial" w:cs="Arial"/>
          <w:kern w:val="0"/>
          <w:lang w:val="pt-PT" w:eastAsia="zh-CN"/>
        </w:rPr>
        <w:t xml:space="preserve">origem </w:t>
      </w:r>
      <w:r w:rsidR="00191E0E">
        <w:rPr>
          <w:rFonts w:ascii="Arial" w:eastAsiaTheme="minorEastAsia" w:hAnsi="Arial" w:cs="Arial"/>
          <w:kern w:val="0"/>
          <w:lang w:val="pt-PT" w:eastAsia="zh-CN"/>
        </w:rPr>
        <w:t>duvidosa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F207CE">
        <w:rPr>
          <w:rFonts w:ascii="Arial" w:eastAsiaTheme="minorEastAsia" w:hAnsi="Arial" w:cs="Arial"/>
          <w:kern w:val="0"/>
          <w:lang w:val="pt-PT" w:eastAsia="zh-CN"/>
        </w:rPr>
        <w:t xml:space="preserve">e </w:t>
      </w:r>
      <w:r w:rsidR="00D835E2" w:rsidRPr="003B25B8">
        <w:rPr>
          <w:rFonts w:ascii="Arial" w:eastAsiaTheme="minorEastAsia" w:hAnsi="Arial" w:cs="Arial"/>
          <w:kern w:val="0"/>
          <w:lang w:val="pt-PT" w:eastAsia="zh-CN"/>
        </w:rPr>
        <w:t>proteger</w:t>
      </w:r>
      <w:r w:rsidR="00F207CE">
        <w:rPr>
          <w:rFonts w:ascii="Arial" w:eastAsiaTheme="minorEastAsia" w:hAnsi="Arial" w:cs="Arial"/>
          <w:kern w:val="0"/>
          <w:lang w:val="pt-PT" w:eastAsia="zh-CN"/>
        </w:rPr>
        <w:t>em</w:t>
      </w:r>
      <w:r w:rsidR="00D835E2" w:rsidRPr="003B25B8">
        <w:rPr>
          <w:rFonts w:ascii="Arial" w:eastAsiaTheme="minorEastAsia" w:hAnsi="Arial" w:cs="Arial"/>
          <w:kern w:val="0"/>
          <w:lang w:val="pt-PT" w:eastAsia="zh-CN"/>
        </w:rPr>
        <w:t xml:space="preserve"> bem os seus documentos de identificação e informações privadas</w:t>
      </w:r>
      <w:r w:rsidR="00373B3A">
        <w:rPr>
          <w:rFonts w:ascii="Arial" w:eastAsiaTheme="minorEastAsia" w:hAnsi="Arial" w:cs="Arial"/>
          <w:kern w:val="0"/>
          <w:lang w:val="pt-PT" w:eastAsia="zh-CN"/>
        </w:rPr>
        <w:t>,</w:t>
      </w:r>
      <w:r w:rsidR="00D835E2" w:rsidRPr="003B25B8">
        <w:rPr>
          <w:rFonts w:ascii="Arial" w:eastAsiaTheme="minorEastAsia" w:hAnsi="Arial" w:cs="Arial"/>
          <w:kern w:val="0"/>
          <w:lang w:val="pt-PT" w:eastAsia="zh-CN"/>
        </w:rPr>
        <w:t xml:space="preserve"> para </w:t>
      </w:r>
      <w:r w:rsidR="00373B3A">
        <w:rPr>
          <w:rFonts w:ascii="Arial" w:eastAsiaTheme="minorEastAsia" w:hAnsi="Arial" w:cs="Arial"/>
          <w:kern w:val="0"/>
          <w:lang w:val="pt-PT" w:eastAsia="zh-CN"/>
        </w:rPr>
        <w:t>evitar que sejam</w:t>
      </w:r>
      <w:r w:rsidR="00D835E2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373B3A">
        <w:rPr>
          <w:rFonts w:ascii="Arial" w:eastAsiaTheme="minorEastAsia" w:hAnsi="Arial" w:cs="Arial"/>
          <w:kern w:val="0"/>
          <w:lang w:val="pt-PT" w:eastAsia="zh-CN"/>
        </w:rPr>
        <w:t>usados por</w:t>
      </w:r>
      <w:r w:rsidR="00D835E2" w:rsidRPr="003B25B8">
        <w:rPr>
          <w:rFonts w:ascii="Arial" w:eastAsiaTheme="minorEastAsia" w:hAnsi="Arial" w:cs="Arial"/>
          <w:kern w:val="0"/>
          <w:lang w:val="pt-PT" w:eastAsia="zh-CN"/>
        </w:rPr>
        <w:t xml:space="preserve"> malfeitores.</w:t>
      </w:r>
    </w:p>
    <w:p w:rsidR="00191E0E" w:rsidRDefault="00191E0E" w:rsidP="00E475E2">
      <w:pPr>
        <w:widowControl/>
        <w:spacing w:after="200"/>
        <w:jc w:val="both"/>
        <w:rPr>
          <w:rFonts w:ascii="Arial" w:eastAsiaTheme="minorEastAsia" w:hAnsi="Arial" w:cs="Arial"/>
          <w:kern w:val="0"/>
          <w:lang w:val="pt-PT" w:eastAsia="zh-CN"/>
        </w:rPr>
      </w:pPr>
      <w:r>
        <w:rPr>
          <w:rFonts w:ascii="Arial" w:eastAsiaTheme="minorEastAsia" w:hAnsi="Arial" w:cs="Arial"/>
          <w:kern w:val="0"/>
          <w:lang w:val="pt-PT" w:eastAsia="zh-CN"/>
        </w:rPr>
        <w:t>Entretanto, no balanço da criminalidade é igualmente destacado o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 “Sistema de Videovigilância em Espaços Públicos de Macau”, vulgarmente conhecido por “olhos no céu”, </w:t>
      </w:r>
      <w:r w:rsidR="00B10493">
        <w:rPr>
          <w:rFonts w:ascii="Arial" w:eastAsiaTheme="minorEastAsia" w:hAnsi="Arial" w:cs="Arial"/>
          <w:kern w:val="0"/>
          <w:lang w:val="pt-PT" w:eastAsia="zh-CN"/>
        </w:rPr>
        <w:t>considerando-se que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continua a produzir efeitos importantes </w:t>
      </w:r>
      <w:r w:rsidR="00B10493">
        <w:rPr>
          <w:rFonts w:ascii="Arial" w:eastAsiaTheme="minorEastAsia" w:hAnsi="Arial" w:cs="Arial"/>
          <w:kern w:val="0"/>
          <w:lang w:val="pt-PT" w:eastAsia="zh-CN"/>
        </w:rPr>
        <w:t>na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 resolução de </w:t>
      </w:r>
      <w:r w:rsidR="00B10493">
        <w:rPr>
          <w:rFonts w:ascii="Arial" w:eastAsiaTheme="minorEastAsia" w:hAnsi="Arial" w:cs="Arial"/>
          <w:kern w:val="0"/>
          <w:lang w:val="pt-PT" w:eastAsia="zh-CN"/>
        </w:rPr>
        <w:t>grande parte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B10493">
        <w:rPr>
          <w:rFonts w:ascii="Arial" w:eastAsiaTheme="minorEastAsia" w:hAnsi="Arial" w:cs="Arial"/>
          <w:kern w:val="0"/>
          <w:lang w:val="pt-PT" w:eastAsia="zh-CN"/>
        </w:rPr>
        <w:t>dos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 casos por parte da Polícia. Nos primeiros três meses do ano, o sistema “olhos no céu” </w:t>
      </w:r>
      <w:r>
        <w:rPr>
          <w:rFonts w:ascii="Arial" w:eastAsiaTheme="minorEastAsia" w:hAnsi="Arial" w:cs="Arial"/>
          <w:kern w:val="0"/>
          <w:lang w:val="pt-PT" w:eastAsia="zh-CN"/>
        </w:rPr>
        <w:t>ajudou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 a investigação policial em 534 casos. Quanto </w:t>
      </w:r>
      <w:r>
        <w:rPr>
          <w:rFonts w:ascii="Arial" w:eastAsiaTheme="minorEastAsia" w:hAnsi="Arial" w:cs="Arial"/>
          <w:kern w:val="0"/>
          <w:lang w:val="pt-PT" w:eastAsia="zh-CN"/>
        </w:rPr>
        <w:t>às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 800 câmaras de videovigilância </w:t>
      </w:r>
      <w:r>
        <w:rPr>
          <w:rFonts w:ascii="Arial" w:eastAsiaTheme="minorEastAsia" w:hAnsi="Arial" w:cs="Arial"/>
          <w:kern w:val="0"/>
          <w:lang w:val="pt-PT" w:eastAsia="zh-CN"/>
        </w:rPr>
        <w:t>da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>
        <w:rPr>
          <w:rFonts w:ascii="Arial" w:eastAsiaTheme="minorEastAsia" w:hAnsi="Arial" w:cs="Arial"/>
          <w:kern w:val="0"/>
          <w:lang w:val="pt-PT" w:eastAsia="zh-CN"/>
        </w:rPr>
        <w:t>quarta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 fase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do Sistema</w:t>
      </w:r>
      <w:r w:rsidR="007119D7" w:rsidRPr="003B25B8">
        <w:rPr>
          <w:rFonts w:ascii="Arial" w:eastAsiaTheme="minorEastAsia" w:hAnsi="Arial" w:cs="Arial"/>
          <w:kern w:val="0"/>
          <w:lang w:val="pt-PT" w:eastAsia="zh-CN"/>
        </w:rPr>
        <w:t xml:space="preserve">, 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devido à epidemia, a sua instalação não ficou concluída no 1º trimestre, </w:t>
      </w:r>
      <w:r w:rsidR="00060DD6">
        <w:rPr>
          <w:rFonts w:ascii="Arial" w:eastAsiaTheme="minorEastAsia" w:hAnsi="Arial" w:cs="Arial"/>
          <w:kern w:val="0"/>
          <w:lang w:val="pt-PT" w:eastAsia="zh-CN"/>
        </w:rPr>
        <w:t>prevendo-se agora que entrem em funcionamento</w:t>
      </w:r>
      <w:r w:rsidR="00B10493">
        <w:rPr>
          <w:rFonts w:ascii="Arial" w:eastAsiaTheme="minorEastAsia" w:hAnsi="Arial" w:cs="Arial"/>
          <w:kern w:val="0"/>
          <w:lang w:val="pt-PT" w:eastAsia="zh-CN"/>
        </w:rPr>
        <w:t xml:space="preserve"> em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Pr="003B25B8">
        <w:rPr>
          <w:rFonts w:ascii="Arial" w:eastAsiaTheme="minorEastAsia" w:hAnsi="Arial" w:cs="Arial"/>
          <w:kern w:val="0"/>
          <w:lang w:val="pt-PT" w:eastAsia="zh-CN"/>
        </w:rPr>
        <w:t>Julho do corrente ano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. </w:t>
      </w:r>
    </w:p>
    <w:p w:rsidR="002258FF" w:rsidRPr="00176351" w:rsidRDefault="00456BE4" w:rsidP="00456BE4">
      <w:pPr>
        <w:jc w:val="both"/>
        <w:rPr>
          <w:rFonts w:ascii="Arial" w:eastAsiaTheme="minorEastAsia" w:hAnsi="Arial" w:cs="Arial"/>
          <w:color w:val="FF0000"/>
          <w:kern w:val="0"/>
          <w:lang w:val="pt-PT" w:eastAsia="zh-CN"/>
        </w:rPr>
      </w:pPr>
      <w:r>
        <w:rPr>
          <w:rFonts w:ascii="Arial" w:eastAsiaTheme="minorEastAsia" w:hAnsi="Arial" w:cs="Arial"/>
          <w:kern w:val="0"/>
          <w:lang w:val="pt-PT" w:eastAsia="zh-CN"/>
        </w:rPr>
        <w:t>Analisando os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dados </w:t>
      </w:r>
      <w:r>
        <w:rPr>
          <w:rFonts w:ascii="Arial" w:eastAsiaTheme="minorEastAsia" w:hAnsi="Arial" w:cs="Arial"/>
          <w:kern w:val="0"/>
          <w:lang w:val="pt-PT" w:eastAsia="zh-CN"/>
        </w:rPr>
        <w:t>criminalísticos registados no 1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º trimestre do ano 2020, </w:t>
      </w:r>
      <w:r>
        <w:rPr>
          <w:rFonts w:ascii="Arial" w:eastAsiaTheme="minorEastAsia" w:hAnsi="Arial" w:cs="Arial"/>
          <w:kern w:val="0"/>
          <w:lang w:val="pt-PT" w:eastAsia="zh-CN"/>
        </w:rPr>
        <w:t>a</w:t>
      </w:r>
      <w:r w:rsidRPr="00E475E2">
        <w:rPr>
          <w:rFonts w:ascii="Arial" w:eastAsiaTheme="minorEastAsia" w:hAnsi="Arial" w:cs="Arial"/>
          <w:kern w:val="0"/>
          <w:lang w:val="pt-PT" w:eastAsia="zh-CN"/>
        </w:rPr>
        <w:t>s autoridades policiais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entenderam que</w:t>
      </w:r>
      <w:r w:rsidRPr="00E475E2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a segurança de Macau </w:t>
      </w:r>
      <w:r>
        <w:rPr>
          <w:rFonts w:ascii="Arial" w:eastAsiaTheme="minorEastAsia" w:hAnsi="Arial" w:cs="Arial"/>
          <w:kern w:val="0"/>
          <w:lang w:val="pt-PT" w:eastAsia="zh-CN"/>
        </w:rPr>
        <w:t>manteve-se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favorável e estável, </w:t>
      </w:r>
      <w:r>
        <w:rPr>
          <w:rFonts w:ascii="Arial" w:eastAsiaTheme="minorEastAsia" w:hAnsi="Arial" w:cs="Arial"/>
          <w:kern w:val="0"/>
          <w:lang w:val="pt-PT" w:eastAsia="zh-CN"/>
        </w:rPr>
        <w:t>apesar das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consequências negativas 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da </w:t>
      </w:r>
      <w:r w:rsidRPr="00E475E2">
        <w:rPr>
          <w:rFonts w:ascii="Arial" w:eastAsiaTheme="minorEastAsia" w:hAnsi="Arial" w:cs="Arial"/>
          <w:kern w:val="0"/>
          <w:lang w:val="pt-PT" w:eastAsia="zh-CN"/>
        </w:rPr>
        <w:t xml:space="preserve">pneumonia </w:t>
      </w:r>
      <w:r>
        <w:rPr>
          <w:rFonts w:ascii="Arial" w:eastAsiaTheme="minorEastAsia" w:hAnsi="Arial" w:cs="Arial"/>
          <w:kern w:val="0"/>
          <w:lang w:val="pt-PT" w:eastAsia="zh-CN"/>
        </w:rPr>
        <w:t>causada pelo</w:t>
      </w:r>
      <w:r w:rsidRPr="00E475E2">
        <w:rPr>
          <w:rFonts w:ascii="Arial" w:eastAsiaTheme="minorEastAsia" w:hAnsi="Arial" w:cs="Arial"/>
          <w:kern w:val="0"/>
          <w:lang w:val="pt-PT" w:eastAsia="zh-CN"/>
        </w:rPr>
        <w:t xml:space="preserve"> novo tipo de coronavírus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na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vida e economia de Macau</w:t>
      </w:r>
      <w:r>
        <w:rPr>
          <w:rFonts w:ascii="Arial" w:eastAsiaTheme="minorEastAsia" w:hAnsi="Arial" w:cs="Arial"/>
          <w:kern w:val="0"/>
          <w:lang w:val="pt-PT" w:eastAsia="zh-CN"/>
        </w:rPr>
        <w:t>. Ainda assim, consideram que não se pode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negligenciar </w:t>
      </w:r>
      <w:r>
        <w:rPr>
          <w:rFonts w:ascii="Arial" w:eastAsiaTheme="minorEastAsia" w:hAnsi="Arial" w:cs="Arial"/>
          <w:kern w:val="0"/>
          <w:lang w:val="pt-PT" w:eastAsia="zh-CN"/>
        </w:rPr>
        <w:t>eventuais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impactos</w:t>
      </w:r>
      <w:r w:rsidR="00176351">
        <w:rPr>
          <w:rFonts w:ascii="Arial" w:eastAsiaTheme="minorEastAsia" w:hAnsi="Arial" w:cs="Arial"/>
          <w:kern w:val="0"/>
          <w:lang w:val="pt-PT" w:eastAsia="zh-CN"/>
        </w:rPr>
        <w:t xml:space="preserve"> negativos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176351">
        <w:rPr>
          <w:rFonts w:ascii="Arial" w:eastAsiaTheme="minorEastAsia" w:hAnsi="Arial" w:cs="Arial"/>
          <w:kern w:val="0"/>
          <w:lang w:val="pt-PT" w:eastAsia="zh-CN"/>
        </w:rPr>
        <w:t>na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estabilidade </w:t>
      </w:r>
      <w:r>
        <w:rPr>
          <w:rFonts w:ascii="Arial" w:eastAsiaTheme="minorEastAsia" w:hAnsi="Arial" w:cs="Arial"/>
          <w:kern w:val="0"/>
          <w:lang w:val="pt-PT" w:eastAsia="zh-CN"/>
        </w:rPr>
        <w:t>do território e conjuntura d</w:t>
      </w:r>
      <w:r w:rsidR="00176351">
        <w:rPr>
          <w:rFonts w:ascii="Arial" w:eastAsiaTheme="minorEastAsia" w:hAnsi="Arial" w:cs="Arial"/>
          <w:kern w:val="0"/>
          <w:lang w:val="pt-PT" w:eastAsia="zh-CN"/>
        </w:rPr>
        <w:t>e segurança</w:t>
      </w:r>
      <w:r w:rsidR="00C47A4F">
        <w:rPr>
          <w:rFonts w:ascii="Arial" w:eastAsiaTheme="minorEastAsia" w:hAnsi="Arial" w:cs="Arial"/>
          <w:kern w:val="0"/>
          <w:lang w:val="pt-PT" w:eastAsia="zh-CN"/>
        </w:rPr>
        <w:t>.</w:t>
      </w:r>
    </w:p>
    <w:p w:rsidR="00130809" w:rsidRPr="00E475E2" w:rsidRDefault="00130809" w:rsidP="00E475E2">
      <w:pPr>
        <w:jc w:val="both"/>
        <w:rPr>
          <w:rFonts w:ascii="Arial" w:eastAsiaTheme="minorEastAsia" w:hAnsi="Arial" w:cs="Arial"/>
          <w:kern w:val="0"/>
          <w:lang w:val="pt-PT" w:eastAsia="zh-CN"/>
        </w:rPr>
      </w:pPr>
    </w:p>
    <w:p w:rsidR="002258FF" w:rsidRPr="00E475E2" w:rsidRDefault="006B0917" w:rsidP="00E475E2">
      <w:pPr>
        <w:jc w:val="both"/>
        <w:rPr>
          <w:rFonts w:ascii="Arial" w:eastAsiaTheme="minorEastAsia" w:hAnsi="Arial" w:cs="Arial"/>
          <w:kern w:val="0"/>
          <w:lang w:val="pt-PT" w:eastAsia="zh-CN"/>
        </w:rPr>
      </w:pPr>
      <w:r>
        <w:rPr>
          <w:rFonts w:ascii="Arial" w:eastAsiaTheme="minorEastAsia" w:hAnsi="Arial" w:cs="Arial"/>
          <w:kern w:val="0"/>
          <w:lang w:val="pt-PT" w:eastAsia="zh-CN"/>
        </w:rPr>
        <w:t>Observando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que </w:t>
      </w:r>
      <w:r w:rsidR="00E01B8E">
        <w:rPr>
          <w:rFonts w:ascii="Arial" w:eastAsiaTheme="minorEastAsia" w:hAnsi="Arial" w:cs="Arial"/>
          <w:kern w:val="0"/>
          <w:lang w:val="pt-PT" w:eastAsia="zh-CN"/>
        </w:rPr>
        <w:t>a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epidemia </w:t>
      </w:r>
      <w:r w:rsidR="007119D7" w:rsidRPr="00E475E2">
        <w:rPr>
          <w:rFonts w:ascii="Arial" w:eastAsiaTheme="minorEastAsia" w:hAnsi="Arial" w:cs="Arial"/>
          <w:kern w:val="0"/>
          <w:lang w:val="pt-PT" w:eastAsia="zh-CN"/>
        </w:rPr>
        <w:t>está cada vez mais controlad</w:t>
      </w:r>
      <w:r>
        <w:rPr>
          <w:rFonts w:ascii="Arial" w:eastAsiaTheme="minorEastAsia" w:hAnsi="Arial" w:cs="Arial"/>
          <w:kern w:val="0"/>
          <w:lang w:val="pt-PT" w:eastAsia="zh-CN"/>
        </w:rPr>
        <w:t>a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, </w:t>
      </w:r>
      <w:r>
        <w:rPr>
          <w:rFonts w:ascii="Arial" w:eastAsiaTheme="minorEastAsia" w:hAnsi="Arial" w:cs="Arial"/>
          <w:kern w:val="0"/>
          <w:lang w:val="pt-PT" w:eastAsia="zh-CN"/>
        </w:rPr>
        <w:t>as autoridades de segurança locais colocam a hipótese de ajustamentos às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medidas de entrada e saída</w:t>
      </w:r>
      <w:r>
        <w:rPr>
          <w:rFonts w:ascii="Arial" w:eastAsiaTheme="minorEastAsia" w:hAnsi="Arial" w:cs="Arial"/>
          <w:kern w:val="0"/>
          <w:lang w:val="pt-PT" w:eastAsia="zh-CN"/>
        </w:rPr>
        <w:t xml:space="preserve"> nas fronteiras 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de Macau e </w:t>
      </w:r>
      <w:r w:rsidR="00E01B8E">
        <w:rPr>
          <w:rFonts w:ascii="Arial" w:eastAsiaTheme="minorEastAsia" w:hAnsi="Arial" w:cs="Arial"/>
          <w:kern w:val="0"/>
          <w:lang w:val="pt-PT" w:eastAsia="zh-CN"/>
        </w:rPr>
        <w:t xml:space="preserve">das 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>regiões vizinhas</w:t>
      </w:r>
      <w:r w:rsidR="00E01B8E">
        <w:rPr>
          <w:rFonts w:ascii="Arial" w:eastAsiaTheme="minorEastAsia" w:hAnsi="Arial" w:cs="Arial"/>
          <w:kern w:val="0"/>
          <w:lang w:val="pt-PT" w:eastAsia="zh-CN"/>
        </w:rPr>
        <w:t>. Assim,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para além de </w:t>
      </w:r>
      <w:r w:rsidR="00E01B8E">
        <w:rPr>
          <w:rFonts w:ascii="Arial" w:eastAsiaTheme="minorEastAsia" w:hAnsi="Arial" w:cs="Arial"/>
          <w:kern w:val="0"/>
          <w:lang w:val="pt-PT" w:eastAsia="zh-CN"/>
        </w:rPr>
        <w:t xml:space="preserve">continuarem empenhadas 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nos trabalhos de prevenção, </w:t>
      </w:r>
      <w:r w:rsidR="00186927">
        <w:rPr>
          <w:rFonts w:ascii="Arial" w:eastAsiaTheme="minorEastAsia" w:hAnsi="Arial" w:cs="Arial"/>
          <w:kern w:val="0"/>
          <w:lang w:val="pt-PT" w:eastAsia="zh-CN"/>
        </w:rPr>
        <w:t xml:space="preserve">as autoridades da área 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irão </w:t>
      </w:r>
      <w:r w:rsidR="00186927">
        <w:rPr>
          <w:rFonts w:ascii="Arial" w:eastAsiaTheme="minorEastAsia" w:hAnsi="Arial" w:cs="Arial"/>
          <w:kern w:val="0"/>
          <w:lang w:val="pt-PT" w:eastAsia="zh-CN"/>
        </w:rPr>
        <w:t>acompanhar de perto a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evoluç</w:t>
      </w:r>
      <w:r w:rsidR="00186927">
        <w:rPr>
          <w:rFonts w:ascii="Arial" w:eastAsiaTheme="minorEastAsia" w:hAnsi="Arial" w:cs="Arial"/>
          <w:kern w:val="0"/>
          <w:lang w:val="pt-PT" w:eastAsia="zh-CN"/>
        </w:rPr>
        <w:t>ão de todos os factores sociais,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186927">
        <w:rPr>
          <w:rFonts w:ascii="Arial" w:eastAsiaTheme="minorEastAsia" w:hAnsi="Arial" w:cs="Arial"/>
          <w:kern w:val="0"/>
          <w:lang w:val="pt-PT" w:eastAsia="zh-CN"/>
        </w:rPr>
        <w:t>manter</w:t>
      </w:r>
      <w:r w:rsidR="000D046B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186927">
        <w:rPr>
          <w:rFonts w:ascii="Arial" w:eastAsiaTheme="minorEastAsia" w:hAnsi="Arial" w:cs="Arial"/>
          <w:kern w:val="0"/>
          <w:lang w:val="pt-PT" w:eastAsia="zh-CN"/>
        </w:rPr>
        <w:t>uma</w:t>
      </w:r>
      <w:r w:rsidR="000D046B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comunicação </w:t>
      </w:r>
      <w:r w:rsidR="00186927">
        <w:rPr>
          <w:rFonts w:ascii="Arial" w:eastAsiaTheme="minorEastAsia" w:hAnsi="Arial" w:cs="Arial"/>
          <w:kern w:val="0"/>
          <w:lang w:val="pt-PT" w:eastAsia="zh-CN"/>
        </w:rPr>
        <w:t xml:space="preserve">constante 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>com os serviços policiais das regiões vizinhas</w:t>
      </w:r>
      <w:r w:rsidR="00186927">
        <w:rPr>
          <w:rFonts w:ascii="Arial" w:eastAsiaTheme="minorEastAsia" w:hAnsi="Arial" w:cs="Arial"/>
          <w:kern w:val="0"/>
          <w:lang w:val="pt-PT" w:eastAsia="zh-CN"/>
        </w:rPr>
        <w:t xml:space="preserve"> e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eleva</w:t>
      </w:r>
      <w:r w:rsidR="00186927">
        <w:rPr>
          <w:rFonts w:ascii="Arial" w:eastAsiaTheme="minorEastAsia" w:hAnsi="Arial" w:cs="Arial"/>
          <w:kern w:val="0"/>
          <w:lang w:val="pt-PT" w:eastAsia="zh-CN"/>
        </w:rPr>
        <w:t>r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186927">
        <w:rPr>
          <w:rFonts w:ascii="Arial" w:eastAsiaTheme="minorEastAsia" w:hAnsi="Arial" w:cs="Arial"/>
          <w:kern w:val="0"/>
          <w:lang w:val="pt-PT" w:eastAsia="zh-CN"/>
        </w:rPr>
        <w:t>continuamente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a capacidade de previsão </w:t>
      </w:r>
      <w:r w:rsidR="00186927">
        <w:rPr>
          <w:rFonts w:ascii="Arial" w:eastAsiaTheme="minorEastAsia" w:hAnsi="Arial" w:cs="Arial"/>
          <w:kern w:val="0"/>
          <w:lang w:val="pt-PT" w:eastAsia="zh-CN"/>
        </w:rPr>
        <w:t>de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situaç</w:t>
      </w:r>
      <w:r w:rsidR="00186927">
        <w:rPr>
          <w:rFonts w:ascii="Arial" w:eastAsiaTheme="minorEastAsia" w:hAnsi="Arial" w:cs="Arial"/>
          <w:kern w:val="0"/>
          <w:lang w:val="pt-PT" w:eastAsia="zh-CN"/>
        </w:rPr>
        <w:t>ões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de segurança em geral e </w:t>
      </w:r>
      <w:r w:rsidR="0097535E">
        <w:rPr>
          <w:rFonts w:ascii="Arial" w:eastAsiaTheme="minorEastAsia" w:hAnsi="Arial" w:cs="Arial"/>
          <w:kern w:val="0"/>
          <w:lang w:val="pt-PT" w:eastAsia="zh-CN"/>
        </w:rPr>
        <w:t>de resposta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186927">
        <w:rPr>
          <w:rFonts w:ascii="Arial" w:eastAsiaTheme="minorEastAsia" w:hAnsi="Arial" w:cs="Arial"/>
          <w:kern w:val="0"/>
          <w:lang w:val="pt-PT" w:eastAsia="zh-CN"/>
        </w:rPr>
        <w:t>a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incidentes súbitos, a fim de assegurar a tranquilidade, a paz </w:t>
      </w:r>
      <w:r w:rsidR="0097535E">
        <w:rPr>
          <w:rFonts w:ascii="Arial" w:eastAsiaTheme="minorEastAsia" w:hAnsi="Arial" w:cs="Arial"/>
          <w:kern w:val="0"/>
          <w:lang w:val="pt-PT" w:eastAsia="zh-CN"/>
        </w:rPr>
        <w:t>social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, </w:t>
      </w:r>
      <w:r w:rsidR="0097535E">
        <w:rPr>
          <w:rFonts w:ascii="Arial" w:eastAsiaTheme="minorEastAsia" w:hAnsi="Arial" w:cs="Arial"/>
          <w:kern w:val="0"/>
          <w:lang w:val="pt-PT" w:eastAsia="zh-CN"/>
        </w:rPr>
        <w:t xml:space="preserve">assim 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como a segurança </w:t>
      </w:r>
      <w:r w:rsidR="0097535E">
        <w:rPr>
          <w:rFonts w:ascii="Arial" w:eastAsiaTheme="minorEastAsia" w:hAnsi="Arial" w:cs="Arial"/>
          <w:kern w:val="0"/>
          <w:lang w:val="pt-PT" w:eastAsia="zh-CN"/>
        </w:rPr>
        <w:t>da população e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</w:t>
      </w:r>
      <w:r w:rsidR="0097535E">
        <w:rPr>
          <w:rFonts w:ascii="Arial" w:eastAsiaTheme="minorEastAsia" w:hAnsi="Arial" w:cs="Arial"/>
          <w:kern w:val="0"/>
          <w:lang w:val="pt-PT" w:eastAsia="zh-CN"/>
        </w:rPr>
        <w:t>d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>os</w:t>
      </w:r>
      <w:r w:rsidR="0097535E">
        <w:rPr>
          <w:rFonts w:ascii="Arial" w:eastAsiaTheme="minorEastAsia" w:hAnsi="Arial" w:cs="Arial"/>
          <w:kern w:val="0"/>
          <w:lang w:val="pt-PT" w:eastAsia="zh-CN"/>
        </w:rPr>
        <w:t xml:space="preserve"> seus</w:t>
      </w:r>
      <w:r w:rsidR="002258FF" w:rsidRPr="00E475E2">
        <w:rPr>
          <w:rFonts w:ascii="Arial" w:eastAsiaTheme="minorEastAsia" w:hAnsi="Arial" w:cs="Arial"/>
          <w:kern w:val="0"/>
          <w:lang w:val="pt-PT" w:eastAsia="zh-CN"/>
        </w:rPr>
        <w:t xml:space="preserve"> bens. </w:t>
      </w:r>
    </w:p>
    <w:p w:rsidR="002258FF" w:rsidRPr="00E475E2" w:rsidRDefault="002258FF" w:rsidP="00E475E2">
      <w:pPr>
        <w:rPr>
          <w:rFonts w:ascii="Arial" w:eastAsiaTheme="minorEastAsia" w:hAnsi="Arial" w:cs="Arial"/>
          <w:kern w:val="0"/>
          <w:lang w:val="pt-PT" w:eastAsia="zh-CN"/>
        </w:rPr>
      </w:pPr>
    </w:p>
    <w:p w:rsidR="002258FF" w:rsidRPr="003B25B8" w:rsidRDefault="002258FF" w:rsidP="00E475E2">
      <w:pPr>
        <w:widowControl/>
        <w:spacing w:after="200"/>
        <w:jc w:val="both"/>
        <w:rPr>
          <w:rFonts w:ascii="Arial" w:eastAsiaTheme="minorEastAsia" w:hAnsi="Arial" w:cs="Arial"/>
          <w:kern w:val="0"/>
          <w:lang w:val="pt-PT" w:eastAsia="zh-CN"/>
        </w:rPr>
      </w:pPr>
    </w:p>
    <w:p w:rsidR="00496AA6" w:rsidRPr="00E475E2" w:rsidRDefault="0051007E" w:rsidP="00E475E2">
      <w:pPr>
        <w:ind w:right="280"/>
        <w:rPr>
          <w:rFonts w:ascii="Arial" w:eastAsiaTheme="minorEastAsia" w:hAnsi="Arial" w:cs="Arial"/>
          <w:b/>
          <w:kern w:val="0"/>
          <w:lang w:val="pt-PT" w:eastAsia="zh-CN"/>
        </w:rPr>
      </w:pPr>
      <w:r w:rsidRPr="00E475E2">
        <w:rPr>
          <w:rFonts w:ascii="Arial" w:eastAsiaTheme="minorEastAsia" w:hAnsi="Arial" w:cs="Arial"/>
          <w:b/>
          <w:kern w:val="0"/>
          <w:lang w:val="pt-PT" w:eastAsia="zh-CN"/>
        </w:rPr>
        <w:t>Gabinete de Comunicação Soc</w:t>
      </w:r>
      <w:r w:rsidR="00E475E2" w:rsidRPr="00E475E2">
        <w:rPr>
          <w:rFonts w:ascii="Arial" w:eastAsiaTheme="minorEastAsia" w:hAnsi="Arial" w:cs="Arial"/>
          <w:b/>
          <w:kern w:val="0"/>
          <w:lang w:val="pt-PT" w:eastAsia="zh-CN"/>
        </w:rPr>
        <w:t>i</w:t>
      </w:r>
      <w:r w:rsidRPr="00E475E2">
        <w:rPr>
          <w:rFonts w:ascii="Arial" w:eastAsiaTheme="minorEastAsia" w:hAnsi="Arial" w:cs="Arial"/>
          <w:b/>
          <w:kern w:val="0"/>
          <w:lang w:val="pt-PT" w:eastAsia="zh-CN"/>
        </w:rPr>
        <w:t xml:space="preserve">al </w:t>
      </w:r>
    </w:p>
    <w:p w:rsidR="0051007E" w:rsidRPr="00E475E2" w:rsidRDefault="0051007E" w:rsidP="00E475E2">
      <w:pPr>
        <w:ind w:right="280"/>
        <w:rPr>
          <w:rFonts w:ascii="Arial" w:eastAsiaTheme="minorEastAsia" w:hAnsi="Arial" w:cs="Arial"/>
          <w:b/>
          <w:kern w:val="0"/>
          <w:lang w:val="pt-PT" w:eastAsia="zh-CN"/>
        </w:rPr>
      </w:pPr>
      <w:r w:rsidRPr="00E475E2">
        <w:rPr>
          <w:rFonts w:ascii="Arial" w:eastAsiaTheme="minorEastAsia" w:hAnsi="Arial" w:cs="Arial"/>
          <w:b/>
          <w:kern w:val="0"/>
          <w:lang w:val="pt-PT" w:eastAsia="zh-CN"/>
        </w:rPr>
        <w:t xml:space="preserve">Macau, </w:t>
      </w:r>
      <w:r w:rsidR="008A2D71" w:rsidRPr="00E475E2">
        <w:rPr>
          <w:rFonts w:ascii="Arial" w:eastAsiaTheme="minorEastAsia" w:hAnsi="Arial" w:cs="Arial"/>
          <w:b/>
          <w:kern w:val="0"/>
          <w:lang w:val="pt-PT" w:eastAsia="zh-CN"/>
        </w:rPr>
        <w:t>18</w:t>
      </w:r>
      <w:r w:rsidRPr="00E475E2">
        <w:rPr>
          <w:rFonts w:ascii="Arial" w:eastAsiaTheme="minorEastAsia" w:hAnsi="Arial" w:cs="Arial"/>
          <w:b/>
          <w:kern w:val="0"/>
          <w:lang w:val="pt-PT" w:eastAsia="zh-CN"/>
        </w:rPr>
        <w:t xml:space="preserve"> de Maio de 2020</w:t>
      </w:r>
    </w:p>
    <w:p w:rsidR="00496AA6" w:rsidRPr="00E475E2" w:rsidRDefault="00496AA6" w:rsidP="00E475E2">
      <w:pPr>
        <w:ind w:right="280"/>
        <w:rPr>
          <w:rFonts w:ascii="Arial" w:eastAsiaTheme="minorEastAsia" w:hAnsi="Arial" w:cs="Arial"/>
          <w:kern w:val="0"/>
          <w:lang w:val="pt-PT" w:eastAsia="zh-CN"/>
        </w:rPr>
      </w:pPr>
    </w:p>
    <w:p w:rsidR="00496AA6" w:rsidRPr="00E475E2" w:rsidRDefault="00496AA6" w:rsidP="00E475E2">
      <w:pPr>
        <w:jc w:val="right"/>
        <w:rPr>
          <w:rFonts w:ascii="Arial" w:eastAsiaTheme="minorEastAsia" w:hAnsi="Arial" w:cs="Arial"/>
          <w:kern w:val="0"/>
          <w:lang w:val="pt-PT" w:eastAsia="zh-CN"/>
        </w:rPr>
      </w:pPr>
    </w:p>
    <w:p w:rsidR="00D52F87" w:rsidRPr="00E475E2" w:rsidRDefault="00D52F87" w:rsidP="00E475E2">
      <w:pPr>
        <w:rPr>
          <w:rFonts w:ascii="Arial" w:eastAsiaTheme="minorEastAsia" w:hAnsi="Arial" w:cs="Arial"/>
          <w:kern w:val="0"/>
          <w:lang w:val="pt-PT" w:eastAsia="zh-CN"/>
        </w:rPr>
      </w:pPr>
    </w:p>
    <w:sectPr w:rsidR="00D52F87" w:rsidRPr="00E475E2">
      <w:headerReference w:type="default" r:id="rId7"/>
      <w:footerReference w:type="default" r:id="rId8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AA6" w:rsidRDefault="00496AA6">
      <w:r>
        <w:separator/>
      </w:r>
    </w:p>
  </w:endnote>
  <w:endnote w:type="continuationSeparator" w:id="0">
    <w:p w:rsidR="00496AA6" w:rsidRDefault="0049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38" w:rsidRPr="003A3D8D" w:rsidRDefault="00D52F87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proofErr w:type="spellStart"/>
    <w:r w:rsidRPr="003A3D8D">
      <w:rPr>
        <w:b/>
        <w:bCs/>
        <w:sz w:val="18"/>
        <w:lang w:val="pt-PT"/>
      </w:rPr>
      <w:t>Tel</w:t>
    </w:r>
    <w:proofErr w:type="spellEnd"/>
    <w:r w:rsidRPr="003A3D8D">
      <w:rPr>
        <w:b/>
        <w:bCs/>
        <w:sz w:val="18"/>
        <w:lang w:val="pt-PT"/>
      </w:rPr>
      <w:t xml:space="preserve">: (853) </w:t>
    </w:r>
    <w:r w:rsidRPr="003A3D8D">
      <w:rPr>
        <w:rFonts w:hint="eastAsia"/>
        <w:b/>
        <w:bCs/>
        <w:sz w:val="18"/>
        <w:lang w:val="pt-PT"/>
      </w:rPr>
      <w:t>28</w:t>
    </w:r>
    <w:r w:rsidRPr="003A3D8D">
      <w:rPr>
        <w:b/>
        <w:bCs/>
        <w:sz w:val="18"/>
        <w:lang w:val="pt-PT"/>
      </w:rPr>
      <w:t>332886</w:t>
    </w:r>
  </w:p>
  <w:p w:rsidR="00856238" w:rsidRDefault="00D52F87">
    <w:pPr>
      <w:pStyle w:val="Heading2"/>
    </w:pPr>
    <w:r>
      <w:t xml:space="preserve">Avenida da Praia Grande, </w:t>
    </w:r>
    <w:proofErr w:type="gramStart"/>
    <w:r>
      <w:t>nos</w:t>
    </w:r>
    <w:proofErr w:type="gramEnd"/>
    <w:r>
      <w:t xml:space="preserve">. 762 </w:t>
    </w:r>
    <w:proofErr w:type="gramStart"/>
    <w:r>
      <w:t>a</w:t>
    </w:r>
    <w:proofErr w:type="gramEnd"/>
    <w:r>
      <w:t xml:space="preserve"> 804                                    Fax: (853) </w:t>
    </w:r>
    <w:r>
      <w:rPr>
        <w:rFonts w:hint="eastAsia"/>
      </w:rPr>
      <w:t>28</w:t>
    </w:r>
    <w:r>
      <w:t>355426</w:t>
    </w:r>
  </w:p>
  <w:p w:rsidR="00856238" w:rsidRPr="003A3D8D" w:rsidRDefault="00D52F87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proofErr w:type="spellStart"/>
    <w:r w:rsidRPr="003A3D8D">
      <w:rPr>
        <w:b/>
        <w:bCs/>
        <w:sz w:val="18"/>
        <w:szCs w:val="21"/>
        <w:lang w:val="pt-PT"/>
      </w:rPr>
      <w:t>Edif</w:t>
    </w:r>
    <w:proofErr w:type="spellEnd"/>
    <w:r w:rsidRPr="003A3D8D">
      <w:rPr>
        <w:b/>
        <w:bCs/>
        <w:sz w:val="18"/>
        <w:szCs w:val="21"/>
        <w:lang w:val="pt-PT"/>
      </w:rPr>
      <w:t xml:space="preserve">. China </w:t>
    </w:r>
    <w:proofErr w:type="spellStart"/>
    <w:r w:rsidRPr="003A3D8D">
      <w:rPr>
        <w:b/>
        <w:bCs/>
        <w:sz w:val="18"/>
        <w:szCs w:val="21"/>
        <w:lang w:val="pt-PT"/>
      </w:rPr>
      <w:t>Plaza</w:t>
    </w:r>
    <w:proofErr w:type="spellEnd"/>
    <w:r w:rsidRPr="003A3D8D">
      <w:rPr>
        <w:b/>
        <w:bCs/>
        <w:sz w:val="18"/>
        <w:szCs w:val="21"/>
        <w:lang w:val="pt-PT"/>
      </w:rPr>
      <w:t xml:space="preserve">, 15.° </w:t>
    </w:r>
    <w:proofErr w:type="gramStart"/>
    <w:r w:rsidRPr="003A3D8D">
      <w:rPr>
        <w:b/>
        <w:bCs/>
        <w:sz w:val="18"/>
        <w:szCs w:val="21"/>
        <w:lang w:val="pt-PT"/>
      </w:rPr>
      <w:t>andar</w:t>
    </w:r>
    <w:proofErr w:type="gramEnd"/>
    <w:r w:rsidRPr="003A3D8D">
      <w:rPr>
        <w:b/>
        <w:bCs/>
        <w:sz w:val="18"/>
        <w:szCs w:val="21"/>
        <w:lang w:val="pt-PT"/>
      </w:rPr>
      <w:t>, Macau</w:t>
    </w:r>
    <w:r w:rsidRPr="003A3D8D">
      <w:rPr>
        <w:b/>
        <w:bCs/>
        <w:spacing w:val="10"/>
        <w:sz w:val="18"/>
        <w:lang w:val="pt-PT"/>
      </w:rPr>
      <w:t xml:space="preserve">                                  Website: </w:t>
    </w:r>
    <w:r w:rsidR="000C7378">
      <w:fldChar w:fldCharType="begin"/>
    </w:r>
    <w:r w:rsidR="000C7378" w:rsidRPr="000C7378">
      <w:rPr>
        <w:lang w:val="pt-PT"/>
      </w:rPr>
      <w:instrText xml:space="preserve"> HYPERLINK "http://www.gcs.gov.mo" </w:instrText>
    </w:r>
    <w:r w:rsidR="000C7378">
      <w:fldChar w:fldCharType="separate"/>
    </w:r>
    <w:r w:rsidRPr="003A3D8D">
      <w:rPr>
        <w:rStyle w:val="Hyperlink"/>
        <w:b/>
        <w:bCs/>
        <w:sz w:val="18"/>
        <w:lang w:val="pt-PT"/>
      </w:rPr>
      <w:t>http://www.gcs.gov.mo</w:t>
    </w:r>
    <w:r w:rsidR="000C7378">
      <w:rPr>
        <w:rStyle w:val="Hyperlink"/>
        <w:b/>
        <w:bCs/>
        <w:sz w:val="18"/>
        <w:lang w:val="pt-PT"/>
      </w:rPr>
      <w:fldChar w:fldCharType="end"/>
    </w:r>
  </w:p>
  <w:p w:rsidR="00D52F87" w:rsidRPr="003A3D8D" w:rsidRDefault="00D52F87">
    <w:pPr>
      <w:adjustRightInd w:val="0"/>
      <w:snapToGrid w:val="0"/>
      <w:ind w:leftChars="122" w:left="293"/>
      <w:jc w:val="both"/>
      <w:rPr>
        <w:b/>
        <w:bCs/>
        <w:sz w:val="18"/>
        <w:lang w:val="pt-PT" w:eastAsia="zh-MO"/>
      </w:rPr>
    </w:pP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Pr="003A3D8D">
      <w:rPr>
        <w:rFonts w:hint="eastAsia"/>
        <w:b/>
        <w:bCs/>
        <w:sz w:val="18"/>
        <w:lang w:val="pt-PT" w:eastAsia="zh-MO"/>
      </w:rPr>
      <w:tab/>
    </w:r>
    <w:r w:rsidR="000C7378">
      <w:fldChar w:fldCharType="begin"/>
    </w:r>
    <w:r w:rsidR="000C7378" w:rsidRPr="000C7378">
      <w:rPr>
        <w:lang w:val="pt-PT"/>
      </w:rPr>
      <w:instrText xml:space="preserve"> HYPERLINK "http://news.gcs.gov" </w:instrText>
    </w:r>
    <w:r w:rsidR="000C7378">
      <w:fldChar w:fldCharType="separate"/>
    </w:r>
    <w:r w:rsidRPr="003A3D8D">
      <w:rPr>
        <w:rStyle w:val="Hyperlink"/>
        <w:rFonts w:hint="eastAsia"/>
        <w:b/>
        <w:bCs/>
        <w:sz w:val="18"/>
        <w:lang w:val="pt-PT" w:eastAsia="zh-MO"/>
      </w:rPr>
      <w:t>http://news.gcs.gov</w:t>
    </w:r>
    <w:r w:rsidR="000C7378">
      <w:rPr>
        <w:rStyle w:val="Hyperlink"/>
        <w:b/>
        <w:bCs/>
        <w:sz w:val="18"/>
        <w:lang w:val="pt-PT" w:eastAsia="zh-MO"/>
      </w:rPr>
      <w:fldChar w:fldCharType="end"/>
    </w:r>
  </w:p>
  <w:p w:rsidR="00856238" w:rsidRPr="003A3D8D" w:rsidRDefault="00D52F87">
    <w:pPr>
      <w:adjustRightInd w:val="0"/>
      <w:snapToGrid w:val="0"/>
      <w:ind w:leftChars="122" w:left="293"/>
      <w:jc w:val="both"/>
      <w:rPr>
        <w:lang w:val="pt-PT"/>
      </w:rPr>
    </w:pPr>
    <w:r w:rsidRPr="003A3D8D">
      <w:rPr>
        <w:b/>
        <w:bCs/>
        <w:sz w:val="18"/>
        <w:szCs w:val="21"/>
        <w:lang w:val="pt-PT"/>
      </w:rPr>
      <w:t xml:space="preserve">P.O. Box 706 </w:t>
    </w:r>
    <w:proofErr w:type="gramStart"/>
    <w:r w:rsidRPr="003A3D8D">
      <w:rPr>
        <w:b/>
        <w:bCs/>
        <w:sz w:val="18"/>
        <w:szCs w:val="21"/>
        <w:lang w:val="pt-PT"/>
      </w:rPr>
      <w:t>Macau</w:t>
    </w:r>
    <w:r w:rsidRPr="003A3D8D">
      <w:rPr>
        <w:b/>
        <w:bCs/>
        <w:sz w:val="18"/>
        <w:lang w:val="pt-PT"/>
      </w:rPr>
      <w:t xml:space="preserve">                                                                       E-mail</w:t>
    </w:r>
    <w:proofErr w:type="gramEnd"/>
    <w:r w:rsidRPr="003A3D8D">
      <w:rPr>
        <w:b/>
        <w:bCs/>
        <w:sz w:val="18"/>
        <w:lang w:val="pt-PT"/>
      </w:rPr>
      <w:t>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AA6" w:rsidRDefault="00496AA6">
      <w:r>
        <w:separator/>
      </w:r>
    </w:p>
  </w:footnote>
  <w:footnote w:type="continuationSeparator" w:id="0">
    <w:p w:rsidR="00496AA6" w:rsidRDefault="00496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38" w:rsidRDefault="00652A92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val="pt-PT" w:eastAsia="zh-CN"/>
      </w:rPr>
      <mc:AlternateContent>
        <mc:Choice Requires="wpc">
          <w:drawing>
            <wp:inline distT="0" distB="0" distL="0" distR="0">
              <wp:extent cx="777875" cy="580390"/>
              <wp:effectExtent l="0" t="0" r="3175" b="635"/>
              <wp:docPr id="54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2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856238" w:rsidRDefault="00D52F87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856238" w:rsidRDefault="00D52F87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856238" w:rsidRPr="007D5DF0" w:rsidRDefault="00D52F87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7D5DF0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7D5DF0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856238" w:rsidRDefault="00D52F87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856238" w:rsidRDefault="008562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A6"/>
    <w:rsid w:val="00024417"/>
    <w:rsid w:val="00060DD6"/>
    <w:rsid w:val="00080AA8"/>
    <w:rsid w:val="00084378"/>
    <w:rsid w:val="000C7378"/>
    <w:rsid w:val="000D046B"/>
    <w:rsid w:val="00101918"/>
    <w:rsid w:val="00130809"/>
    <w:rsid w:val="00176351"/>
    <w:rsid w:val="00186927"/>
    <w:rsid w:val="00191E0E"/>
    <w:rsid w:val="001C7F06"/>
    <w:rsid w:val="002258FF"/>
    <w:rsid w:val="0025542D"/>
    <w:rsid w:val="00264FF2"/>
    <w:rsid w:val="00277A27"/>
    <w:rsid w:val="002D65C1"/>
    <w:rsid w:val="002E2D85"/>
    <w:rsid w:val="0033497F"/>
    <w:rsid w:val="003426E4"/>
    <w:rsid w:val="00361304"/>
    <w:rsid w:val="00373B3A"/>
    <w:rsid w:val="003A3D8D"/>
    <w:rsid w:val="003B25B8"/>
    <w:rsid w:val="004512C7"/>
    <w:rsid w:val="00456BE4"/>
    <w:rsid w:val="00496AA6"/>
    <w:rsid w:val="0051007E"/>
    <w:rsid w:val="0055087F"/>
    <w:rsid w:val="00625AE5"/>
    <w:rsid w:val="006457E8"/>
    <w:rsid w:val="00652A92"/>
    <w:rsid w:val="006B0917"/>
    <w:rsid w:val="006F7C19"/>
    <w:rsid w:val="007119D7"/>
    <w:rsid w:val="007432DB"/>
    <w:rsid w:val="007A00B8"/>
    <w:rsid w:val="007A4A10"/>
    <w:rsid w:val="007C4F6B"/>
    <w:rsid w:val="007D5DF0"/>
    <w:rsid w:val="0081443E"/>
    <w:rsid w:val="00827BD3"/>
    <w:rsid w:val="00856238"/>
    <w:rsid w:val="008A2D71"/>
    <w:rsid w:val="008E34A6"/>
    <w:rsid w:val="008F50B5"/>
    <w:rsid w:val="008F7201"/>
    <w:rsid w:val="0097535E"/>
    <w:rsid w:val="009A5A67"/>
    <w:rsid w:val="00A257A2"/>
    <w:rsid w:val="00B10493"/>
    <w:rsid w:val="00B9786E"/>
    <w:rsid w:val="00C04959"/>
    <w:rsid w:val="00C2413B"/>
    <w:rsid w:val="00C47A4F"/>
    <w:rsid w:val="00C540EB"/>
    <w:rsid w:val="00C54BCD"/>
    <w:rsid w:val="00C651B9"/>
    <w:rsid w:val="00CD03A8"/>
    <w:rsid w:val="00CE5410"/>
    <w:rsid w:val="00D00DE3"/>
    <w:rsid w:val="00D155E1"/>
    <w:rsid w:val="00D40092"/>
    <w:rsid w:val="00D52F87"/>
    <w:rsid w:val="00D835E2"/>
    <w:rsid w:val="00DF2296"/>
    <w:rsid w:val="00E01B8E"/>
    <w:rsid w:val="00E0523D"/>
    <w:rsid w:val="00E475E2"/>
    <w:rsid w:val="00E57225"/>
    <w:rsid w:val="00E7732A"/>
    <w:rsid w:val="00E966FB"/>
    <w:rsid w:val="00EB3EDE"/>
    <w:rsid w:val="00F207CE"/>
    <w:rsid w:val="00F56937"/>
    <w:rsid w:val="00F71B82"/>
    <w:rsid w:val="00F958BF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A6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Heading2">
    <w:name w:val="heading 2"/>
    <w:basedOn w:val="Normal"/>
    <w:next w:val="Normal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b/>
      <w:bCs/>
      <w:kern w:val="0"/>
      <w:sz w:val="18"/>
      <w:szCs w:val="21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BodyText">
    <w:name w:val="Body Text"/>
    <w:basedOn w:val="Normal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character" w:customStyle="1" w:styleId="Heading1Char">
    <w:name w:val="Heading 1 Char"/>
    <w:link w:val="Heading1"/>
    <w:uiPriority w:val="9"/>
    <w:rsid w:val="003A3D8D"/>
    <w:rPr>
      <w:rFonts w:ascii="Arial" w:hAnsi="Arial" w:cs="Arial"/>
      <w:b/>
      <w:bCs/>
      <w:sz w:val="28"/>
      <w:lang w:val="pt-PT"/>
    </w:rPr>
  </w:style>
  <w:style w:type="character" w:customStyle="1" w:styleId="textfitted">
    <w:name w:val="textfitted"/>
    <w:rsid w:val="003A3D8D"/>
  </w:style>
  <w:style w:type="paragraph" w:styleId="NormalWeb">
    <w:name w:val="Normal (Web)"/>
    <w:basedOn w:val="Normal"/>
    <w:uiPriority w:val="99"/>
    <w:semiHidden/>
    <w:unhideWhenUsed/>
    <w:rsid w:val="003A3D8D"/>
    <w:pPr>
      <w:widowControl/>
      <w:spacing w:before="100" w:beforeAutospacing="1" w:after="100" w:afterAutospacing="1"/>
    </w:pPr>
    <w:rPr>
      <w:rFonts w:eastAsia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A6"/>
    <w:pPr>
      <w:widowControl w:val="0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/>
      <w:jc w:val="both"/>
      <w:outlineLvl w:val="0"/>
    </w:pPr>
    <w:rPr>
      <w:rFonts w:ascii="Arial" w:hAnsi="Arial" w:cs="Arial"/>
      <w:b/>
      <w:bCs/>
      <w:kern w:val="0"/>
      <w:sz w:val="28"/>
      <w:szCs w:val="20"/>
      <w:lang w:val="pt-PT"/>
    </w:rPr>
  </w:style>
  <w:style w:type="paragraph" w:styleId="Heading2">
    <w:name w:val="heading 2"/>
    <w:basedOn w:val="Normal"/>
    <w:next w:val="Normal"/>
    <w:qFormat/>
    <w:pPr>
      <w:keepNext/>
      <w:widowControl/>
      <w:adjustRightInd w:val="0"/>
      <w:snapToGrid w:val="0"/>
      <w:ind w:leftChars="122" w:left="293"/>
      <w:jc w:val="both"/>
      <w:outlineLvl w:val="1"/>
    </w:pPr>
    <w:rPr>
      <w:b/>
      <w:bCs/>
      <w:kern w:val="0"/>
      <w:sz w:val="18"/>
      <w:szCs w:val="21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snapToGrid w:val="0"/>
    </w:pPr>
    <w:rPr>
      <w:kern w:val="0"/>
      <w:sz w:val="20"/>
      <w:szCs w:val="20"/>
      <w:lang w:val="pt-PT"/>
    </w:rPr>
  </w:style>
  <w:style w:type="paragraph" w:styleId="BodyText">
    <w:name w:val="Body Text"/>
    <w:basedOn w:val="Normal"/>
    <w:semiHidden/>
    <w:pPr>
      <w:widowControl/>
      <w:jc w:val="both"/>
    </w:pPr>
    <w:rPr>
      <w:rFonts w:ascii="Arial" w:hAnsi="Arial" w:cs="Arial"/>
      <w:kern w:val="0"/>
      <w:szCs w:val="20"/>
      <w:lang w:val="pt-PT"/>
    </w:rPr>
  </w:style>
  <w:style w:type="character" w:styleId="Hyperlink">
    <w:name w:val="Hyperlink"/>
    <w:basedOn w:val="DefaultParagraphFont"/>
    <w:uiPriority w:val="99"/>
    <w:unhideWhenUsed/>
    <w:rsid w:val="00D52F87"/>
    <w:rPr>
      <w:color w:val="0000FF" w:themeColor="hyperlink"/>
      <w:u w:val="single"/>
    </w:rPr>
  </w:style>
  <w:style w:type="character" w:customStyle="1" w:styleId="Heading1Char">
    <w:name w:val="Heading 1 Char"/>
    <w:link w:val="Heading1"/>
    <w:uiPriority w:val="9"/>
    <w:rsid w:val="003A3D8D"/>
    <w:rPr>
      <w:rFonts w:ascii="Arial" w:hAnsi="Arial" w:cs="Arial"/>
      <w:b/>
      <w:bCs/>
      <w:sz w:val="28"/>
      <w:lang w:val="pt-PT"/>
    </w:rPr>
  </w:style>
  <w:style w:type="character" w:customStyle="1" w:styleId="textfitted">
    <w:name w:val="textfitted"/>
    <w:rsid w:val="003A3D8D"/>
  </w:style>
  <w:style w:type="paragraph" w:styleId="NormalWeb">
    <w:name w:val="Normal (Web)"/>
    <w:basedOn w:val="Normal"/>
    <w:uiPriority w:val="99"/>
    <w:semiHidden/>
    <w:unhideWhenUsed/>
    <w:rsid w:val="003A3D8D"/>
    <w:pPr>
      <w:widowControl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1</TotalTime>
  <Pages>2</Pages>
  <Words>734</Words>
  <Characters>3965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Conceição Clara dos Santos</cp:lastModifiedBy>
  <cp:revision>2</cp:revision>
  <cp:lastPrinted>2002-01-08T11:44:00Z</cp:lastPrinted>
  <dcterms:created xsi:type="dcterms:W3CDTF">2020-05-18T09:47:00Z</dcterms:created>
  <dcterms:modified xsi:type="dcterms:W3CDTF">2020-05-18T09:47:00Z</dcterms:modified>
</cp:coreProperties>
</file>