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E90" w:rsidRPr="00630483" w:rsidRDefault="00BA1E90" w:rsidP="00BA1E90">
      <w:pPr>
        <w:spacing w:line="400" w:lineRule="exact"/>
        <w:rPr>
          <w:lang w:val="pt-PT"/>
        </w:rPr>
      </w:pPr>
      <w:r w:rsidRPr="00630483">
        <w:rPr>
          <w:lang w:val="pt-PT"/>
        </w:rPr>
        <w:t xml:space="preserve">Comunicado do Centro de Coordenação de Contingência do Novo Tipo de Coronavírus, do dia </w:t>
      </w:r>
      <w:r>
        <w:rPr>
          <w:lang w:val="pt-PT"/>
        </w:rPr>
        <w:t>9</w:t>
      </w:r>
      <w:r w:rsidRPr="00630483">
        <w:rPr>
          <w:lang w:val="pt-PT"/>
        </w:rPr>
        <w:t xml:space="preserve"> de </w:t>
      </w:r>
      <w:r>
        <w:rPr>
          <w:lang w:val="pt-PT"/>
        </w:rPr>
        <w:t>Abril</w:t>
      </w:r>
      <w:r w:rsidRPr="00630483">
        <w:rPr>
          <w:lang w:val="pt-PT"/>
        </w:rPr>
        <w:t xml:space="preserve"> de 2020</w:t>
      </w:r>
    </w:p>
    <w:p w:rsidR="00BA1E90" w:rsidRPr="00BA1E90" w:rsidRDefault="00BA1E90" w:rsidP="0071099D">
      <w:pPr>
        <w:rPr>
          <w:lang w:val="pt-PT"/>
        </w:rPr>
      </w:pPr>
    </w:p>
    <w:p w:rsidR="007B7635" w:rsidRPr="00BA1E90" w:rsidRDefault="007B7635" w:rsidP="0071099D">
      <w:pPr>
        <w:jc w:val="center"/>
        <w:rPr>
          <w:b/>
          <w:color w:val="000000" w:themeColor="text1"/>
          <w:sz w:val="28"/>
          <w:szCs w:val="28"/>
          <w:lang w:val="pt-PT"/>
        </w:rPr>
      </w:pPr>
    </w:p>
    <w:p w:rsidR="00BA1E90" w:rsidRPr="00BA1E90" w:rsidRDefault="00261558" w:rsidP="0071099D">
      <w:pPr>
        <w:jc w:val="center"/>
        <w:rPr>
          <w:b/>
          <w:color w:val="000000" w:themeColor="text1"/>
          <w:sz w:val="28"/>
          <w:szCs w:val="28"/>
          <w:lang w:val="pt-PT"/>
        </w:rPr>
      </w:pPr>
      <w:r w:rsidRPr="00261558">
        <w:rPr>
          <w:b/>
          <w:color w:val="000000" w:themeColor="text1"/>
          <w:sz w:val="28"/>
          <w:szCs w:val="28"/>
          <w:lang w:val="pt-PT"/>
        </w:rPr>
        <w:t xml:space="preserve">Governo da RAEM recebeu máscaras </w:t>
      </w:r>
      <w:r w:rsidR="00B240B5">
        <w:rPr>
          <w:b/>
          <w:color w:val="000000" w:themeColor="text1"/>
          <w:sz w:val="28"/>
          <w:szCs w:val="28"/>
          <w:lang w:val="pt-PT"/>
        </w:rPr>
        <w:t>oferecidas por</w:t>
      </w:r>
      <w:r>
        <w:rPr>
          <w:b/>
          <w:color w:val="000000" w:themeColor="text1"/>
          <w:sz w:val="28"/>
          <w:szCs w:val="28"/>
          <w:lang w:val="pt-PT"/>
        </w:rPr>
        <w:t xml:space="preserve"> </w:t>
      </w:r>
      <w:r w:rsidR="00CF0AAC">
        <w:rPr>
          <w:b/>
          <w:color w:val="000000" w:themeColor="text1"/>
          <w:sz w:val="28"/>
          <w:szCs w:val="28"/>
          <w:lang w:val="pt-PT"/>
        </w:rPr>
        <w:t xml:space="preserve">quatro </w:t>
      </w:r>
      <w:r>
        <w:rPr>
          <w:b/>
          <w:color w:val="000000" w:themeColor="text1"/>
          <w:sz w:val="28"/>
          <w:szCs w:val="28"/>
          <w:lang w:val="pt-PT"/>
        </w:rPr>
        <w:t>a</w:t>
      </w:r>
      <w:r w:rsidR="00BA1E90" w:rsidRPr="00BA1E90">
        <w:rPr>
          <w:rFonts w:hint="eastAsia"/>
          <w:b/>
          <w:color w:val="000000" w:themeColor="text1"/>
          <w:sz w:val="28"/>
          <w:szCs w:val="28"/>
          <w:lang w:val="pt-PT"/>
        </w:rPr>
        <w:t>ssociaç</w:t>
      </w:r>
      <w:r w:rsidR="00BA1E90" w:rsidRPr="00BA1E90">
        <w:rPr>
          <w:b/>
          <w:color w:val="000000" w:themeColor="text1"/>
          <w:sz w:val="28"/>
          <w:szCs w:val="28"/>
          <w:lang w:val="pt-PT"/>
        </w:rPr>
        <w:t>ões</w:t>
      </w:r>
    </w:p>
    <w:p w:rsidR="0071099D" w:rsidRPr="00BA1E90" w:rsidRDefault="0071099D" w:rsidP="0071099D">
      <w:pPr>
        <w:rPr>
          <w:lang w:val="pt-PT"/>
        </w:rPr>
      </w:pPr>
    </w:p>
    <w:p w:rsidR="0071099D" w:rsidRPr="00E718E2" w:rsidRDefault="0071099D" w:rsidP="0071099D">
      <w:pPr>
        <w:rPr>
          <w:lang w:val="pt-PT"/>
        </w:rPr>
      </w:pPr>
      <w:r>
        <w:rPr>
          <w:rFonts w:hint="eastAsia"/>
        </w:rPr>
        <w:t xml:space="preserve">　</w:t>
      </w:r>
    </w:p>
    <w:p w:rsidR="00BA1E90" w:rsidRPr="00BA1E90" w:rsidRDefault="00BA1E90" w:rsidP="00BA1E90">
      <w:pPr>
        <w:jc w:val="both"/>
        <w:rPr>
          <w:lang w:val="pt-PT"/>
        </w:rPr>
      </w:pPr>
      <w:r w:rsidRPr="00BA1E90">
        <w:rPr>
          <w:lang w:val="pt-PT"/>
        </w:rPr>
        <w:t>A Associação de Wing Chun Hoi Io Kong</w:t>
      </w:r>
      <w:r w:rsidR="00CF0AAC">
        <w:rPr>
          <w:lang w:val="pt-PT"/>
        </w:rPr>
        <w:t xml:space="preserve">, </w:t>
      </w:r>
      <w:r w:rsidR="00CF0AAC" w:rsidRPr="00CF0AAC">
        <w:rPr>
          <w:lang w:val="pt-PT"/>
        </w:rPr>
        <w:t>Macau Business Association</w:t>
      </w:r>
      <w:r w:rsidR="00CF0AAC">
        <w:rPr>
          <w:lang w:val="pt-PT"/>
        </w:rPr>
        <w:t xml:space="preserve">, </w:t>
      </w:r>
      <w:r w:rsidR="00CF0AAC" w:rsidRPr="00E203CE">
        <w:rPr>
          <w:rStyle w:val="s1"/>
          <w:color w:val="000000"/>
          <w:lang w:val="pt-PT"/>
        </w:rPr>
        <w:t>FCLaw-Lawyers &amp; Private Notaries</w:t>
      </w:r>
      <w:r w:rsidR="00CF0AAC">
        <w:rPr>
          <w:rStyle w:val="s1"/>
          <w:color w:val="000000"/>
          <w:lang w:val="pt-PT"/>
        </w:rPr>
        <w:t xml:space="preserve"> e</w:t>
      </w:r>
      <w:r w:rsidR="00CF0AAC">
        <w:rPr>
          <w:lang w:val="pt-PT"/>
        </w:rPr>
        <w:t xml:space="preserve"> </w:t>
      </w:r>
      <w:r>
        <w:rPr>
          <w:lang w:val="pt-PT"/>
        </w:rPr>
        <w:t>a</w:t>
      </w:r>
      <w:r w:rsidRPr="00BA1E90">
        <w:rPr>
          <w:lang w:val="pt-PT"/>
        </w:rPr>
        <w:t xml:space="preserve"> Associação de Amizade de Conterrâneos de Seong Soi de San Wui de Macau</w:t>
      </w:r>
      <w:r w:rsidR="00CF0AAC">
        <w:rPr>
          <w:lang w:val="pt-PT"/>
        </w:rPr>
        <w:t xml:space="preserve"> </w:t>
      </w:r>
      <w:r w:rsidRPr="00BA1E90">
        <w:rPr>
          <w:lang w:val="pt-PT"/>
        </w:rPr>
        <w:t>do</w:t>
      </w:r>
      <w:r>
        <w:rPr>
          <w:lang w:val="pt-PT"/>
        </w:rPr>
        <w:t>aram</w:t>
      </w:r>
      <w:r w:rsidRPr="00BA1E90">
        <w:rPr>
          <w:lang w:val="pt-PT"/>
        </w:rPr>
        <w:t xml:space="preserve"> </w:t>
      </w:r>
      <w:r w:rsidR="00CF0AAC">
        <w:rPr>
          <w:lang w:val="pt-PT"/>
        </w:rPr>
        <w:t xml:space="preserve">respectivamente </w:t>
      </w:r>
      <w:r w:rsidR="00B240B5" w:rsidRPr="00BA1E90">
        <w:rPr>
          <w:lang w:val="pt-PT"/>
        </w:rPr>
        <w:t xml:space="preserve">ao Governo da RAEM </w:t>
      </w:r>
      <w:r>
        <w:rPr>
          <w:lang w:val="pt-PT"/>
        </w:rPr>
        <w:t>10</w:t>
      </w:r>
      <w:r w:rsidRPr="00BA1E90">
        <w:rPr>
          <w:lang w:val="pt-PT"/>
        </w:rPr>
        <w:t>.000</w:t>
      </w:r>
      <w:r w:rsidR="00CF0AAC">
        <w:rPr>
          <w:lang w:val="pt-PT"/>
        </w:rPr>
        <w:t>, 10.000, 5.000 e 4.000</w:t>
      </w:r>
      <w:r w:rsidRPr="00BA1E90">
        <w:rPr>
          <w:lang w:val="pt-PT"/>
        </w:rPr>
        <w:t xml:space="preserve"> máscaras</w:t>
      </w:r>
      <w:r w:rsidR="00CF0AAC">
        <w:rPr>
          <w:lang w:val="pt-PT"/>
        </w:rPr>
        <w:t xml:space="preserve">, </w:t>
      </w:r>
      <w:r w:rsidR="00CF0AAC" w:rsidRPr="00CF0AAC">
        <w:rPr>
          <w:lang w:val="pt-PT"/>
        </w:rPr>
        <w:t>que em nome do Governo da RAEM foram recebidas pelos Serviços de Saúde. As máscaras serão destinadas ao “Programa para assegurar fornecimento de máscaras”.</w:t>
      </w:r>
      <w:r w:rsidRPr="00BA1E90">
        <w:rPr>
          <w:lang w:val="pt-PT"/>
        </w:rPr>
        <w:t xml:space="preserve"> </w:t>
      </w:r>
    </w:p>
    <w:p w:rsidR="0071099D" w:rsidRPr="00403C91" w:rsidRDefault="0071099D" w:rsidP="0071099D">
      <w:pPr>
        <w:rPr>
          <w:lang w:val="pt-PT"/>
        </w:rPr>
      </w:pPr>
      <w:r>
        <w:rPr>
          <w:rFonts w:hint="eastAsia"/>
        </w:rPr>
        <w:t xml:space="preserve">　</w:t>
      </w:r>
    </w:p>
    <w:p w:rsidR="00BA1E90" w:rsidRPr="00BA1E90" w:rsidRDefault="00BA1E90" w:rsidP="00BA1E90">
      <w:pPr>
        <w:jc w:val="both"/>
        <w:rPr>
          <w:lang w:val="pt-PT"/>
        </w:rPr>
      </w:pPr>
      <w:r w:rsidRPr="00BA1E90">
        <w:rPr>
          <w:lang w:val="pt-PT"/>
        </w:rPr>
        <w:t>O Governo da RAEM agradece a generosidade d</w:t>
      </w:r>
      <w:r w:rsidR="00B240B5">
        <w:rPr>
          <w:lang w:val="pt-PT"/>
        </w:rPr>
        <w:t>estas</w:t>
      </w:r>
      <w:r>
        <w:rPr>
          <w:lang w:val="pt-PT"/>
        </w:rPr>
        <w:t xml:space="preserve"> associações</w:t>
      </w:r>
      <w:r w:rsidRPr="00BA1E90">
        <w:rPr>
          <w:lang w:val="pt-PT"/>
        </w:rPr>
        <w:t xml:space="preserve"> </w:t>
      </w:r>
      <w:r w:rsidR="00B240B5">
        <w:rPr>
          <w:lang w:val="pt-PT"/>
        </w:rPr>
        <w:t xml:space="preserve">pela </w:t>
      </w:r>
      <w:r w:rsidRPr="00BA1E90">
        <w:rPr>
          <w:lang w:val="pt-PT"/>
        </w:rPr>
        <w:t>sua contribuição contínua, referindo que, face à escassez de materiais de protecção contra epidemias registada por todo o mundo, esta doação de máscaras vem apoiar o Executivo no contínuo desenvolvimento de acções de combate à epidemia.</w:t>
      </w:r>
    </w:p>
    <w:p w:rsidR="00BA1E90" w:rsidRPr="00BA1E90" w:rsidRDefault="00BA1E90" w:rsidP="00BA1E90">
      <w:pPr>
        <w:jc w:val="both"/>
        <w:rPr>
          <w:lang w:val="pt-PT"/>
        </w:rPr>
      </w:pPr>
    </w:p>
    <w:p w:rsidR="00B5795C" w:rsidRPr="00BA1E90" w:rsidRDefault="00BA1E90" w:rsidP="00BA1E90">
      <w:pPr>
        <w:jc w:val="both"/>
        <w:rPr>
          <w:lang w:val="pt-PT"/>
        </w:rPr>
      </w:pPr>
      <w:r w:rsidRPr="00BA1E90">
        <w:rPr>
          <w:lang w:val="pt-PT"/>
        </w:rPr>
        <w:t>O governo de Macau agradece</w:t>
      </w:r>
      <w:r w:rsidR="00B240B5">
        <w:rPr>
          <w:lang w:val="pt-PT"/>
        </w:rPr>
        <w:t>,</w:t>
      </w:r>
      <w:r w:rsidRPr="00BA1E90">
        <w:rPr>
          <w:lang w:val="pt-PT"/>
        </w:rPr>
        <w:t xml:space="preserve"> mais uma vez</w:t>
      </w:r>
      <w:r w:rsidR="00B240B5">
        <w:rPr>
          <w:lang w:val="pt-PT"/>
        </w:rPr>
        <w:t>,</w:t>
      </w:r>
      <w:r w:rsidRPr="00BA1E90">
        <w:rPr>
          <w:lang w:val="pt-PT"/>
        </w:rPr>
        <w:t xml:space="preserve"> aos residentes, empresas e associações pelo apoio e esforço no combate à epidemia, e conta com uma boa colaboração por parte dos vários sectores da sociedade.</w:t>
      </w:r>
    </w:p>
    <w:p w:rsidR="00B5795C" w:rsidRPr="00BA1E90" w:rsidRDefault="00B5795C">
      <w:pPr>
        <w:rPr>
          <w:lang w:val="pt-PT"/>
        </w:rPr>
      </w:pPr>
    </w:p>
    <w:p w:rsidR="00CF0AAC" w:rsidRDefault="00CF0AAC" w:rsidP="00CF0AAC"/>
    <w:p w:rsidR="00CF0AAC" w:rsidRPr="00CF0AAC" w:rsidRDefault="00CF0AAC" w:rsidP="00CF0AAC">
      <w:pPr>
        <w:rPr>
          <w:lang w:val="pt-PT"/>
        </w:rPr>
      </w:pPr>
      <w:r w:rsidRPr="001F1432">
        <w:rPr>
          <w:noProof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5309A002" wp14:editId="334C3FAC">
            <wp:simplePos x="0" y="0"/>
            <wp:positionH relativeFrom="column">
              <wp:posOffset>47625</wp:posOffset>
            </wp:positionH>
            <wp:positionV relativeFrom="paragraph">
              <wp:posOffset>354330</wp:posOffset>
            </wp:positionV>
            <wp:extent cx="5274310" cy="3955415"/>
            <wp:effectExtent l="0" t="0" r="2540" b="6985"/>
            <wp:wrapSquare wrapText="bothSides"/>
            <wp:docPr id="2" name="圖片 2" descr="C:\Users\0202658\AppData\Local\Microsoft\Windows\Temporary Internet Files\Content.Outlook\CC2X5TYV\IMG_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02658\AppData\Local\Microsoft\Windows\Temporary Internet Files\Content.Outlook\CC2X5TYV\IMG_3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E90">
        <w:rPr>
          <w:rFonts w:hint="eastAsia"/>
          <w:lang w:val="pt-PT"/>
        </w:rPr>
        <w:t xml:space="preserve">Anexo </w:t>
      </w:r>
      <w:r w:rsidRPr="00BA1E90">
        <w:rPr>
          <w:lang w:val="pt-PT"/>
        </w:rPr>
        <w:t>1. A Associação de Wing Chun Hoi Io Kong</w:t>
      </w:r>
      <w:r>
        <w:rPr>
          <w:lang w:val="pt-PT"/>
        </w:rPr>
        <w:t xml:space="preserve"> doou 10.000 máscaras ao Governo da RAEM</w:t>
      </w:r>
    </w:p>
    <w:p w:rsidR="00CF0AAC" w:rsidRPr="00CF0AAC" w:rsidRDefault="00CF0AAC" w:rsidP="00CF0AAC">
      <w:pPr>
        <w:rPr>
          <w:lang w:val="pt-PT"/>
        </w:rPr>
      </w:pPr>
    </w:p>
    <w:p w:rsidR="00CF0AAC" w:rsidRPr="00CF0AAC" w:rsidRDefault="00CF0AAC" w:rsidP="00CF0AAC">
      <w:pPr>
        <w:rPr>
          <w:lang w:val="pt-PT"/>
        </w:rPr>
      </w:pPr>
    </w:p>
    <w:p w:rsidR="00CF0AAC" w:rsidRPr="00CF0AAC" w:rsidRDefault="00CF0AAC" w:rsidP="00CF0AAC">
      <w:pPr>
        <w:rPr>
          <w:lang w:val="pt-PT"/>
        </w:rPr>
      </w:pPr>
    </w:p>
    <w:p w:rsidR="00CF0AAC" w:rsidRPr="00BA1E90" w:rsidRDefault="00CF0AAC" w:rsidP="00CF0AAC">
      <w:pPr>
        <w:rPr>
          <w:lang w:val="pt-PT"/>
        </w:rPr>
      </w:pPr>
      <w:r w:rsidRPr="00BA1E90">
        <w:rPr>
          <w:rFonts w:hint="eastAsia"/>
          <w:lang w:val="pt-PT"/>
        </w:rPr>
        <w:t xml:space="preserve">Anexo </w:t>
      </w:r>
      <w:r>
        <w:rPr>
          <w:lang w:val="pt-PT"/>
        </w:rPr>
        <w:t>2</w:t>
      </w:r>
      <w:r w:rsidRPr="00BA1E90">
        <w:rPr>
          <w:rFonts w:hint="eastAsia"/>
          <w:lang w:val="pt-PT"/>
        </w:rPr>
        <w:t xml:space="preserve">. </w:t>
      </w:r>
      <w:bookmarkStart w:id="0" w:name="_GoBack"/>
      <w:r w:rsidRPr="00CF0AAC">
        <w:rPr>
          <w:lang w:val="pt-PT"/>
        </w:rPr>
        <w:t>Macau Business Association</w:t>
      </w:r>
      <w:bookmarkEnd w:id="0"/>
      <w:r>
        <w:rPr>
          <w:lang w:val="pt-PT"/>
        </w:rPr>
        <w:t xml:space="preserve"> doou 10.000 máscaras ao Governo da RAEM</w:t>
      </w:r>
    </w:p>
    <w:p w:rsidR="00CF0AAC" w:rsidRPr="00CF0AAC" w:rsidRDefault="00CF0AAC" w:rsidP="00CF0AAC">
      <w:pPr>
        <w:pStyle w:val="p3"/>
        <w:spacing w:before="0" w:beforeAutospacing="0" w:after="0" w:afterAutospacing="0"/>
        <w:rPr>
          <w:color w:val="000000"/>
          <w:lang w:val="pt-PT"/>
        </w:rPr>
      </w:pPr>
    </w:p>
    <w:p w:rsidR="00CF0AAC" w:rsidRPr="00CF0AAC" w:rsidRDefault="00CF0AAC" w:rsidP="00CF0AAC">
      <w:pPr>
        <w:rPr>
          <w:lang w:val="pt-PT"/>
        </w:rPr>
      </w:pPr>
    </w:p>
    <w:p w:rsidR="00CF0AAC" w:rsidRPr="00CF0AAC" w:rsidRDefault="00CF0AAC" w:rsidP="00CF0AAC">
      <w:pPr>
        <w:rPr>
          <w:lang w:val="pt-PT"/>
        </w:rPr>
      </w:pPr>
    </w:p>
    <w:p w:rsidR="00CF0AAC" w:rsidRPr="00CF0AAC" w:rsidRDefault="00CF0AAC" w:rsidP="00CF0AAC">
      <w:pPr>
        <w:rPr>
          <w:lang w:val="pt-PT"/>
        </w:rPr>
      </w:pPr>
      <w:r w:rsidRPr="00DC6E83"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0F338640" wp14:editId="46B1F3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3955415"/>
            <wp:effectExtent l="0" t="0" r="2540" b="6985"/>
            <wp:wrapSquare wrapText="bothSides"/>
            <wp:docPr id="4" name="圖片 4" descr="C:\Users\0202658\Desktop\澳門商業協會致送10000個口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02658\Desktop\澳門商業協會致送10000個口罩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AAC" w:rsidRPr="00BA1E90" w:rsidRDefault="00CF0AAC" w:rsidP="00CF0AAC">
      <w:pPr>
        <w:rPr>
          <w:lang w:val="pt-PT"/>
        </w:rPr>
      </w:pPr>
      <w:r w:rsidRPr="00CF0AAC">
        <w:rPr>
          <w:rFonts w:hint="eastAsia"/>
          <w:lang w:val="pt-PT"/>
        </w:rPr>
        <w:t xml:space="preserve">Anexo </w:t>
      </w:r>
      <w:r>
        <w:rPr>
          <w:lang w:val="pt-PT"/>
        </w:rPr>
        <w:t>3</w:t>
      </w:r>
      <w:r w:rsidRPr="00CF0AAC">
        <w:rPr>
          <w:rFonts w:hint="eastAsia"/>
          <w:lang w:val="pt-PT"/>
        </w:rPr>
        <w:t xml:space="preserve">. </w:t>
      </w:r>
      <w:r w:rsidRPr="00CF0AAC">
        <w:rPr>
          <w:rStyle w:val="s1"/>
          <w:color w:val="000000"/>
          <w:lang w:val="pt-PT"/>
        </w:rPr>
        <w:t>FCLaw-Lawyers &amp; Private Notaries</w:t>
      </w:r>
      <w:r>
        <w:rPr>
          <w:lang w:val="pt-PT"/>
        </w:rPr>
        <w:t xml:space="preserve"> doou 5.000 máscaras ao Governo da RAEM</w:t>
      </w:r>
    </w:p>
    <w:p w:rsidR="00CF0AAC" w:rsidRPr="00CF0AAC" w:rsidRDefault="00CF0AAC" w:rsidP="00CF0AAC">
      <w:pPr>
        <w:rPr>
          <w:lang w:val="pt-PT"/>
        </w:rPr>
      </w:pPr>
    </w:p>
    <w:p w:rsidR="00CF0AAC" w:rsidRPr="00CF0AAC" w:rsidRDefault="00CF0AAC" w:rsidP="00CF0AAC">
      <w:pPr>
        <w:rPr>
          <w:lang w:val="pt-PT"/>
        </w:rPr>
      </w:pPr>
      <w:r w:rsidRPr="00DC6E83"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33E211C7" wp14:editId="02D0DC22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4310" cy="3955415"/>
            <wp:effectExtent l="0" t="0" r="2540" b="6985"/>
            <wp:wrapSquare wrapText="bothSides"/>
            <wp:docPr id="5" name="圖片 5" descr="C:\Users\0202658\Desktop\FCLaw-Lawyers &amp; Private Notaries 捐贈口罩5000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02658\Desktop\FCLaw-Lawyers &amp; Private Notaries 捐贈口罩5000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AAC" w:rsidRPr="00CF0AAC" w:rsidRDefault="00CF0AAC" w:rsidP="00CF0AAC">
      <w:pPr>
        <w:rPr>
          <w:lang w:val="pt-PT"/>
        </w:rPr>
      </w:pPr>
    </w:p>
    <w:p w:rsidR="00CF0AAC" w:rsidRPr="00CF0AAC" w:rsidRDefault="00CF0AAC" w:rsidP="00CF0AAC">
      <w:pPr>
        <w:rPr>
          <w:lang w:val="pt-PT"/>
        </w:rPr>
      </w:pPr>
    </w:p>
    <w:p w:rsidR="00CF0AAC" w:rsidRPr="00BA1E90" w:rsidRDefault="00CF0AAC" w:rsidP="00CF0AAC">
      <w:pPr>
        <w:rPr>
          <w:lang w:val="pt-PT"/>
        </w:rPr>
      </w:pPr>
      <w:r w:rsidRPr="00CF0AAC">
        <w:rPr>
          <w:rFonts w:hint="eastAsia"/>
          <w:lang w:val="pt-PT"/>
        </w:rPr>
        <w:t xml:space="preserve">Anexo </w:t>
      </w:r>
      <w:r w:rsidRPr="00CF0AAC">
        <w:rPr>
          <w:lang w:val="pt-PT"/>
        </w:rPr>
        <w:t>4</w:t>
      </w:r>
      <w:r w:rsidRPr="00CF0AAC">
        <w:rPr>
          <w:rFonts w:hint="eastAsia"/>
          <w:lang w:val="pt-PT"/>
        </w:rPr>
        <w:t xml:space="preserve">. </w:t>
      </w:r>
      <w:r w:rsidRPr="00BA1E90">
        <w:rPr>
          <w:lang w:val="pt-PT"/>
        </w:rPr>
        <w:t>Associação de Amizade de Conterrâneos de Seong Soi de San Wui de Macau</w:t>
      </w:r>
      <w:r>
        <w:rPr>
          <w:lang w:val="pt-PT"/>
        </w:rPr>
        <w:t xml:space="preserve"> doou 4.000 máscaras ao Governo da RAEM</w:t>
      </w:r>
    </w:p>
    <w:p w:rsidR="00CF0AAC" w:rsidRPr="00CF0AAC" w:rsidRDefault="00CF0AAC" w:rsidP="00CF0AAC">
      <w:pPr>
        <w:rPr>
          <w:lang w:val="pt-PT"/>
        </w:rPr>
      </w:pPr>
    </w:p>
    <w:p w:rsidR="00CF0AAC" w:rsidRPr="00B5795C" w:rsidRDefault="00CF0AAC" w:rsidP="00CF0AAC">
      <w:r w:rsidRPr="00843A86">
        <w:rPr>
          <w:noProof/>
          <w:lang w:eastAsia="en-US"/>
        </w:rPr>
        <w:drawing>
          <wp:inline distT="0" distB="0" distL="0" distR="0" wp14:anchorId="2199B9DA" wp14:editId="217BAE33">
            <wp:extent cx="5274310" cy="3955733"/>
            <wp:effectExtent l="0" t="0" r="2540" b="6985"/>
            <wp:docPr id="6" name="圖片 6" descr="C:\Users\0202658\Desktop\新會雙水同鄉聯誼會向特區政府捐贈4千個口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02658\Desktop\新會雙水同鄉聯誼會向特區政府捐贈4千個口罩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AAC" w:rsidRDefault="00CF0AAC">
      <w:pPr>
        <w:rPr>
          <w:lang w:val="pt-PT"/>
        </w:rPr>
      </w:pPr>
    </w:p>
    <w:sectPr w:rsidR="00CF0AAC" w:rsidSect="007D03D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5F5" w:rsidRDefault="00C865F5" w:rsidP="0074442B">
      <w:r>
        <w:separator/>
      </w:r>
    </w:p>
  </w:endnote>
  <w:endnote w:type="continuationSeparator" w:id="0">
    <w:p w:rsidR="00C865F5" w:rsidRDefault="00C865F5" w:rsidP="00744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5F5" w:rsidRDefault="00C865F5" w:rsidP="0074442B">
      <w:r>
        <w:separator/>
      </w:r>
    </w:p>
  </w:footnote>
  <w:footnote w:type="continuationSeparator" w:id="0">
    <w:p w:rsidR="00C865F5" w:rsidRDefault="00C865F5" w:rsidP="00744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99D"/>
    <w:rsid w:val="001F1432"/>
    <w:rsid w:val="00261558"/>
    <w:rsid w:val="00300D8A"/>
    <w:rsid w:val="00385701"/>
    <w:rsid w:val="003E28C2"/>
    <w:rsid w:val="00403C91"/>
    <w:rsid w:val="006500A9"/>
    <w:rsid w:val="007055DC"/>
    <w:rsid w:val="0071099D"/>
    <w:rsid w:val="0074442B"/>
    <w:rsid w:val="007B3007"/>
    <w:rsid w:val="007B7635"/>
    <w:rsid w:val="007C6EEA"/>
    <w:rsid w:val="007D03DD"/>
    <w:rsid w:val="008745CA"/>
    <w:rsid w:val="008923C9"/>
    <w:rsid w:val="00897904"/>
    <w:rsid w:val="009205FD"/>
    <w:rsid w:val="00944ADB"/>
    <w:rsid w:val="009B4F01"/>
    <w:rsid w:val="00A258E9"/>
    <w:rsid w:val="00A866C2"/>
    <w:rsid w:val="00B240B5"/>
    <w:rsid w:val="00B5795C"/>
    <w:rsid w:val="00BA1E90"/>
    <w:rsid w:val="00C067B9"/>
    <w:rsid w:val="00C340A4"/>
    <w:rsid w:val="00C52052"/>
    <w:rsid w:val="00C865F5"/>
    <w:rsid w:val="00CF0AAC"/>
    <w:rsid w:val="00CF591C"/>
    <w:rsid w:val="00D96F76"/>
    <w:rsid w:val="00E718E2"/>
    <w:rsid w:val="00EF254A"/>
    <w:rsid w:val="00F241C1"/>
    <w:rsid w:val="00FC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83F38B-B069-4BE4-9CD3-E809CF5B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99D"/>
    <w:rPr>
      <w:rFonts w:ascii="Times New Roman" w:hAnsi="Times New Roman" w:cs="Times New Roman"/>
      <w:kern w:val="0"/>
      <w:szCs w:val="24"/>
    </w:rPr>
  </w:style>
  <w:style w:type="paragraph" w:styleId="Heading1">
    <w:name w:val="heading 1"/>
    <w:basedOn w:val="Normal"/>
    <w:link w:val="Heading1Char"/>
    <w:uiPriority w:val="9"/>
    <w:qFormat/>
    <w:rsid w:val="0071099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099D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1099D"/>
    <w:pPr>
      <w:spacing w:before="100" w:beforeAutospacing="1" w:after="100" w:afterAutospacing="1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442B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42B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44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4442B"/>
    <w:rPr>
      <w:rFonts w:ascii="Times New Roman" w:hAnsi="Times New Roman" w:cs="Times New Roman"/>
      <w:kern w:val="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444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42B"/>
    <w:rPr>
      <w:rFonts w:ascii="Times New Roman" w:hAnsi="Times New Roman" w:cs="Times New Roman"/>
      <w:kern w:val="0"/>
      <w:sz w:val="20"/>
      <w:szCs w:val="20"/>
    </w:rPr>
  </w:style>
  <w:style w:type="character" w:customStyle="1" w:styleId="s1">
    <w:name w:val="s1"/>
    <w:basedOn w:val="DefaultParagraphFont"/>
    <w:rsid w:val="00CF0AAC"/>
  </w:style>
  <w:style w:type="paragraph" w:customStyle="1" w:styleId="p3">
    <w:name w:val="p3"/>
    <w:basedOn w:val="Normal"/>
    <w:rsid w:val="00CF0AAC"/>
    <w:pPr>
      <w:spacing w:before="100" w:beforeAutospacing="1" w:after="100" w:afterAutospacing="1"/>
    </w:pPr>
  </w:style>
  <w:style w:type="character" w:customStyle="1" w:styleId="s3">
    <w:name w:val="s3"/>
    <w:basedOn w:val="DefaultParagraphFont"/>
    <w:rsid w:val="00CF0A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2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Wong Wang Kang</dc:creator>
  <cp:lastModifiedBy>Vitor Moutinho Manuel Ferreira</cp:lastModifiedBy>
  <cp:revision>2</cp:revision>
  <dcterms:created xsi:type="dcterms:W3CDTF">2020-04-09T10:47:00Z</dcterms:created>
  <dcterms:modified xsi:type="dcterms:W3CDTF">2020-04-09T10:47:00Z</dcterms:modified>
</cp:coreProperties>
</file>