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32EDD" w14:textId="77777777" w:rsidR="00B065E1" w:rsidRPr="00B94845" w:rsidRDefault="00FF3A49" w:rsidP="00B065E1">
      <w:pPr>
        <w:spacing w:line="400" w:lineRule="exact"/>
        <w:jc w:val="both"/>
        <w:rPr>
          <w:rFonts w:ascii="Times New Roman" w:hAnsi="Times New Roman"/>
          <w:color w:val="000000"/>
          <w:lang w:val="pt-PT"/>
        </w:rPr>
      </w:pPr>
      <w:r w:rsidRPr="00B94845">
        <w:rPr>
          <w:rFonts w:ascii="Times New Roman" w:hAnsi="Times New Roman"/>
          <w:szCs w:val="24"/>
          <w:lang w:val="pt-PT"/>
        </w:rPr>
        <w:t xml:space="preserve">Comunicado do </w:t>
      </w:r>
      <w:bookmarkStart w:id="0" w:name="_Hlk32092324"/>
      <w:r w:rsidRPr="00B94845">
        <w:rPr>
          <w:rFonts w:ascii="Times New Roman" w:hAnsi="Times New Roman"/>
          <w:szCs w:val="24"/>
          <w:lang w:val="pt-PT"/>
        </w:rPr>
        <w:t>Centro de Coordenação de Contingência do</w:t>
      </w:r>
      <w:bookmarkStart w:id="1" w:name="_Hlk31730209"/>
      <w:r w:rsidRPr="00B94845">
        <w:rPr>
          <w:rFonts w:ascii="Times New Roman" w:hAnsi="Times New Roman"/>
          <w:szCs w:val="24"/>
          <w:lang w:val="pt-PT"/>
        </w:rPr>
        <w:t xml:space="preserve"> Novo Tipo de Coronavírus</w:t>
      </w:r>
      <w:bookmarkEnd w:id="0"/>
      <w:bookmarkEnd w:id="1"/>
      <w:r w:rsidRPr="00B94845">
        <w:rPr>
          <w:rFonts w:ascii="Times New Roman" w:hAnsi="Times New Roman"/>
          <w:szCs w:val="24"/>
          <w:lang w:val="pt-PT"/>
        </w:rPr>
        <w:t>, 24 de Março de 2020</w:t>
      </w:r>
    </w:p>
    <w:p w14:paraId="36D98F41" w14:textId="77777777" w:rsidR="00B065E1" w:rsidRPr="00B94845" w:rsidRDefault="00B065E1" w:rsidP="00B065E1">
      <w:pPr>
        <w:spacing w:line="400" w:lineRule="exact"/>
        <w:rPr>
          <w:rFonts w:ascii="Times New Roman" w:hAnsi="Times New Roman"/>
          <w:color w:val="000000"/>
          <w:lang w:val="pt-PT"/>
        </w:rPr>
      </w:pPr>
    </w:p>
    <w:p w14:paraId="53599414" w14:textId="77777777" w:rsidR="00FF3A49" w:rsidRPr="00C1205E" w:rsidRDefault="00FF3A49" w:rsidP="00C1205E">
      <w:pPr>
        <w:spacing w:line="400" w:lineRule="exact"/>
        <w:jc w:val="center"/>
        <w:rPr>
          <w:rFonts w:ascii="Times New Roman" w:hAnsi="Times New Roman"/>
          <w:color w:val="000000"/>
          <w:sz w:val="28"/>
          <w:szCs w:val="28"/>
          <w:lang w:val="pt-PT"/>
        </w:rPr>
      </w:pPr>
      <w:r w:rsidRPr="00B94845">
        <w:rPr>
          <w:rFonts w:ascii="Times New Roman" w:hAnsi="Times New Roman"/>
          <w:sz w:val="28"/>
          <w:szCs w:val="28"/>
          <w:lang w:val="pt-PT"/>
        </w:rPr>
        <w:t>Centro de Coordenação de Contingência do Novo Tipo de Coronavírus</w:t>
      </w:r>
      <w:r w:rsidRPr="00B94845">
        <w:rPr>
          <w:rFonts w:ascii="Times New Roman" w:hAnsi="Times New Roman"/>
          <w:color w:val="000000"/>
          <w:sz w:val="28"/>
          <w:szCs w:val="28"/>
          <w:lang w:val="pt-PT"/>
        </w:rPr>
        <w:t xml:space="preserve"> realiz</w:t>
      </w:r>
      <w:r w:rsidR="001D3722" w:rsidRPr="00B94845">
        <w:rPr>
          <w:rFonts w:ascii="Times New Roman" w:hAnsi="Times New Roman"/>
          <w:color w:val="000000"/>
          <w:sz w:val="28"/>
          <w:szCs w:val="28"/>
          <w:lang w:val="pt-PT"/>
        </w:rPr>
        <w:t>ou a</w:t>
      </w:r>
      <w:r w:rsidRPr="00B94845">
        <w:rPr>
          <w:rFonts w:ascii="Times New Roman" w:hAnsi="Times New Roman"/>
          <w:color w:val="000000"/>
          <w:sz w:val="28"/>
          <w:szCs w:val="28"/>
          <w:lang w:val="pt-PT"/>
        </w:rPr>
        <w:t xml:space="preserve"> conferência de imprensa regular</w:t>
      </w:r>
      <w:r w:rsidR="00C1205E">
        <w:rPr>
          <w:rFonts w:ascii="Times New Roman" w:hAnsi="Times New Roman"/>
          <w:color w:val="000000"/>
          <w:sz w:val="28"/>
          <w:szCs w:val="28"/>
          <w:lang w:val="pt-PT"/>
        </w:rPr>
        <w:t xml:space="preserve"> - </w:t>
      </w:r>
      <w:r w:rsidR="00C1205E">
        <w:rPr>
          <w:rFonts w:ascii="Times New Roman" w:eastAsia="Microsoft JhengHei" w:hAnsi="Times New Roman"/>
          <w:sz w:val="28"/>
          <w:szCs w:val="28"/>
          <w:lang w:val="pt-PT"/>
        </w:rPr>
        <w:t>N</w:t>
      </w:r>
      <w:r w:rsidRPr="00B94845">
        <w:rPr>
          <w:rFonts w:ascii="Times New Roman" w:eastAsia="Microsoft JhengHei" w:hAnsi="Times New Roman"/>
          <w:sz w:val="28"/>
          <w:szCs w:val="28"/>
          <w:lang w:val="pt-PT"/>
        </w:rPr>
        <w:t>ovo caso confirmado de pneumonia causada pelo novo tipo de coronavírus</w:t>
      </w:r>
    </w:p>
    <w:p w14:paraId="2E92B528" w14:textId="77777777" w:rsidR="00B065E1" w:rsidRPr="00B94845" w:rsidRDefault="00B065E1" w:rsidP="00B065E1">
      <w:pPr>
        <w:jc w:val="both"/>
        <w:rPr>
          <w:rFonts w:ascii="Times New Roman" w:hAnsi="Times New Roman"/>
          <w:color w:val="000000"/>
          <w:lang w:val="pt-PT"/>
        </w:rPr>
      </w:pPr>
    </w:p>
    <w:p w14:paraId="4D3C9CF7" w14:textId="77777777" w:rsidR="001D3865" w:rsidRPr="00B94845" w:rsidRDefault="003D78EA" w:rsidP="006B13D7">
      <w:pPr>
        <w:spacing w:beforeLines="50" w:before="180" w:line="400" w:lineRule="exact"/>
        <w:jc w:val="both"/>
        <w:rPr>
          <w:rFonts w:ascii="Times New Roman" w:hAnsi="Times New Roman"/>
          <w:lang w:val="pt-PT"/>
        </w:rPr>
      </w:pPr>
      <w:r w:rsidRPr="00B94845">
        <w:rPr>
          <w:rFonts w:ascii="Times New Roman" w:hAnsi="Times New Roman"/>
          <w:lang w:val="pt-PT"/>
        </w:rPr>
        <w:t xml:space="preserve">O </w:t>
      </w:r>
      <w:proofErr w:type="spellStart"/>
      <w:r w:rsidRPr="00B94845">
        <w:rPr>
          <w:rFonts w:ascii="Times New Roman" w:eastAsia="Microsoft JhengHei" w:hAnsi="Times New Roman"/>
          <w:color w:val="0A0A0A"/>
          <w:szCs w:val="24"/>
          <w:shd w:val="clear" w:color="auto" w:fill="FFFFFF"/>
          <w:lang w:val="pt-BR"/>
        </w:rPr>
        <w:t>Director</w:t>
      </w:r>
      <w:proofErr w:type="spellEnd"/>
      <w:r w:rsidRPr="00B94845">
        <w:rPr>
          <w:rFonts w:ascii="Times New Roman" w:eastAsia="Microsoft JhengHei" w:hAnsi="Times New Roman"/>
          <w:color w:val="0A0A0A"/>
          <w:szCs w:val="24"/>
          <w:shd w:val="clear" w:color="auto" w:fill="FFFFFF"/>
          <w:lang w:val="pt-BR"/>
        </w:rPr>
        <w:t xml:space="preserve"> dos Serviços de Saúde, </w:t>
      </w:r>
      <w:r w:rsidRPr="00B94845">
        <w:rPr>
          <w:rFonts w:ascii="Times New Roman" w:eastAsia="Microsoft JhengHei" w:hAnsi="Times New Roman"/>
          <w:color w:val="0A0A0A"/>
          <w:szCs w:val="24"/>
          <w:shd w:val="clear" w:color="auto" w:fill="FFFFFF"/>
          <w:lang w:val="pt-PT"/>
        </w:rPr>
        <w:t xml:space="preserve">Dr. Lei Chin </w:t>
      </w:r>
      <w:proofErr w:type="spellStart"/>
      <w:r w:rsidRPr="00B94845">
        <w:rPr>
          <w:rFonts w:ascii="Times New Roman" w:eastAsia="Microsoft JhengHei" w:hAnsi="Times New Roman"/>
          <w:color w:val="0A0A0A"/>
          <w:szCs w:val="24"/>
          <w:shd w:val="clear" w:color="auto" w:fill="FFFFFF"/>
          <w:lang w:val="pt-PT"/>
        </w:rPr>
        <w:t>Ion</w:t>
      </w:r>
      <w:proofErr w:type="spellEnd"/>
      <w:r w:rsidRPr="00B94845">
        <w:rPr>
          <w:rFonts w:ascii="Times New Roman" w:hAnsi="Times New Roman"/>
          <w:lang w:val="pt-PT"/>
        </w:rPr>
        <w:t xml:space="preserve">, </w:t>
      </w:r>
      <w:r w:rsidR="001D3865" w:rsidRPr="00B94845">
        <w:rPr>
          <w:rFonts w:ascii="Times New Roman" w:hAnsi="Times New Roman"/>
          <w:lang w:val="pt-PT"/>
        </w:rPr>
        <w:t xml:space="preserve">explicou em conferência de imprensa do Centro de Coordenação que as </w:t>
      </w:r>
      <w:r w:rsidR="001D3865" w:rsidRPr="00B94845">
        <w:rPr>
          <w:rFonts w:ascii="Times New Roman" w:hAnsi="Times New Roman"/>
          <w:lang w:val="pt-PT"/>
        </w:rPr>
        <w:t>medidas de</w:t>
      </w:r>
      <w:r w:rsidR="001D3865" w:rsidRPr="00B94845">
        <w:rPr>
          <w:rFonts w:ascii="Times New Roman" w:eastAsia="Microsoft JhengHei" w:hAnsi="Times New Roman"/>
          <w:color w:val="0A0A0A"/>
          <w:lang w:val="pt-PT"/>
        </w:rPr>
        <w:t xml:space="preserve"> restrição à entrada em Macau</w:t>
      </w:r>
      <w:r w:rsidR="001D3865" w:rsidRPr="00B94845">
        <w:rPr>
          <w:rFonts w:ascii="Times New Roman" w:hAnsi="Times New Roman"/>
          <w:lang w:val="pt-PT"/>
        </w:rPr>
        <w:t xml:space="preserve"> </w:t>
      </w:r>
      <w:r w:rsidR="001D3865" w:rsidRPr="00B94845">
        <w:rPr>
          <w:rFonts w:ascii="Times New Roman" w:hAnsi="Times New Roman"/>
          <w:lang w:val="pt-PT"/>
        </w:rPr>
        <w:t xml:space="preserve">anunciadas pelo </w:t>
      </w:r>
      <w:r w:rsidRPr="00B94845">
        <w:rPr>
          <w:rFonts w:ascii="Times New Roman" w:hAnsi="Times New Roman"/>
          <w:lang w:val="pt-PT"/>
        </w:rPr>
        <w:t xml:space="preserve">Chefe do Executivo da RAEM </w:t>
      </w:r>
      <w:r w:rsidR="001D3865" w:rsidRPr="00B94845">
        <w:rPr>
          <w:rFonts w:ascii="Times New Roman" w:hAnsi="Times New Roman"/>
          <w:lang w:val="pt-PT"/>
        </w:rPr>
        <w:t xml:space="preserve">visam impedir casos importados </w:t>
      </w:r>
      <w:r w:rsidR="001D3865" w:rsidRPr="00B94845">
        <w:rPr>
          <w:rFonts w:ascii="Times New Roman" w:hAnsi="Times New Roman"/>
          <w:lang w:val="pt-PT"/>
        </w:rPr>
        <w:t xml:space="preserve">e prevenir o aparecimento de </w:t>
      </w:r>
      <w:r w:rsidR="001D3865" w:rsidRPr="00B94845">
        <w:rPr>
          <w:rFonts w:ascii="Times New Roman" w:hAnsi="Times New Roman"/>
          <w:lang w:val="pt-PT"/>
        </w:rPr>
        <w:t xml:space="preserve">surtos nas comunidades locais </w:t>
      </w:r>
      <w:r w:rsidR="001D3865" w:rsidRPr="00B94845">
        <w:rPr>
          <w:rFonts w:ascii="Times New Roman" w:hAnsi="Times New Roman"/>
          <w:lang w:val="pt-PT"/>
        </w:rPr>
        <w:t>além de possibilitar que as autoridades estejam concentradas no tratamento dos</w:t>
      </w:r>
      <w:r w:rsidR="001D3865" w:rsidRPr="00B94845">
        <w:rPr>
          <w:rFonts w:ascii="Times New Roman" w:hAnsi="Times New Roman"/>
          <w:lang w:val="pt-PT"/>
        </w:rPr>
        <w:t xml:space="preserve"> estudantes e residentes </w:t>
      </w:r>
      <w:r w:rsidR="001D3865" w:rsidRPr="00B94845">
        <w:rPr>
          <w:rFonts w:ascii="Times New Roman" w:hAnsi="Times New Roman"/>
          <w:lang w:val="pt-PT"/>
        </w:rPr>
        <w:t>recém-chegados a Macau.</w:t>
      </w:r>
    </w:p>
    <w:p w14:paraId="295E9CFA" w14:textId="77777777" w:rsidR="00B94845" w:rsidRPr="00B94845" w:rsidRDefault="001D3865" w:rsidP="006B13D7">
      <w:pPr>
        <w:spacing w:beforeLines="50" w:before="180" w:line="400" w:lineRule="exact"/>
        <w:jc w:val="both"/>
        <w:rPr>
          <w:rFonts w:ascii="Times New Roman" w:hAnsi="Times New Roman"/>
          <w:lang w:val="pt-PT"/>
        </w:rPr>
      </w:pPr>
      <w:r w:rsidRPr="00B94845">
        <w:rPr>
          <w:rFonts w:ascii="Times New Roman" w:hAnsi="Times New Roman"/>
          <w:lang w:val="pt-PT"/>
        </w:rPr>
        <w:t xml:space="preserve">O Dr. Lei Chin </w:t>
      </w:r>
      <w:proofErr w:type="spellStart"/>
      <w:r w:rsidRPr="00B94845">
        <w:rPr>
          <w:rFonts w:ascii="Times New Roman" w:hAnsi="Times New Roman"/>
          <w:lang w:val="pt-PT"/>
        </w:rPr>
        <w:t>Ion</w:t>
      </w:r>
      <w:proofErr w:type="spellEnd"/>
      <w:r w:rsidRPr="00B94845">
        <w:rPr>
          <w:rFonts w:ascii="Times New Roman" w:hAnsi="Times New Roman"/>
          <w:lang w:val="pt-PT"/>
        </w:rPr>
        <w:t xml:space="preserve"> salientou que a</w:t>
      </w:r>
      <w:r w:rsidR="003D78EA" w:rsidRPr="00B94845">
        <w:rPr>
          <w:rFonts w:ascii="Times New Roman" w:hAnsi="Times New Roman"/>
          <w:lang w:val="pt-PT"/>
        </w:rPr>
        <w:t xml:space="preserve"> situação epid</w:t>
      </w:r>
      <w:r w:rsidR="00C34DE1" w:rsidRPr="00B94845">
        <w:rPr>
          <w:rFonts w:ascii="Times New Roman" w:hAnsi="Times New Roman"/>
          <w:lang w:val="pt-PT"/>
        </w:rPr>
        <w:t>é</w:t>
      </w:r>
      <w:r w:rsidR="003D78EA" w:rsidRPr="00B94845">
        <w:rPr>
          <w:rFonts w:ascii="Times New Roman" w:hAnsi="Times New Roman"/>
          <w:lang w:val="pt-PT"/>
        </w:rPr>
        <w:t xml:space="preserve">mica em Hong Kong e Taiwan é semelhante, com </w:t>
      </w:r>
      <w:r w:rsidRPr="00B94845">
        <w:rPr>
          <w:rFonts w:ascii="Times New Roman" w:hAnsi="Times New Roman"/>
          <w:lang w:val="pt-PT"/>
        </w:rPr>
        <w:t>cerca</w:t>
      </w:r>
      <w:r w:rsidR="003D78EA" w:rsidRPr="00B94845">
        <w:rPr>
          <w:rFonts w:ascii="Times New Roman" w:hAnsi="Times New Roman"/>
          <w:lang w:val="pt-PT"/>
        </w:rPr>
        <w:t xml:space="preserve"> de 200 casos confirmados, embora </w:t>
      </w:r>
      <w:bookmarkStart w:id="2" w:name="_Hlk35547424"/>
      <w:r w:rsidR="00C34DE1" w:rsidRPr="00B94845">
        <w:rPr>
          <w:rFonts w:ascii="Times New Roman" w:hAnsi="Times New Roman"/>
          <w:color w:val="000000"/>
          <w:szCs w:val="24"/>
          <w:lang w:val="pt-PT"/>
        </w:rPr>
        <w:t>nos últimos dias</w:t>
      </w:r>
      <w:bookmarkEnd w:id="2"/>
      <w:r w:rsidR="003D78EA" w:rsidRPr="00B94845">
        <w:rPr>
          <w:rFonts w:ascii="Times New Roman" w:hAnsi="Times New Roman"/>
          <w:lang w:val="pt-PT"/>
        </w:rPr>
        <w:t xml:space="preserve"> </w:t>
      </w:r>
      <w:r w:rsidRPr="00B94845">
        <w:rPr>
          <w:rFonts w:ascii="Times New Roman" w:hAnsi="Times New Roman"/>
          <w:lang w:val="pt-PT"/>
        </w:rPr>
        <w:t xml:space="preserve">tenha havido um acentuado acréscimo de </w:t>
      </w:r>
      <w:r w:rsidR="00C34DE1" w:rsidRPr="00B94845">
        <w:rPr>
          <w:rFonts w:ascii="Times New Roman" w:hAnsi="Times New Roman"/>
          <w:lang w:val="pt-PT"/>
        </w:rPr>
        <w:t xml:space="preserve">casos </w:t>
      </w:r>
      <w:r w:rsidR="003D78EA" w:rsidRPr="00B94845">
        <w:rPr>
          <w:rFonts w:ascii="Times New Roman" w:hAnsi="Times New Roman"/>
          <w:lang w:val="pt-PT"/>
        </w:rPr>
        <w:t xml:space="preserve">importados, há também casos locais e </w:t>
      </w:r>
      <w:r w:rsidR="00C34DE1" w:rsidRPr="00B94845">
        <w:rPr>
          <w:rFonts w:ascii="Times New Roman" w:hAnsi="Times New Roman"/>
          <w:lang w:val="pt-PT"/>
        </w:rPr>
        <w:t>alguns</w:t>
      </w:r>
      <w:r w:rsidR="003D78EA" w:rsidRPr="00B94845">
        <w:rPr>
          <w:rFonts w:ascii="Times New Roman" w:hAnsi="Times New Roman"/>
          <w:lang w:val="pt-PT"/>
        </w:rPr>
        <w:t xml:space="preserve"> casos em que a fonte de infecção não pode ser encontrada</w:t>
      </w:r>
      <w:r w:rsidR="00C34DE1" w:rsidRPr="00B94845">
        <w:rPr>
          <w:rFonts w:ascii="Times New Roman" w:hAnsi="Times New Roman"/>
          <w:lang w:val="pt-PT"/>
        </w:rPr>
        <w:t>.</w:t>
      </w:r>
      <w:r w:rsidR="001D3722" w:rsidRPr="00B94845">
        <w:rPr>
          <w:rFonts w:ascii="Times New Roman" w:hAnsi="Times New Roman"/>
          <w:lang w:val="pt-PT"/>
        </w:rPr>
        <w:t xml:space="preserve"> </w:t>
      </w:r>
      <w:r w:rsidR="00C34DE1" w:rsidRPr="00B94845">
        <w:rPr>
          <w:rFonts w:ascii="Times New Roman" w:hAnsi="Times New Roman"/>
          <w:lang w:val="pt-PT"/>
        </w:rPr>
        <w:t>Sobre a possibilidade de pressão causada pela implementação d</w:t>
      </w:r>
      <w:r w:rsidRPr="00B94845">
        <w:rPr>
          <w:rFonts w:ascii="Times New Roman" w:hAnsi="Times New Roman"/>
          <w:lang w:val="pt-PT"/>
        </w:rPr>
        <w:t>estas</w:t>
      </w:r>
      <w:r w:rsidR="00C34DE1" w:rsidRPr="00B94845">
        <w:rPr>
          <w:rFonts w:ascii="Times New Roman" w:hAnsi="Times New Roman"/>
          <w:lang w:val="pt-PT"/>
        </w:rPr>
        <w:t xml:space="preserve"> medida</w:t>
      </w:r>
      <w:r w:rsidR="001D3722" w:rsidRPr="00B94845">
        <w:rPr>
          <w:rFonts w:ascii="Times New Roman" w:hAnsi="Times New Roman"/>
          <w:lang w:val="pt-PT"/>
        </w:rPr>
        <w:t>s</w:t>
      </w:r>
      <w:r w:rsidR="00C34DE1" w:rsidRPr="00B94845">
        <w:rPr>
          <w:rFonts w:ascii="Times New Roman" w:hAnsi="Times New Roman"/>
          <w:lang w:val="pt-PT"/>
        </w:rPr>
        <w:t xml:space="preserve">, o </w:t>
      </w:r>
      <w:r w:rsidR="00C34DE1" w:rsidRPr="00B94845">
        <w:rPr>
          <w:rFonts w:ascii="Times New Roman" w:eastAsia="Microsoft JhengHei" w:hAnsi="Times New Roman"/>
          <w:color w:val="0A0A0A"/>
          <w:szCs w:val="24"/>
          <w:shd w:val="clear" w:color="auto" w:fill="FFFFFF"/>
          <w:lang w:val="pt-PT"/>
        </w:rPr>
        <w:t xml:space="preserve">Dr. Lei Chin </w:t>
      </w:r>
      <w:proofErr w:type="spellStart"/>
      <w:r w:rsidR="00C34DE1" w:rsidRPr="00B94845">
        <w:rPr>
          <w:rFonts w:ascii="Times New Roman" w:eastAsia="Microsoft JhengHei" w:hAnsi="Times New Roman"/>
          <w:color w:val="0A0A0A"/>
          <w:szCs w:val="24"/>
          <w:shd w:val="clear" w:color="auto" w:fill="FFFFFF"/>
          <w:lang w:val="pt-PT"/>
        </w:rPr>
        <w:t>Ion</w:t>
      </w:r>
      <w:proofErr w:type="spellEnd"/>
      <w:r w:rsidR="00C34DE1" w:rsidRPr="00B94845">
        <w:rPr>
          <w:rFonts w:ascii="Times New Roman" w:hAnsi="Times New Roman"/>
          <w:lang w:val="pt-PT"/>
        </w:rPr>
        <w:t xml:space="preserve"> </w:t>
      </w:r>
      <w:r w:rsidRPr="00B94845">
        <w:rPr>
          <w:rFonts w:ascii="Times New Roman" w:hAnsi="Times New Roman"/>
          <w:lang w:val="pt-PT"/>
        </w:rPr>
        <w:t>afirmou</w:t>
      </w:r>
      <w:r w:rsidR="00C34DE1" w:rsidRPr="00B94845">
        <w:rPr>
          <w:rFonts w:ascii="Times New Roman" w:hAnsi="Times New Roman"/>
          <w:lang w:val="pt-PT"/>
        </w:rPr>
        <w:t xml:space="preserve"> que n</w:t>
      </w:r>
      <w:r w:rsidRPr="00B94845">
        <w:rPr>
          <w:rFonts w:ascii="Times New Roman" w:hAnsi="Times New Roman"/>
          <w:lang w:val="pt-PT"/>
        </w:rPr>
        <w:t xml:space="preserve">ão foi </w:t>
      </w:r>
      <w:proofErr w:type="spellStart"/>
      <w:r w:rsidRPr="00B94845">
        <w:rPr>
          <w:rFonts w:ascii="Times New Roman" w:hAnsi="Times New Roman"/>
          <w:lang w:val="pt-PT"/>
        </w:rPr>
        <w:t>efectuada</w:t>
      </w:r>
      <w:proofErr w:type="spellEnd"/>
      <w:r w:rsidRPr="00B94845">
        <w:rPr>
          <w:rFonts w:ascii="Times New Roman" w:hAnsi="Times New Roman"/>
          <w:lang w:val="pt-PT"/>
        </w:rPr>
        <w:t xml:space="preserve"> n</w:t>
      </w:r>
      <w:r w:rsidR="00C34DE1" w:rsidRPr="00B94845">
        <w:rPr>
          <w:rFonts w:ascii="Times New Roman" w:hAnsi="Times New Roman"/>
          <w:lang w:val="pt-PT"/>
        </w:rPr>
        <w:t xml:space="preserve">enhuma avaliação, mas, </w:t>
      </w:r>
      <w:r w:rsidRPr="00B94845">
        <w:rPr>
          <w:rFonts w:ascii="Times New Roman" w:hAnsi="Times New Roman"/>
          <w:lang w:val="pt-PT"/>
        </w:rPr>
        <w:t xml:space="preserve">há possibilidade de um aumento da pressão nos </w:t>
      </w:r>
      <w:r w:rsidR="00C34DE1" w:rsidRPr="00B94845">
        <w:rPr>
          <w:rFonts w:ascii="Times New Roman" w:hAnsi="Times New Roman"/>
          <w:lang w:val="pt-PT"/>
        </w:rPr>
        <w:t>centro</w:t>
      </w:r>
      <w:r w:rsidR="003202D3" w:rsidRPr="00B94845">
        <w:rPr>
          <w:rFonts w:ascii="Times New Roman" w:hAnsi="Times New Roman"/>
          <w:lang w:val="pt-PT"/>
        </w:rPr>
        <w:t>s</w:t>
      </w:r>
      <w:r w:rsidR="00C34DE1" w:rsidRPr="00B94845">
        <w:rPr>
          <w:rFonts w:ascii="Times New Roman" w:hAnsi="Times New Roman"/>
          <w:lang w:val="pt-PT"/>
        </w:rPr>
        <w:t xml:space="preserve"> temporário</w:t>
      </w:r>
      <w:r w:rsidR="003202D3" w:rsidRPr="00B94845">
        <w:rPr>
          <w:rFonts w:ascii="Times New Roman" w:hAnsi="Times New Roman"/>
          <w:lang w:val="pt-PT"/>
        </w:rPr>
        <w:t>s</w:t>
      </w:r>
      <w:r w:rsidR="00C34DE1" w:rsidRPr="00B94845">
        <w:rPr>
          <w:rFonts w:ascii="Times New Roman" w:hAnsi="Times New Roman"/>
          <w:lang w:val="pt-PT"/>
        </w:rPr>
        <w:t xml:space="preserve"> de exame médico</w:t>
      </w:r>
      <w:r w:rsidRPr="00B94845">
        <w:rPr>
          <w:rFonts w:ascii="Times New Roman" w:hAnsi="Times New Roman"/>
          <w:lang w:val="pt-PT"/>
        </w:rPr>
        <w:t xml:space="preserve"> </w:t>
      </w:r>
      <w:r w:rsidR="00C34DE1" w:rsidRPr="00B94845">
        <w:rPr>
          <w:rFonts w:ascii="Times New Roman" w:hAnsi="Times New Roman"/>
          <w:lang w:val="pt-PT"/>
        </w:rPr>
        <w:t xml:space="preserve">e o Governo da RAEM </w:t>
      </w:r>
      <w:r w:rsidRPr="00B94845">
        <w:rPr>
          <w:rFonts w:ascii="Times New Roman" w:hAnsi="Times New Roman"/>
          <w:lang w:val="pt-PT"/>
        </w:rPr>
        <w:t xml:space="preserve">irá continuar a pesquisa de </w:t>
      </w:r>
      <w:r w:rsidR="00C34DE1" w:rsidRPr="00B94845">
        <w:rPr>
          <w:rFonts w:ascii="Times New Roman" w:hAnsi="Times New Roman"/>
          <w:lang w:val="pt-PT"/>
        </w:rPr>
        <w:t>hotéis adequados para realização da observação médica.</w:t>
      </w:r>
      <w:r w:rsidR="001D3722" w:rsidRPr="00B94845">
        <w:rPr>
          <w:rFonts w:ascii="Times New Roman" w:hAnsi="Times New Roman"/>
          <w:lang w:val="pt-PT"/>
        </w:rPr>
        <w:t xml:space="preserve"> </w:t>
      </w:r>
      <w:r w:rsidR="00C1205E" w:rsidRPr="00B94845">
        <w:rPr>
          <w:rFonts w:ascii="Times New Roman" w:hAnsi="Times New Roman"/>
          <w:lang w:val="pt-PT"/>
        </w:rPr>
        <w:t xml:space="preserve">O </w:t>
      </w:r>
      <w:proofErr w:type="spellStart"/>
      <w:r w:rsidR="00C1205E" w:rsidRPr="00B94845">
        <w:rPr>
          <w:rFonts w:ascii="Times New Roman" w:hAnsi="Times New Roman"/>
          <w:lang w:val="pt-PT"/>
        </w:rPr>
        <w:t>Director</w:t>
      </w:r>
      <w:proofErr w:type="spellEnd"/>
      <w:r w:rsidR="00C34DE1" w:rsidRPr="00B94845">
        <w:rPr>
          <w:rFonts w:ascii="Times New Roman" w:eastAsia="Microsoft JhengHei" w:hAnsi="Times New Roman"/>
          <w:color w:val="0A0A0A"/>
          <w:szCs w:val="24"/>
          <w:shd w:val="clear" w:color="auto" w:fill="FFFFFF"/>
          <w:lang w:val="pt-BR"/>
        </w:rPr>
        <w:t xml:space="preserve"> </w:t>
      </w:r>
      <w:r w:rsidR="00C34DE1" w:rsidRPr="00B94845">
        <w:rPr>
          <w:rFonts w:ascii="Times New Roman" w:hAnsi="Times New Roman"/>
          <w:lang w:val="pt-PT"/>
        </w:rPr>
        <w:t>reiter</w:t>
      </w:r>
      <w:r w:rsidRPr="00B94845">
        <w:rPr>
          <w:rFonts w:ascii="Times New Roman" w:hAnsi="Times New Roman"/>
          <w:lang w:val="pt-PT"/>
        </w:rPr>
        <w:t xml:space="preserve">a </w:t>
      </w:r>
      <w:r w:rsidR="00C34DE1" w:rsidRPr="00B94845">
        <w:rPr>
          <w:rFonts w:ascii="Times New Roman" w:hAnsi="Times New Roman"/>
          <w:lang w:val="pt-PT"/>
        </w:rPr>
        <w:t xml:space="preserve">que os estudantes de Macau que estudam em Hong Kong e Taiwan podem regressar para Macau, mas </w:t>
      </w:r>
      <w:r w:rsidR="003202D3" w:rsidRPr="00B94845">
        <w:rPr>
          <w:rFonts w:ascii="Times New Roman" w:hAnsi="Times New Roman"/>
          <w:lang w:val="pt-PT"/>
        </w:rPr>
        <w:t>de acord</w:t>
      </w:r>
      <w:r w:rsidR="00C34DE1" w:rsidRPr="00B94845">
        <w:rPr>
          <w:rFonts w:ascii="Times New Roman" w:hAnsi="Times New Roman"/>
          <w:lang w:val="pt-PT"/>
        </w:rPr>
        <w:t>o</w:t>
      </w:r>
      <w:r w:rsidR="003202D3" w:rsidRPr="00B94845">
        <w:rPr>
          <w:rFonts w:ascii="Times New Roman" w:hAnsi="Times New Roman"/>
          <w:lang w:val="pt-PT"/>
        </w:rPr>
        <w:t xml:space="preserve"> com</w:t>
      </w:r>
      <w:r w:rsidR="00C34DE1" w:rsidRPr="00B94845">
        <w:rPr>
          <w:rFonts w:ascii="Times New Roman" w:hAnsi="Times New Roman"/>
          <w:lang w:val="pt-PT"/>
        </w:rPr>
        <w:t xml:space="preserve"> as novas medidas</w:t>
      </w:r>
      <w:r w:rsidRPr="00B94845">
        <w:rPr>
          <w:rFonts w:ascii="Times New Roman" w:hAnsi="Times New Roman"/>
          <w:lang w:val="pt-PT"/>
        </w:rPr>
        <w:t xml:space="preserve"> </w:t>
      </w:r>
      <w:r w:rsidR="00C34DE1" w:rsidRPr="00B94845">
        <w:rPr>
          <w:rFonts w:ascii="Times New Roman" w:hAnsi="Times New Roman"/>
          <w:lang w:val="pt-PT"/>
        </w:rPr>
        <w:t>devem ser submetidos a observação médica em locais designados por 14 dias após a entrada no</w:t>
      </w:r>
      <w:r w:rsidR="001D3722" w:rsidRPr="00B94845">
        <w:rPr>
          <w:rFonts w:ascii="Times New Roman" w:hAnsi="Times New Roman"/>
          <w:lang w:val="pt-PT"/>
        </w:rPr>
        <w:t xml:space="preserve"> territ</w:t>
      </w:r>
      <w:r w:rsidR="001D3722" w:rsidRPr="00B94845">
        <w:rPr>
          <w:rFonts w:ascii="Times New Roman" w:hAnsi="Times New Roman"/>
          <w:color w:val="000000"/>
          <w:szCs w:val="24"/>
          <w:lang w:val="pt-PT"/>
        </w:rPr>
        <w:t>ó</w:t>
      </w:r>
      <w:r w:rsidR="001D3722" w:rsidRPr="00B94845">
        <w:rPr>
          <w:rFonts w:ascii="Times New Roman" w:hAnsi="Times New Roman"/>
          <w:lang w:val="pt-PT"/>
        </w:rPr>
        <w:t>rio</w:t>
      </w:r>
      <w:r w:rsidR="00C34DE1" w:rsidRPr="00B94845">
        <w:rPr>
          <w:rFonts w:ascii="Times New Roman" w:hAnsi="Times New Roman"/>
          <w:lang w:val="pt-PT"/>
        </w:rPr>
        <w:t xml:space="preserve">. </w:t>
      </w:r>
      <w:r w:rsidR="00B94845" w:rsidRPr="00B94845">
        <w:rPr>
          <w:rFonts w:ascii="Times New Roman" w:hAnsi="Times New Roman"/>
          <w:lang w:val="pt-PT"/>
        </w:rPr>
        <w:t xml:space="preserve"> O </w:t>
      </w:r>
      <w:proofErr w:type="spellStart"/>
      <w:r w:rsidR="00B94845" w:rsidRPr="00B94845">
        <w:rPr>
          <w:rFonts w:ascii="Times New Roman" w:hAnsi="Times New Roman"/>
          <w:lang w:val="pt-PT"/>
        </w:rPr>
        <w:t>director</w:t>
      </w:r>
      <w:proofErr w:type="spellEnd"/>
      <w:r w:rsidR="00B94845" w:rsidRPr="00B94845">
        <w:rPr>
          <w:rFonts w:ascii="Times New Roman" w:hAnsi="Times New Roman"/>
          <w:lang w:val="pt-PT"/>
        </w:rPr>
        <w:t xml:space="preserve"> dos Serviços de Saúde</w:t>
      </w:r>
      <w:r w:rsidR="00C34DE1" w:rsidRPr="00B94845">
        <w:rPr>
          <w:rFonts w:ascii="Times New Roman" w:hAnsi="Times New Roman"/>
          <w:lang w:val="pt-PT"/>
        </w:rPr>
        <w:t xml:space="preserve"> também agradeceu à Administração Estatal de Medicina Tradicional Chinesa por dar um grande número de medicamentos chines</w:t>
      </w:r>
      <w:r w:rsidR="003202D3" w:rsidRPr="00B94845">
        <w:rPr>
          <w:rFonts w:ascii="Times New Roman" w:hAnsi="Times New Roman"/>
          <w:lang w:val="pt-PT"/>
        </w:rPr>
        <w:t>es</w:t>
      </w:r>
      <w:r w:rsidR="00C34DE1" w:rsidRPr="00B94845">
        <w:rPr>
          <w:rFonts w:ascii="Times New Roman" w:hAnsi="Times New Roman"/>
          <w:lang w:val="pt-PT"/>
        </w:rPr>
        <w:t xml:space="preserve"> a Macau </w:t>
      </w:r>
      <w:r w:rsidR="00C1205E" w:rsidRPr="00B94845">
        <w:rPr>
          <w:rFonts w:ascii="Times New Roman" w:hAnsi="Times New Roman"/>
          <w:lang w:val="pt-PT"/>
        </w:rPr>
        <w:t xml:space="preserve">para tratamento </w:t>
      </w:r>
      <w:r w:rsidR="00C1205E">
        <w:rPr>
          <w:rFonts w:ascii="Times New Roman" w:hAnsi="Times New Roman"/>
          <w:lang w:val="pt-PT"/>
        </w:rPr>
        <w:t xml:space="preserve">dos </w:t>
      </w:r>
      <w:r w:rsidR="00C1205E" w:rsidRPr="00B94845">
        <w:rPr>
          <w:rFonts w:ascii="Times New Roman" w:hAnsi="Times New Roman"/>
          <w:lang w:val="pt-PT"/>
        </w:rPr>
        <w:t>doente</w:t>
      </w:r>
      <w:r w:rsidR="00C1205E">
        <w:rPr>
          <w:rFonts w:ascii="Times New Roman" w:hAnsi="Times New Roman"/>
          <w:lang w:val="pt-PT"/>
        </w:rPr>
        <w:t>s</w:t>
      </w:r>
      <w:r w:rsidR="00B94845" w:rsidRPr="00B94845">
        <w:rPr>
          <w:rFonts w:ascii="Times New Roman" w:hAnsi="Times New Roman"/>
          <w:lang w:val="pt-PT"/>
        </w:rPr>
        <w:t>.</w:t>
      </w:r>
    </w:p>
    <w:p w14:paraId="2DB8F638" w14:textId="77777777" w:rsidR="00B94845" w:rsidRPr="00B94845" w:rsidRDefault="00B94845" w:rsidP="00B94845">
      <w:pPr>
        <w:spacing w:beforeLines="50" w:before="180" w:line="400" w:lineRule="exact"/>
        <w:jc w:val="both"/>
        <w:rPr>
          <w:rFonts w:ascii="Times New Roman" w:hAnsi="Times New Roman"/>
          <w:lang w:val="pt-PT"/>
        </w:rPr>
      </w:pPr>
      <w:r w:rsidRPr="00B94845">
        <w:rPr>
          <w:rFonts w:ascii="Times New Roman" w:hAnsi="Times New Roman"/>
          <w:lang w:val="pt-PT"/>
        </w:rPr>
        <w:t xml:space="preserve">O </w:t>
      </w:r>
      <w:proofErr w:type="spellStart"/>
      <w:r w:rsidRPr="00B94845">
        <w:rPr>
          <w:rFonts w:ascii="Times New Roman" w:eastAsia="Microsoft JhengHei" w:hAnsi="Times New Roman"/>
          <w:color w:val="0A0A0A"/>
          <w:szCs w:val="24"/>
          <w:shd w:val="clear" w:color="auto" w:fill="FFFFFF"/>
          <w:lang w:val="pt-BR"/>
        </w:rPr>
        <w:t>Director</w:t>
      </w:r>
      <w:proofErr w:type="spellEnd"/>
      <w:r w:rsidRPr="00B94845">
        <w:rPr>
          <w:rFonts w:ascii="Times New Roman" w:eastAsia="Microsoft JhengHei" w:hAnsi="Times New Roman"/>
          <w:color w:val="0A0A0A"/>
          <w:szCs w:val="24"/>
          <w:shd w:val="clear" w:color="auto" w:fill="FFFFFF"/>
          <w:lang w:val="pt-BR"/>
        </w:rPr>
        <w:t xml:space="preserve"> dos Serviços de Saúde, </w:t>
      </w:r>
      <w:r w:rsidRPr="00B94845">
        <w:rPr>
          <w:rFonts w:ascii="Times New Roman" w:eastAsia="Microsoft JhengHei" w:hAnsi="Times New Roman"/>
          <w:color w:val="0A0A0A"/>
          <w:szCs w:val="24"/>
          <w:shd w:val="clear" w:color="auto" w:fill="FFFFFF"/>
          <w:lang w:val="pt-PT"/>
        </w:rPr>
        <w:t xml:space="preserve">Dr. Lei Chin </w:t>
      </w:r>
      <w:proofErr w:type="spellStart"/>
      <w:r w:rsidRPr="00B94845">
        <w:rPr>
          <w:rFonts w:ascii="Times New Roman" w:eastAsia="Microsoft JhengHei" w:hAnsi="Times New Roman"/>
          <w:color w:val="0A0A0A"/>
          <w:szCs w:val="24"/>
          <w:shd w:val="clear" w:color="auto" w:fill="FFFFFF"/>
          <w:lang w:val="pt-PT"/>
        </w:rPr>
        <w:t>Io</w:t>
      </w:r>
      <w:r w:rsidRPr="00B94845">
        <w:rPr>
          <w:rFonts w:ascii="Times New Roman" w:eastAsia="Microsoft JhengHei" w:hAnsi="Times New Roman"/>
          <w:color w:val="0A0A0A"/>
          <w:szCs w:val="24"/>
          <w:shd w:val="clear" w:color="auto" w:fill="FFFFFF"/>
          <w:lang w:val="pt-PT"/>
        </w:rPr>
        <w:t>n</w:t>
      </w:r>
      <w:proofErr w:type="spellEnd"/>
      <w:r w:rsidRPr="00B94845">
        <w:rPr>
          <w:rFonts w:ascii="Times New Roman" w:eastAsia="Microsoft JhengHei" w:hAnsi="Times New Roman"/>
          <w:color w:val="0A0A0A"/>
          <w:szCs w:val="24"/>
          <w:shd w:val="clear" w:color="auto" w:fill="FFFFFF"/>
          <w:lang w:val="pt-PT"/>
        </w:rPr>
        <w:t>, em resposta a</w:t>
      </w:r>
      <w:r w:rsidR="003202D3" w:rsidRPr="00B94845">
        <w:rPr>
          <w:rFonts w:ascii="Times New Roman" w:hAnsi="Times New Roman"/>
          <w:lang w:val="pt-PT"/>
        </w:rPr>
        <w:t xml:space="preserve"> um jornalista </w:t>
      </w:r>
      <w:r w:rsidRPr="00B94845">
        <w:rPr>
          <w:rFonts w:ascii="Times New Roman" w:hAnsi="Times New Roman"/>
          <w:lang w:val="pt-PT"/>
        </w:rPr>
        <w:t xml:space="preserve">sobre a possibilidade de Macau ter um hospital de campanha </w:t>
      </w:r>
      <w:r w:rsidR="003202D3" w:rsidRPr="00B94845">
        <w:rPr>
          <w:rFonts w:ascii="Times New Roman" w:hAnsi="Times New Roman"/>
          <w:lang w:val="pt-PT"/>
        </w:rPr>
        <w:t xml:space="preserve">no Interior da China, </w:t>
      </w:r>
      <w:r w:rsidRPr="00B94845">
        <w:rPr>
          <w:rFonts w:ascii="Times New Roman" w:hAnsi="Times New Roman"/>
          <w:lang w:val="pt-PT"/>
        </w:rPr>
        <w:t xml:space="preserve">explicou que a instalação de um hospital de campanha é de </w:t>
      </w:r>
      <w:r w:rsidR="003202D3" w:rsidRPr="00B94845">
        <w:rPr>
          <w:rFonts w:ascii="Times New Roman" w:hAnsi="Times New Roman"/>
          <w:lang w:val="pt-PT"/>
        </w:rPr>
        <w:t>colocação centralizada de</w:t>
      </w:r>
      <w:r w:rsidRPr="00B94845">
        <w:rPr>
          <w:rFonts w:ascii="Times New Roman" w:hAnsi="Times New Roman"/>
          <w:lang w:val="pt-PT"/>
        </w:rPr>
        <w:t xml:space="preserve"> doentes</w:t>
      </w:r>
      <w:r w:rsidR="003202D3" w:rsidRPr="00B94845">
        <w:rPr>
          <w:rFonts w:ascii="Times New Roman" w:hAnsi="Times New Roman"/>
          <w:lang w:val="pt-PT"/>
        </w:rPr>
        <w:t xml:space="preserve"> e o </w:t>
      </w:r>
      <w:proofErr w:type="spellStart"/>
      <w:r w:rsidR="003202D3" w:rsidRPr="00B94845">
        <w:rPr>
          <w:rFonts w:ascii="Times New Roman" w:hAnsi="Times New Roman"/>
          <w:lang w:val="pt-PT"/>
        </w:rPr>
        <w:t>obje</w:t>
      </w:r>
      <w:r w:rsidR="00C228CA" w:rsidRPr="00B94845">
        <w:rPr>
          <w:rFonts w:ascii="Times New Roman" w:hAnsi="Times New Roman"/>
          <w:lang w:val="pt-PT"/>
        </w:rPr>
        <w:t>c</w:t>
      </w:r>
      <w:r w:rsidR="003202D3" w:rsidRPr="00B94845">
        <w:rPr>
          <w:rFonts w:ascii="Times New Roman" w:hAnsi="Times New Roman"/>
          <w:lang w:val="pt-PT"/>
        </w:rPr>
        <w:t>tivo</w:t>
      </w:r>
      <w:proofErr w:type="spellEnd"/>
      <w:r w:rsidR="003202D3" w:rsidRPr="00B94845">
        <w:rPr>
          <w:rFonts w:ascii="Times New Roman" w:hAnsi="Times New Roman"/>
          <w:lang w:val="pt-PT"/>
        </w:rPr>
        <w:t xml:space="preserve"> dos hotéis designados em Macau é principalmente organizar pessoas saudáveis para </w:t>
      </w:r>
      <w:r w:rsidR="00C228CA" w:rsidRPr="00B94845">
        <w:rPr>
          <w:rFonts w:ascii="Times New Roman" w:hAnsi="Times New Roman"/>
          <w:lang w:val="pt-PT"/>
        </w:rPr>
        <w:t xml:space="preserve">realizar a </w:t>
      </w:r>
      <w:r w:rsidR="003202D3" w:rsidRPr="00B94845">
        <w:rPr>
          <w:rFonts w:ascii="Times New Roman" w:hAnsi="Times New Roman"/>
          <w:lang w:val="pt-PT"/>
        </w:rPr>
        <w:t>observação médica por 14 dias. O</w:t>
      </w:r>
      <w:r w:rsidRPr="00B94845">
        <w:rPr>
          <w:rFonts w:ascii="Times New Roman" w:hAnsi="Times New Roman"/>
          <w:lang w:val="pt-PT"/>
        </w:rPr>
        <w:t>s</w:t>
      </w:r>
      <w:r w:rsidR="003202D3" w:rsidRPr="00B94845">
        <w:rPr>
          <w:rFonts w:ascii="Times New Roman" w:hAnsi="Times New Roman"/>
          <w:lang w:val="pt-PT"/>
        </w:rPr>
        <w:t xml:space="preserve"> </w:t>
      </w:r>
      <w:proofErr w:type="spellStart"/>
      <w:r w:rsidR="003202D3" w:rsidRPr="00B94845">
        <w:rPr>
          <w:rFonts w:ascii="Times New Roman" w:hAnsi="Times New Roman"/>
          <w:lang w:val="pt-PT"/>
        </w:rPr>
        <w:t>obje</w:t>
      </w:r>
      <w:r w:rsidR="00C228CA" w:rsidRPr="00B94845">
        <w:rPr>
          <w:rFonts w:ascii="Times New Roman" w:hAnsi="Times New Roman"/>
          <w:lang w:val="pt-PT"/>
        </w:rPr>
        <w:t>c</w:t>
      </w:r>
      <w:r w:rsidR="003202D3" w:rsidRPr="00B94845">
        <w:rPr>
          <w:rFonts w:ascii="Times New Roman" w:hAnsi="Times New Roman"/>
          <w:lang w:val="pt-PT"/>
        </w:rPr>
        <w:t>tivo</w:t>
      </w:r>
      <w:r w:rsidRPr="00B94845">
        <w:rPr>
          <w:rFonts w:ascii="Times New Roman" w:hAnsi="Times New Roman"/>
          <w:lang w:val="pt-PT"/>
        </w:rPr>
        <w:t>s</w:t>
      </w:r>
      <w:proofErr w:type="spellEnd"/>
      <w:r w:rsidRPr="00B94845">
        <w:rPr>
          <w:rFonts w:ascii="Times New Roman" w:hAnsi="Times New Roman"/>
          <w:lang w:val="pt-PT"/>
        </w:rPr>
        <w:t xml:space="preserve"> são diferentes. O</w:t>
      </w:r>
      <w:r w:rsidR="003202D3" w:rsidRPr="00B94845">
        <w:rPr>
          <w:rFonts w:ascii="Times New Roman" w:hAnsi="Times New Roman"/>
          <w:lang w:val="pt-PT"/>
        </w:rPr>
        <w:t xml:space="preserve"> uso de hospitais de </w:t>
      </w:r>
      <w:r w:rsidRPr="00B94845">
        <w:rPr>
          <w:rFonts w:ascii="Times New Roman" w:hAnsi="Times New Roman"/>
          <w:lang w:val="pt-PT"/>
        </w:rPr>
        <w:t xml:space="preserve">campanha </w:t>
      </w:r>
      <w:r w:rsidR="003202D3" w:rsidRPr="00B94845">
        <w:rPr>
          <w:rFonts w:ascii="Times New Roman" w:hAnsi="Times New Roman"/>
          <w:lang w:val="pt-PT"/>
        </w:rPr>
        <w:t xml:space="preserve">para colocar pessoas saudáveis pode aumentar o risco </w:t>
      </w:r>
      <w:r w:rsidR="003202D3" w:rsidRPr="00B94845">
        <w:rPr>
          <w:rFonts w:ascii="Times New Roman" w:hAnsi="Times New Roman"/>
          <w:lang w:val="pt-PT"/>
        </w:rPr>
        <w:lastRenderedPageBreak/>
        <w:t>de infecção cruzada</w:t>
      </w:r>
      <w:r w:rsidR="00C228CA" w:rsidRPr="00B94845">
        <w:rPr>
          <w:rFonts w:ascii="Times New Roman" w:hAnsi="Times New Roman"/>
          <w:lang w:val="pt-PT"/>
        </w:rPr>
        <w:t>.</w:t>
      </w:r>
    </w:p>
    <w:p w14:paraId="2BCA7C31" w14:textId="77777777" w:rsidR="00FD27F3" w:rsidRPr="00B94845" w:rsidRDefault="00C228CA" w:rsidP="00B94845">
      <w:pPr>
        <w:spacing w:beforeLines="50" w:before="180" w:line="400" w:lineRule="exact"/>
        <w:jc w:val="both"/>
        <w:rPr>
          <w:rFonts w:ascii="Times New Roman" w:hAnsi="Times New Roman"/>
          <w:shd w:val="pct15" w:color="auto" w:fill="FFFFFF"/>
          <w:lang w:val="pt-PT"/>
        </w:rPr>
      </w:pPr>
      <w:r w:rsidRPr="00B94845">
        <w:rPr>
          <w:rFonts w:ascii="Times New Roman" w:eastAsia="DFKai-SB" w:hAnsi="Times New Roman"/>
          <w:color w:val="0A0A0A"/>
          <w:shd w:val="clear" w:color="auto" w:fill="FFFFFF"/>
          <w:lang w:val="pt-BR"/>
        </w:rPr>
        <w:t xml:space="preserve">O </w:t>
      </w:r>
      <w:r w:rsidR="006B13D7" w:rsidRPr="00B94845">
        <w:rPr>
          <w:rFonts w:ascii="Times New Roman" w:eastAsia="DFKai-SB" w:hAnsi="Times New Roman"/>
          <w:color w:val="0A0A0A"/>
          <w:shd w:val="clear" w:color="auto" w:fill="FFFFFF"/>
          <w:lang w:val="pt-BR"/>
        </w:rPr>
        <w:t>M</w:t>
      </w:r>
      <w:r w:rsidRPr="00B94845">
        <w:rPr>
          <w:rFonts w:ascii="Times New Roman" w:eastAsia="DFKai-SB" w:hAnsi="Times New Roman"/>
          <w:color w:val="0A0A0A"/>
          <w:shd w:val="clear" w:color="auto" w:fill="FFFFFF"/>
          <w:lang w:val="pt-BR"/>
        </w:rPr>
        <w:t>édico-Adjunto da Direcção do CHCSJ, Dr. Lo Iek Long,</w:t>
      </w:r>
      <w:r w:rsidRPr="00B94845">
        <w:rPr>
          <w:rFonts w:ascii="Times New Roman" w:eastAsia="Microsoft JhengHei" w:hAnsi="Times New Roman"/>
          <w:color w:val="0A0A0A"/>
          <w:lang w:val="pt-PT"/>
        </w:rPr>
        <w:t xml:space="preserve"> anunciou que </w:t>
      </w:r>
      <w:r w:rsidR="00B94845">
        <w:rPr>
          <w:rFonts w:ascii="Times New Roman" w:eastAsia="Microsoft JhengHei" w:hAnsi="Times New Roman"/>
          <w:color w:val="0A0A0A"/>
          <w:lang w:val="pt-PT"/>
        </w:rPr>
        <w:t xml:space="preserve">até ao </w:t>
      </w:r>
      <w:r w:rsidR="00C1205E">
        <w:rPr>
          <w:rFonts w:ascii="Times New Roman" w:eastAsia="Microsoft JhengHei" w:hAnsi="Times New Roman"/>
          <w:color w:val="0A0A0A"/>
          <w:lang w:val="pt-PT"/>
        </w:rPr>
        <w:t>início</w:t>
      </w:r>
      <w:r w:rsidR="00B94845">
        <w:rPr>
          <w:rFonts w:ascii="Times New Roman" w:eastAsia="Microsoft JhengHei" w:hAnsi="Times New Roman"/>
          <w:color w:val="0A0A0A"/>
          <w:lang w:val="pt-PT"/>
        </w:rPr>
        <w:t xml:space="preserve"> da conferência de imprensa </w:t>
      </w:r>
      <w:r w:rsidRPr="00B94845">
        <w:rPr>
          <w:rFonts w:ascii="Times New Roman" w:eastAsia="Microsoft JhengHei" w:hAnsi="Times New Roman"/>
          <w:color w:val="0A0A0A"/>
          <w:lang w:val="pt-PT"/>
        </w:rPr>
        <w:t>foi registado mais um (1) caso confirmado de pneumonia causada pelo novo tipo de coronavírus, no total,</w:t>
      </w:r>
      <w:r w:rsidR="00B94845">
        <w:rPr>
          <w:rFonts w:ascii="Times New Roman" w:eastAsia="Microsoft JhengHei" w:hAnsi="Times New Roman"/>
          <w:color w:val="0A0A0A"/>
          <w:lang w:val="pt-PT"/>
        </w:rPr>
        <w:t xml:space="preserve"> foram diagnosticados em Macau</w:t>
      </w:r>
      <w:r w:rsidRPr="00B94845">
        <w:rPr>
          <w:rFonts w:ascii="Times New Roman" w:eastAsia="Microsoft JhengHei" w:hAnsi="Times New Roman"/>
          <w:color w:val="0A0A0A"/>
          <w:lang w:val="pt-PT"/>
        </w:rPr>
        <w:t xml:space="preserve"> vinte e cinco (25) casos.</w:t>
      </w:r>
    </w:p>
    <w:p w14:paraId="120B1FF9" w14:textId="77777777" w:rsidR="00E77C6E" w:rsidRPr="00B94845" w:rsidRDefault="00FD27F3" w:rsidP="00B94845">
      <w:pPr>
        <w:pStyle w:val="NormalWeb"/>
        <w:shd w:val="clear" w:color="auto" w:fill="FFFFFF"/>
        <w:spacing w:beforeLines="50" w:before="180" w:beforeAutospacing="0" w:after="0" w:afterAutospacing="0" w:line="400" w:lineRule="exact"/>
        <w:jc w:val="both"/>
        <w:rPr>
          <w:rFonts w:eastAsia="Microsoft JhengHei"/>
          <w:color w:val="0A0A0A"/>
          <w:lang w:val="pt-PT"/>
        </w:rPr>
      </w:pPr>
      <w:r w:rsidRPr="00B94845">
        <w:rPr>
          <w:rFonts w:eastAsia="Microsoft JhengHei"/>
          <w:color w:val="0A0A0A"/>
          <w:lang w:val="pt-PT"/>
        </w:rPr>
        <w:t>O</w:t>
      </w:r>
      <w:r w:rsidR="00C228CA" w:rsidRPr="00B94845">
        <w:rPr>
          <w:rFonts w:eastAsia="Microsoft JhengHei"/>
          <w:color w:val="0A0A0A"/>
          <w:lang w:val="pt-PT"/>
        </w:rPr>
        <w:t xml:space="preserve">s primeiros dez (10) casos tiveram alta após recuperação e há quinze (15) casos internados na enfermaria de isolamento do CHCSJ para tratamento, todos com sintomas ligeiros, sendo o estado de saúde considerado satisfatório. Entre eles, os </w:t>
      </w:r>
      <w:r w:rsidR="00B94845">
        <w:rPr>
          <w:rFonts w:eastAsia="Microsoft JhengHei"/>
          <w:color w:val="0A0A0A"/>
          <w:lang w:val="pt-PT"/>
        </w:rPr>
        <w:t>doente</w:t>
      </w:r>
      <w:r w:rsidR="00C228CA" w:rsidRPr="00B94845">
        <w:rPr>
          <w:rFonts w:eastAsia="Microsoft JhengHei"/>
          <w:color w:val="0A0A0A"/>
          <w:lang w:val="pt-PT"/>
        </w:rPr>
        <w:t xml:space="preserve">s do 18º caso e 25º caso apresentavam febre baixa e os demais </w:t>
      </w:r>
      <w:r w:rsidR="00B94845">
        <w:rPr>
          <w:rFonts w:eastAsia="Microsoft JhengHei"/>
          <w:color w:val="0A0A0A"/>
          <w:lang w:val="pt-PT"/>
        </w:rPr>
        <w:t>doente</w:t>
      </w:r>
      <w:r w:rsidR="00C228CA" w:rsidRPr="00B94845">
        <w:rPr>
          <w:rFonts w:eastAsia="Microsoft JhengHei"/>
          <w:color w:val="0A0A0A"/>
          <w:lang w:val="pt-PT"/>
        </w:rPr>
        <w:t xml:space="preserve">s não manifestaram febre, </w:t>
      </w:r>
      <w:r w:rsidR="0063715D" w:rsidRPr="00B94845">
        <w:rPr>
          <w:rFonts w:eastAsia="Microsoft JhengHei"/>
          <w:color w:val="0A0A0A"/>
          <w:lang w:val="pt-PT"/>
        </w:rPr>
        <w:t xml:space="preserve">nem as </w:t>
      </w:r>
      <w:r w:rsidR="00C228CA" w:rsidRPr="00B94845">
        <w:rPr>
          <w:rFonts w:eastAsia="Microsoft JhengHei"/>
          <w:color w:val="0A0A0A"/>
          <w:lang w:val="pt-PT"/>
        </w:rPr>
        <w:t>dificuldades respiratórias</w:t>
      </w:r>
      <w:r w:rsidR="0063715D" w:rsidRPr="00B94845">
        <w:rPr>
          <w:rFonts w:eastAsia="Microsoft JhengHei"/>
          <w:color w:val="0A0A0A"/>
          <w:lang w:val="pt-PT"/>
        </w:rPr>
        <w:t xml:space="preserve"> óbvias. Um </w:t>
      </w:r>
      <w:r w:rsidR="00B94845">
        <w:rPr>
          <w:rFonts w:eastAsia="Microsoft JhengHei"/>
          <w:color w:val="0A0A0A"/>
          <w:lang w:val="pt-PT"/>
        </w:rPr>
        <w:t>doente</w:t>
      </w:r>
      <w:r w:rsidR="0063715D" w:rsidRPr="00B94845">
        <w:rPr>
          <w:rFonts w:eastAsia="Microsoft JhengHei"/>
          <w:color w:val="0A0A0A"/>
          <w:lang w:val="pt-PT"/>
        </w:rPr>
        <w:t xml:space="preserve"> </w:t>
      </w:r>
      <w:r w:rsidR="00C228CA" w:rsidRPr="00B94845">
        <w:rPr>
          <w:rFonts w:eastAsia="Microsoft JhengHei"/>
          <w:color w:val="0A0A0A"/>
          <w:lang w:val="pt-PT"/>
        </w:rPr>
        <w:t>necessi</w:t>
      </w:r>
      <w:r w:rsidR="0063715D" w:rsidRPr="00B94845">
        <w:rPr>
          <w:rFonts w:eastAsia="Microsoft JhengHei"/>
          <w:color w:val="0A0A0A"/>
          <w:lang w:val="pt-PT"/>
        </w:rPr>
        <w:t>ta</w:t>
      </w:r>
      <w:r w:rsidR="00C228CA" w:rsidRPr="00B94845">
        <w:rPr>
          <w:rFonts w:eastAsia="Microsoft JhengHei"/>
          <w:color w:val="0A0A0A"/>
          <w:lang w:val="pt-PT"/>
        </w:rPr>
        <w:t xml:space="preserve"> de usar oxigénio</w:t>
      </w:r>
      <w:r w:rsidR="0063715D" w:rsidRPr="00B94845">
        <w:rPr>
          <w:rFonts w:eastAsia="Microsoft JhengHei"/>
          <w:color w:val="0A0A0A"/>
          <w:lang w:val="pt-PT"/>
        </w:rPr>
        <w:t xml:space="preserve"> de baixo fluxo</w:t>
      </w:r>
      <w:r w:rsidR="00C228CA" w:rsidRPr="00B94845">
        <w:rPr>
          <w:rFonts w:eastAsia="Microsoft JhengHei"/>
          <w:color w:val="0A0A0A"/>
          <w:lang w:val="pt-PT"/>
        </w:rPr>
        <w:t>.</w:t>
      </w:r>
    </w:p>
    <w:p w14:paraId="4FD64176" w14:textId="77777777" w:rsidR="00E77C6E" w:rsidRPr="00B94845" w:rsidRDefault="00E77C6E" w:rsidP="00C1205E">
      <w:pPr>
        <w:pStyle w:val="NormalWeb"/>
        <w:shd w:val="clear" w:color="auto" w:fill="FFFFFF"/>
        <w:spacing w:beforeLines="50" w:before="180" w:beforeAutospacing="0" w:after="0" w:afterAutospacing="0" w:line="400" w:lineRule="exact"/>
        <w:jc w:val="both"/>
        <w:rPr>
          <w:lang w:val="pt-PT"/>
        </w:rPr>
      </w:pPr>
      <w:r w:rsidRPr="00B94845">
        <w:rPr>
          <w:rFonts w:eastAsia="Microsoft JhengHei"/>
          <w:color w:val="0A0A0A"/>
          <w:lang w:val="pt-PT"/>
        </w:rPr>
        <w:t>Até às 14 horas do dia 24 de Março, em Macau, no total, foram registados 3.</w:t>
      </w:r>
      <w:r w:rsidRPr="00B94845">
        <w:rPr>
          <w:lang w:val="pt-PT"/>
        </w:rPr>
        <w:t xml:space="preserve"> 226</w:t>
      </w:r>
      <w:r w:rsidRPr="00B94845">
        <w:rPr>
          <w:rFonts w:eastAsia="Microsoft JhengHei"/>
          <w:color w:val="0A0A0A"/>
          <w:lang w:val="pt-PT"/>
        </w:rPr>
        <w:t xml:space="preserve"> casos suspeitos, dos quais, 25 foram casos confirmados, 3.</w:t>
      </w:r>
      <w:r w:rsidRPr="00B94845">
        <w:rPr>
          <w:lang w:val="pt-PT"/>
        </w:rPr>
        <w:t xml:space="preserve"> 190</w:t>
      </w:r>
      <w:r w:rsidRPr="00B94845">
        <w:rPr>
          <w:rFonts w:eastAsia="Microsoft JhengHei"/>
          <w:color w:val="0A0A0A"/>
          <w:lang w:val="pt-PT"/>
        </w:rPr>
        <w:t xml:space="preserve"> foram afastados e 11 casos aguardam resultados</w:t>
      </w:r>
      <w:r w:rsidR="00B94845">
        <w:rPr>
          <w:rFonts w:eastAsia="Microsoft JhengHei"/>
          <w:color w:val="0A0A0A"/>
          <w:lang w:val="pt-PT"/>
        </w:rPr>
        <w:t xml:space="preserve"> laboratoriais</w:t>
      </w:r>
      <w:r w:rsidRPr="00B94845">
        <w:rPr>
          <w:rFonts w:eastAsia="Microsoft JhengHei"/>
          <w:color w:val="0A0A0A"/>
          <w:lang w:val="pt-PT"/>
        </w:rPr>
        <w:t>.</w:t>
      </w:r>
    </w:p>
    <w:p w14:paraId="699A39EF" w14:textId="77777777" w:rsidR="00E77C6E" w:rsidRPr="00B94845" w:rsidRDefault="00E77C6E" w:rsidP="00C1205E">
      <w:pPr>
        <w:pStyle w:val="NormalWeb"/>
        <w:shd w:val="clear" w:color="auto" w:fill="FFFFFF"/>
        <w:spacing w:beforeLines="50" w:before="180" w:beforeAutospacing="0" w:after="0" w:afterAutospacing="0" w:line="400" w:lineRule="exact"/>
        <w:jc w:val="both"/>
        <w:rPr>
          <w:rFonts w:eastAsia="Microsoft JhengHei"/>
          <w:color w:val="0A0A0A"/>
          <w:lang w:val="pt-PT"/>
        </w:rPr>
      </w:pPr>
      <w:r w:rsidRPr="00B94845">
        <w:rPr>
          <w:rFonts w:eastAsia="Microsoft JhengHei"/>
          <w:color w:val="0A0A0A"/>
          <w:lang w:val="pt-PT"/>
        </w:rPr>
        <w:t xml:space="preserve">Nas últimas 24 horas, foram analisadas, pelo Laboratório de Saúde Pública, </w:t>
      </w:r>
      <w:r w:rsidRPr="00B94845">
        <w:rPr>
          <w:lang w:val="pt-PT"/>
        </w:rPr>
        <w:t>520</w:t>
      </w:r>
      <w:r w:rsidRPr="00B94845">
        <w:rPr>
          <w:rFonts w:eastAsia="Microsoft JhengHei"/>
          <w:color w:val="0A0A0A"/>
          <w:lang w:val="pt-PT"/>
        </w:rPr>
        <w:t xml:space="preserve"> amostras. Há 107 casos de contacto próximo e 84 pessoas concluíram o isolamento.</w:t>
      </w:r>
    </w:p>
    <w:p w14:paraId="5CAD7F82" w14:textId="77777777" w:rsidR="00A547A6" w:rsidRPr="00B94845" w:rsidRDefault="00FD27F3" w:rsidP="00C1205E">
      <w:pPr>
        <w:pStyle w:val="NormalWeb"/>
        <w:shd w:val="clear" w:color="auto" w:fill="FFFFFF"/>
        <w:spacing w:beforeLines="50" w:before="180" w:beforeAutospacing="0" w:after="0" w:afterAutospacing="0" w:line="400" w:lineRule="exact"/>
        <w:jc w:val="both"/>
        <w:rPr>
          <w:rFonts w:eastAsia="Microsoft JhengHei"/>
          <w:color w:val="0A0A0A"/>
          <w:lang w:val="pt-PT"/>
        </w:rPr>
      </w:pPr>
      <w:r w:rsidRPr="00B94845">
        <w:rPr>
          <w:rFonts w:eastAsia="Microsoft JhengHei"/>
          <w:color w:val="0A0A0A"/>
          <w:lang w:val="pt-PT"/>
        </w:rPr>
        <w:t>Até às 14 horas do dia 24 de Março, n</w:t>
      </w:r>
      <w:r w:rsidR="00A547A6" w:rsidRPr="00B94845">
        <w:rPr>
          <w:rFonts w:eastAsia="Microsoft JhengHei"/>
          <w:color w:val="0A0A0A"/>
          <w:lang w:val="pt-PT"/>
        </w:rPr>
        <w:t xml:space="preserve">o </w:t>
      </w:r>
      <w:r w:rsidR="00A547A6" w:rsidRPr="00B94845">
        <w:rPr>
          <w:lang w:val="pt-PT"/>
        </w:rPr>
        <w:t>Centro Clínico de Saúde Pública de Coloane situado na Estrada do Alto de Coloane</w:t>
      </w:r>
      <w:r w:rsidR="00A547A6" w:rsidRPr="00B94845">
        <w:rPr>
          <w:rFonts w:eastAsia="Microsoft JhengHei"/>
          <w:color w:val="0A0A0A"/>
          <w:lang w:val="pt-PT"/>
        </w:rPr>
        <w:t xml:space="preserve"> estão em isolamento 42 pessoas, 24 pessoas classificadas como casos de contacto próximo e 18 pessoas de alto risco, aguardando para serem submetidas ao 2.º teste após 48 horas.</w:t>
      </w:r>
    </w:p>
    <w:p w14:paraId="07017778" w14:textId="77777777" w:rsidR="003D78EA" w:rsidRPr="00B94845" w:rsidRDefault="00E77C6E" w:rsidP="00B94845">
      <w:pPr>
        <w:pStyle w:val="NormalWeb"/>
        <w:shd w:val="clear" w:color="auto" w:fill="FFFFFF"/>
        <w:spacing w:beforeLines="50" w:before="180" w:beforeAutospacing="0" w:after="0" w:afterAutospacing="0" w:line="400" w:lineRule="exact"/>
        <w:jc w:val="both"/>
        <w:rPr>
          <w:lang w:val="pt-PT"/>
        </w:rPr>
      </w:pPr>
      <w:r w:rsidRPr="00B94845">
        <w:rPr>
          <w:rFonts w:eastAsia="Microsoft JhengHei"/>
          <w:color w:val="0A0A0A"/>
          <w:lang w:val="pt-PT"/>
        </w:rPr>
        <w:t xml:space="preserve">Nas últimas 24 horas, na Urgência Especial do CHCSJ, foram registados </w:t>
      </w:r>
      <w:r w:rsidR="00A547A6" w:rsidRPr="00B94845">
        <w:rPr>
          <w:rFonts w:eastAsia="Microsoft JhengHei"/>
          <w:color w:val="0A0A0A"/>
          <w:lang w:val="pt-PT"/>
        </w:rPr>
        <w:t>89</w:t>
      </w:r>
      <w:r w:rsidRPr="00B94845">
        <w:rPr>
          <w:rFonts w:eastAsia="Microsoft JhengHei"/>
          <w:color w:val="0A0A0A"/>
          <w:lang w:val="pt-PT"/>
        </w:rPr>
        <w:t xml:space="preserve"> casos suspeitos para exames, dos quais, 7</w:t>
      </w:r>
      <w:r w:rsidR="00A547A6" w:rsidRPr="00B94845">
        <w:rPr>
          <w:rFonts w:eastAsia="Microsoft JhengHei"/>
          <w:color w:val="0A0A0A"/>
          <w:lang w:val="pt-PT"/>
        </w:rPr>
        <w:t>8</w:t>
      </w:r>
      <w:r w:rsidRPr="00B94845">
        <w:rPr>
          <w:rFonts w:eastAsia="Microsoft JhengHei"/>
          <w:color w:val="0A0A0A"/>
          <w:lang w:val="pt-PT"/>
        </w:rPr>
        <w:t xml:space="preserve"> foram afastados e </w:t>
      </w:r>
      <w:r w:rsidR="00A547A6" w:rsidRPr="00B94845">
        <w:rPr>
          <w:rFonts w:eastAsia="Microsoft JhengHei"/>
          <w:color w:val="0A0A0A"/>
          <w:lang w:val="pt-PT"/>
        </w:rPr>
        <w:t>1</w:t>
      </w:r>
      <w:r w:rsidRPr="00B94845">
        <w:rPr>
          <w:rFonts w:eastAsia="Microsoft JhengHei"/>
          <w:color w:val="0A0A0A"/>
          <w:lang w:val="pt-PT"/>
        </w:rPr>
        <w:t xml:space="preserve">1 casos aguardam resultados. no Hospital Kiang Wu foram submetidos a análise laboratorial </w:t>
      </w:r>
      <w:r w:rsidR="00E01CC7" w:rsidRPr="00B94845">
        <w:rPr>
          <w:rFonts w:eastAsia="Microsoft JhengHei"/>
          <w:color w:val="0A0A0A"/>
          <w:lang w:val="pt-PT"/>
        </w:rPr>
        <w:t xml:space="preserve">16 casos </w:t>
      </w:r>
      <w:r w:rsidR="00A547A6" w:rsidRPr="00B94845">
        <w:rPr>
          <w:rFonts w:eastAsia="Microsoft JhengHei"/>
          <w:color w:val="0A0A0A"/>
          <w:lang w:val="pt-PT"/>
        </w:rPr>
        <w:t>e</w:t>
      </w:r>
      <w:r w:rsidRPr="00B94845">
        <w:rPr>
          <w:rFonts w:eastAsia="Microsoft JhengHei"/>
          <w:color w:val="0A0A0A"/>
          <w:lang w:val="pt-PT"/>
        </w:rPr>
        <w:t xml:space="preserve"> foram afastados</w:t>
      </w:r>
      <w:r w:rsidR="00A547A6" w:rsidRPr="00B94845">
        <w:rPr>
          <w:rFonts w:eastAsia="Microsoft JhengHei"/>
          <w:color w:val="0A0A0A"/>
          <w:lang w:val="pt-PT"/>
        </w:rPr>
        <w:t>.</w:t>
      </w:r>
      <w:r w:rsidRPr="00B94845">
        <w:rPr>
          <w:rFonts w:eastAsia="Microsoft JhengHei"/>
          <w:color w:val="0A0A0A"/>
          <w:lang w:val="pt-PT"/>
        </w:rPr>
        <w:t xml:space="preserve"> </w:t>
      </w:r>
      <w:r w:rsidR="00A547A6" w:rsidRPr="00B94845">
        <w:rPr>
          <w:rFonts w:eastAsia="Microsoft JhengHei"/>
          <w:color w:val="0A0A0A"/>
          <w:lang w:val="pt-PT"/>
        </w:rPr>
        <w:t xml:space="preserve">Nove (9) </w:t>
      </w:r>
      <w:r w:rsidR="00B94845">
        <w:rPr>
          <w:rFonts w:eastAsia="Microsoft JhengHei"/>
          <w:color w:val="0A0A0A"/>
          <w:lang w:val="pt-PT"/>
        </w:rPr>
        <w:t>doente</w:t>
      </w:r>
      <w:r w:rsidR="00A547A6" w:rsidRPr="00B94845">
        <w:rPr>
          <w:rFonts w:eastAsia="Microsoft JhengHei"/>
          <w:color w:val="0A0A0A"/>
          <w:lang w:val="pt-PT"/>
        </w:rPr>
        <w:t xml:space="preserve">s provenientes dos </w:t>
      </w:r>
      <w:r w:rsidR="00E01CC7" w:rsidRPr="00B94845">
        <w:rPr>
          <w:rFonts w:eastAsia="Microsoft JhengHei"/>
          <w:color w:val="0A0A0A"/>
          <w:lang w:val="pt-PT"/>
        </w:rPr>
        <w:t>Serviço</w:t>
      </w:r>
      <w:r w:rsidR="00A547A6" w:rsidRPr="00B94845">
        <w:rPr>
          <w:rFonts w:eastAsia="Microsoft JhengHei"/>
          <w:color w:val="0A0A0A"/>
          <w:lang w:val="pt-PT"/>
        </w:rPr>
        <w:t xml:space="preserve"> de Urgencia dos dois hospitais com febre de baixo risco ou sintomas do tracto respiratório superior foram encaminhados para ser submetidos a análise laboratorial</w:t>
      </w:r>
      <w:r w:rsidRPr="00B94845">
        <w:rPr>
          <w:rFonts w:eastAsia="Microsoft JhengHei"/>
          <w:color w:val="0A0A0A"/>
          <w:lang w:val="pt-PT"/>
        </w:rPr>
        <w:t>.</w:t>
      </w:r>
    </w:p>
    <w:p w14:paraId="5E50F6E1" w14:textId="77777777" w:rsidR="00970C43" w:rsidRPr="00B94845" w:rsidRDefault="00970C43" w:rsidP="006B13D7">
      <w:pPr>
        <w:pStyle w:val="PlainText"/>
        <w:spacing w:beforeLines="50" w:before="180" w:line="400" w:lineRule="exact"/>
        <w:jc w:val="both"/>
        <w:rPr>
          <w:rFonts w:ascii="Times New Roman" w:hAnsi="Times New Roman" w:cs="Times New Roman"/>
          <w:lang w:val="pt-PT"/>
        </w:rPr>
      </w:pPr>
      <w:r w:rsidRPr="00B94845">
        <w:rPr>
          <w:rFonts w:ascii="Times New Roman" w:hAnsi="Times New Roman" w:cs="Times New Roman"/>
          <w:lang w:val="pt-PT"/>
        </w:rPr>
        <w:t xml:space="preserve">Relativamente às consultas de informações sobre o programa de tratamento dos </w:t>
      </w:r>
      <w:r w:rsidR="00B94845">
        <w:rPr>
          <w:rFonts w:ascii="Times New Roman" w:hAnsi="Times New Roman" w:cs="Times New Roman"/>
          <w:lang w:val="pt-PT"/>
        </w:rPr>
        <w:t>doente</w:t>
      </w:r>
      <w:r w:rsidRPr="00B94845">
        <w:rPr>
          <w:rFonts w:ascii="Times New Roman" w:hAnsi="Times New Roman" w:cs="Times New Roman"/>
          <w:lang w:val="pt-PT"/>
        </w:rPr>
        <w:t xml:space="preserve">s confirmados, </w:t>
      </w:r>
      <w:r w:rsidR="00E01CC7">
        <w:rPr>
          <w:rFonts w:ascii="Times New Roman" w:eastAsia="DFKai-SB" w:hAnsi="Times New Roman" w:cs="Times New Roman"/>
          <w:color w:val="0A0A0A"/>
          <w:shd w:val="clear" w:color="auto" w:fill="FFFFFF"/>
          <w:lang w:val="pt-BR"/>
        </w:rPr>
        <w:t>o</w:t>
      </w:r>
      <w:r w:rsidR="00E01CC7" w:rsidRPr="00B94845">
        <w:rPr>
          <w:rFonts w:ascii="Times New Roman" w:eastAsia="DFKai-SB" w:hAnsi="Times New Roman" w:cs="Times New Roman"/>
          <w:color w:val="0A0A0A"/>
          <w:shd w:val="clear" w:color="auto" w:fill="FFFFFF"/>
          <w:lang w:val="pt-BR"/>
        </w:rPr>
        <w:t xml:space="preserve"> Médico-Adjunto da Direcção do CHCSJ, Dr. </w:t>
      </w:r>
      <w:proofErr w:type="spellStart"/>
      <w:r w:rsidR="00E01CC7" w:rsidRPr="00B94845">
        <w:rPr>
          <w:rFonts w:ascii="Times New Roman" w:eastAsia="DFKai-SB" w:hAnsi="Times New Roman" w:cs="Times New Roman"/>
          <w:color w:val="0A0A0A"/>
          <w:shd w:val="clear" w:color="auto" w:fill="FFFFFF"/>
          <w:lang w:val="pt-BR"/>
        </w:rPr>
        <w:t>Lo</w:t>
      </w:r>
      <w:proofErr w:type="spellEnd"/>
      <w:r w:rsidR="00E01CC7" w:rsidRPr="00B94845">
        <w:rPr>
          <w:rFonts w:ascii="Times New Roman" w:eastAsia="DFKai-SB" w:hAnsi="Times New Roman" w:cs="Times New Roman"/>
          <w:color w:val="0A0A0A"/>
          <w:shd w:val="clear" w:color="auto" w:fill="FFFFFF"/>
          <w:lang w:val="pt-BR"/>
        </w:rPr>
        <w:t xml:space="preserve"> </w:t>
      </w:r>
      <w:proofErr w:type="spellStart"/>
      <w:r w:rsidR="00E01CC7" w:rsidRPr="00B94845">
        <w:rPr>
          <w:rFonts w:ascii="Times New Roman" w:eastAsia="DFKai-SB" w:hAnsi="Times New Roman" w:cs="Times New Roman"/>
          <w:color w:val="0A0A0A"/>
          <w:shd w:val="clear" w:color="auto" w:fill="FFFFFF"/>
          <w:lang w:val="pt-BR"/>
        </w:rPr>
        <w:t>Iek</w:t>
      </w:r>
      <w:proofErr w:type="spellEnd"/>
      <w:r w:rsidR="00E01CC7" w:rsidRPr="00B94845">
        <w:rPr>
          <w:rFonts w:ascii="Times New Roman" w:eastAsia="DFKai-SB" w:hAnsi="Times New Roman" w:cs="Times New Roman"/>
          <w:color w:val="0A0A0A"/>
          <w:shd w:val="clear" w:color="auto" w:fill="FFFFFF"/>
          <w:lang w:val="pt-BR"/>
        </w:rPr>
        <w:t xml:space="preserve"> </w:t>
      </w:r>
      <w:proofErr w:type="spellStart"/>
      <w:r w:rsidR="00E01CC7" w:rsidRPr="00B94845">
        <w:rPr>
          <w:rFonts w:ascii="Times New Roman" w:eastAsia="DFKai-SB" w:hAnsi="Times New Roman" w:cs="Times New Roman"/>
          <w:color w:val="0A0A0A"/>
          <w:shd w:val="clear" w:color="auto" w:fill="FFFFFF"/>
          <w:lang w:val="pt-BR"/>
        </w:rPr>
        <w:t>Long</w:t>
      </w:r>
      <w:proofErr w:type="spellEnd"/>
      <w:r w:rsidR="00E01CC7" w:rsidRPr="00B94845">
        <w:rPr>
          <w:rFonts w:ascii="Times New Roman" w:hAnsi="Times New Roman" w:cs="Times New Roman"/>
          <w:lang w:val="pt-PT"/>
        </w:rPr>
        <w:t xml:space="preserve"> </w:t>
      </w:r>
      <w:r w:rsidR="00E01CC7">
        <w:rPr>
          <w:rFonts w:ascii="Times New Roman" w:hAnsi="Times New Roman" w:cs="Times New Roman"/>
          <w:lang w:val="pt-PT"/>
        </w:rPr>
        <w:t xml:space="preserve">afirmou </w:t>
      </w:r>
      <w:r w:rsidRPr="00B94845">
        <w:rPr>
          <w:rFonts w:ascii="Times New Roman" w:hAnsi="Times New Roman" w:cs="Times New Roman"/>
          <w:lang w:val="pt-PT"/>
        </w:rPr>
        <w:t xml:space="preserve">que Macau atualmente utiliza medicamentos para tratamento de Sida encontrado no mercado, o inibidor de </w:t>
      </w:r>
      <w:r w:rsidR="00E01CC7" w:rsidRPr="00B94845">
        <w:rPr>
          <w:rFonts w:ascii="Times New Roman" w:hAnsi="Times New Roman" w:cs="Times New Roman"/>
          <w:lang w:val="pt-PT"/>
        </w:rPr>
        <w:t>protéase</w:t>
      </w:r>
      <w:r w:rsidRPr="00B94845">
        <w:rPr>
          <w:rFonts w:ascii="Times New Roman" w:hAnsi="Times New Roman" w:cs="Times New Roman"/>
          <w:lang w:val="pt-PT"/>
        </w:rPr>
        <w:t xml:space="preserve"> “ </w:t>
      </w:r>
      <w:proofErr w:type="spellStart"/>
      <w:r w:rsidRPr="00B94845">
        <w:rPr>
          <w:rFonts w:ascii="Times New Roman" w:hAnsi="Times New Roman" w:cs="Times New Roman"/>
          <w:lang w:val="pt-PT"/>
        </w:rPr>
        <w:t>Kaletra</w:t>
      </w:r>
      <w:proofErr w:type="spellEnd"/>
      <w:r w:rsidRPr="00B94845">
        <w:rPr>
          <w:rFonts w:ascii="Times New Roman" w:hAnsi="Times New Roman" w:cs="Times New Roman"/>
          <w:lang w:val="pt-PT"/>
        </w:rPr>
        <w:t xml:space="preserve">” e “interferon”; o programa de tratamento </w:t>
      </w:r>
      <w:r w:rsidR="00E01CC7">
        <w:rPr>
          <w:rFonts w:ascii="Times New Roman" w:hAnsi="Times New Roman" w:cs="Times New Roman"/>
          <w:lang w:val="pt-PT"/>
        </w:rPr>
        <w:t>toma</w:t>
      </w:r>
      <w:r w:rsidRPr="00B94845">
        <w:rPr>
          <w:rFonts w:ascii="Times New Roman" w:hAnsi="Times New Roman" w:cs="Times New Roman"/>
          <w:lang w:val="pt-PT"/>
        </w:rPr>
        <w:t xml:space="preserve"> como referência o programa de diagnóstico e terapêutica </w:t>
      </w:r>
      <w:r w:rsidRPr="00B94845">
        <w:rPr>
          <w:rFonts w:ascii="Times New Roman" w:hAnsi="Times New Roman" w:cs="Times New Roman"/>
          <w:lang w:val="pt-PT"/>
        </w:rPr>
        <w:lastRenderedPageBreak/>
        <w:t xml:space="preserve">publicado pela Comissão Nacional da Saúde, assim como </w:t>
      </w:r>
      <w:r w:rsidR="00E01CC7">
        <w:rPr>
          <w:rFonts w:ascii="Times New Roman" w:hAnsi="Times New Roman" w:cs="Times New Roman"/>
          <w:lang w:val="pt-PT"/>
        </w:rPr>
        <w:t>está a ser a</w:t>
      </w:r>
      <w:r w:rsidRPr="00B94845">
        <w:rPr>
          <w:rFonts w:ascii="Times New Roman" w:hAnsi="Times New Roman" w:cs="Times New Roman"/>
          <w:lang w:val="pt-PT"/>
        </w:rPr>
        <w:t>plicado após discussão com peritos do Interior da China e Hong Kong.</w:t>
      </w:r>
      <w:r w:rsidR="00E01CC7">
        <w:rPr>
          <w:rFonts w:ascii="Times New Roman" w:hAnsi="Times New Roman" w:cs="Times New Roman"/>
          <w:lang w:val="pt-PT"/>
        </w:rPr>
        <w:t xml:space="preserve"> </w:t>
      </w:r>
      <w:r w:rsidRPr="00B94845">
        <w:rPr>
          <w:rFonts w:ascii="Times New Roman" w:hAnsi="Times New Roman" w:cs="Times New Roman"/>
          <w:lang w:val="pt-PT"/>
        </w:rPr>
        <w:t xml:space="preserve">Uma vez que os testes in vitro evidenciam que estes medicamentos </w:t>
      </w:r>
      <w:r w:rsidR="00E01CC7" w:rsidRPr="00B94845">
        <w:rPr>
          <w:rFonts w:ascii="Times New Roman" w:hAnsi="Times New Roman" w:cs="Times New Roman"/>
          <w:lang w:val="pt-PT"/>
        </w:rPr>
        <w:t>possuem</w:t>
      </w:r>
      <w:r w:rsidRPr="00B94845">
        <w:rPr>
          <w:rFonts w:ascii="Times New Roman" w:hAnsi="Times New Roman" w:cs="Times New Roman"/>
          <w:lang w:val="pt-PT"/>
        </w:rPr>
        <w:t xml:space="preserve"> um efeito inibitório contra o vírus, os sintomas clínicos dos 10 primeiros </w:t>
      </w:r>
      <w:r w:rsidR="00B94845">
        <w:rPr>
          <w:rFonts w:ascii="Times New Roman" w:hAnsi="Times New Roman" w:cs="Times New Roman"/>
          <w:lang w:val="pt-PT"/>
        </w:rPr>
        <w:t>doente</w:t>
      </w:r>
      <w:r w:rsidRPr="00B94845">
        <w:rPr>
          <w:rFonts w:ascii="Times New Roman" w:hAnsi="Times New Roman" w:cs="Times New Roman"/>
          <w:lang w:val="pt-PT"/>
        </w:rPr>
        <w:t>s em Macau melhoraram rapidamente após o tratamento, e não houve casos graves ou mort</w:t>
      </w:r>
      <w:r w:rsidR="00E01CC7">
        <w:rPr>
          <w:rFonts w:ascii="Times New Roman" w:hAnsi="Times New Roman" w:cs="Times New Roman"/>
          <w:lang w:val="pt-PT"/>
        </w:rPr>
        <w:t>ai</w:t>
      </w:r>
      <w:r w:rsidRPr="00B94845">
        <w:rPr>
          <w:rFonts w:ascii="Times New Roman" w:hAnsi="Times New Roman" w:cs="Times New Roman"/>
          <w:lang w:val="pt-PT"/>
        </w:rPr>
        <w:t>s, o que</w:t>
      </w:r>
      <w:r w:rsidR="00E01CC7">
        <w:rPr>
          <w:rFonts w:ascii="Times New Roman" w:hAnsi="Times New Roman" w:cs="Times New Roman"/>
          <w:lang w:val="pt-PT"/>
        </w:rPr>
        <w:t xml:space="preserve"> pode ser considerado como </w:t>
      </w:r>
      <w:r w:rsidRPr="00B94845">
        <w:rPr>
          <w:rFonts w:ascii="Times New Roman" w:hAnsi="Times New Roman" w:cs="Times New Roman"/>
          <w:lang w:val="pt-PT"/>
        </w:rPr>
        <w:t xml:space="preserve">um bom efeito. </w:t>
      </w:r>
      <w:proofErr w:type="spellStart"/>
      <w:r w:rsidR="00E01CC7">
        <w:rPr>
          <w:rFonts w:ascii="Times New Roman" w:hAnsi="Times New Roman" w:cs="Times New Roman"/>
          <w:lang w:val="pt-PT"/>
        </w:rPr>
        <w:t>A</w:t>
      </w:r>
      <w:r w:rsidRPr="00B94845">
        <w:rPr>
          <w:rFonts w:ascii="Times New Roman" w:hAnsi="Times New Roman" w:cs="Times New Roman"/>
          <w:lang w:val="pt-PT"/>
        </w:rPr>
        <w:t>ctualmente</w:t>
      </w:r>
      <w:proofErr w:type="spellEnd"/>
      <w:r w:rsidRPr="00B94845">
        <w:rPr>
          <w:rFonts w:ascii="Times New Roman" w:hAnsi="Times New Roman" w:cs="Times New Roman"/>
          <w:lang w:val="pt-PT"/>
        </w:rPr>
        <w:t xml:space="preserve"> </w:t>
      </w:r>
      <w:r w:rsidR="00E01CC7">
        <w:rPr>
          <w:rFonts w:ascii="Times New Roman" w:hAnsi="Times New Roman" w:cs="Times New Roman"/>
          <w:lang w:val="pt-PT"/>
        </w:rPr>
        <w:t xml:space="preserve">há </w:t>
      </w:r>
      <w:r w:rsidRPr="00B94845">
        <w:rPr>
          <w:rFonts w:ascii="Times New Roman" w:hAnsi="Times New Roman" w:cs="Times New Roman"/>
          <w:lang w:val="pt-PT"/>
        </w:rPr>
        <w:t xml:space="preserve">vários medicamentos e programas de tratamento </w:t>
      </w:r>
      <w:r w:rsidR="00E01CC7">
        <w:rPr>
          <w:rFonts w:ascii="Times New Roman" w:hAnsi="Times New Roman" w:cs="Times New Roman"/>
          <w:lang w:val="pt-PT"/>
        </w:rPr>
        <w:t xml:space="preserve">em </w:t>
      </w:r>
      <w:proofErr w:type="spellStart"/>
      <w:r w:rsidR="00E01CC7">
        <w:rPr>
          <w:rFonts w:ascii="Times New Roman" w:hAnsi="Times New Roman" w:cs="Times New Roman"/>
          <w:lang w:val="pt-PT"/>
        </w:rPr>
        <w:t>prespectiva</w:t>
      </w:r>
      <w:proofErr w:type="spellEnd"/>
      <w:r w:rsidR="00E01CC7">
        <w:rPr>
          <w:rFonts w:ascii="Times New Roman" w:hAnsi="Times New Roman" w:cs="Times New Roman"/>
          <w:lang w:val="pt-PT"/>
        </w:rPr>
        <w:t xml:space="preserve"> </w:t>
      </w:r>
      <w:r w:rsidR="00C1205E">
        <w:rPr>
          <w:rFonts w:ascii="Times New Roman" w:hAnsi="Times New Roman" w:cs="Times New Roman"/>
          <w:lang w:val="pt-PT"/>
        </w:rPr>
        <w:t>com novos dados,</w:t>
      </w:r>
      <w:r w:rsidR="00E01CC7">
        <w:rPr>
          <w:rFonts w:ascii="Times New Roman" w:hAnsi="Times New Roman" w:cs="Times New Roman"/>
          <w:lang w:val="pt-PT"/>
        </w:rPr>
        <w:t xml:space="preserve"> contudo </w:t>
      </w:r>
      <w:r w:rsidR="00E01CC7" w:rsidRPr="00B94845">
        <w:rPr>
          <w:rFonts w:ascii="Times New Roman" w:hAnsi="Times New Roman" w:cs="Times New Roman"/>
          <w:lang w:val="pt-PT"/>
        </w:rPr>
        <w:t>é necessário realizar um estudo clínico aleatório em grande escala, envolvendo centenas, ou até milhares de casos</w:t>
      </w:r>
      <w:r w:rsidR="00E01CC7" w:rsidRPr="00B94845">
        <w:rPr>
          <w:rFonts w:ascii="Times New Roman" w:hAnsi="Times New Roman" w:cs="Times New Roman"/>
          <w:lang w:val="pt-PT"/>
        </w:rPr>
        <w:t xml:space="preserve"> </w:t>
      </w:r>
      <w:r w:rsidRPr="00B94845">
        <w:rPr>
          <w:rFonts w:ascii="Times New Roman" w:hAnsi="Times New Roman" w:cs="Times New Roman"/>
          <w:lang w:val="pt-PT"/>
        </w:rPr>
        <w:t>com dados para comprovar a sua eficácia e segurança. O hospital vai prestar a devida atenção aos resultados dos estudos sobre os novos medicamentos, aperfeiçoando continuadamente o programa de tratamento de Macau, não sendo excluída a utilização de medicamento</w:t>
      </w:r>
      <w:r w:rsidR="00E01CC7">
        <w:rPr>
          <w:rFonts w:ascii="Times New Roman" w:hAnsi="Times New Roman" w:cs="Times New Roman"/>
          <w:lang w:val="pt-PT"/>
        </w:rPr>
        <w:t>s mais</w:t>
      </w:r>
      <w:r w:rsidRPr="00B94845">
        <w:rPr>
          <w:rFonts w:ascii="Times New Roman" w:hAnsi="Times New Roman" w:cs="Times New Roman"/>
          <w:lang w:val="pt-PT"/>
        </w:rPr>
        <w:t xml:space="preserve"> eficaz</w:t>
      </w:r>
      <w:r w:rsidR="00E01CC7">
        <w:rPr>
          <w:rFonts w:ascii="Times New Roman" w:hAnsi="Times New Roman" w:cs="Times New Roman"/>
          <w:lang w:val="pt-PT"/>
        </w:rPr>
        <w:t>es</w:t>
      </w:r>
      <w:r w:rsidRPr="00B94845">
        <w:rPr>
          <w:rFonts w:ascii="Times New Roman" w:hAnsi="Times New Roman" w:cs="Times New Roman"/>
          <w:lang w:val="pt-PT"/>
        </w:rPr>
        <w:t xml:space="preserve">, incluindo o tratamento médico de medicina tradicional chinesa. No que diz respeito à dúvida sobre à falsa reacção negativa do resultado dos testes, o mesmo responsável referiu que quaisquer meios de detecção têm limitações, sendo que o mais importante, os médicos fazem um diagnóstico geral de acordo com a história epidemiológica e os sintomas clínicos do </w:t>
      </w:r>
      <w:r w:rsidR="00B94845">
        <w:rPr>
          <w:rFonts w:ascii="Times New Roman" w:hAnsi="Times New Roman" w:cs="Times New Roman"/>
          <w:lang w:val="pt-PT"/>
        </w:rPr>
        <w:t>doente</w:t>
      </w:r>
      <w:r w:rsidRPr="00B94845">
        <w:rPr>
          <w:rFonts w:ascii="Times New Roman" w:hAnsi="Times New Roman" w:cs="Times New Roman"/>
          <w:lang w:val="pt-PT"/>
        </w:rPr>
        <w:t xml:space="preserve"> e </w:t>
      </w:r>
      <w:r w:rsidR="00D14A7B">
        <w:rPr>
          <w:rFonts w:ascii="Times New Roman" w:hAnsi="Times New Roman" w:cs="Times New Roman"/>
          <w:lang w:val="pt-PT"/>
        </w:rPr>
        <w:t>se existem</w:t>
      </w:r>
      <w:r w:rsidRPr="00B94845">
        <w:rPr>
          <w:rFonts w:ascii="Times New Roman" w:hAnsi="Times New Roman" w:cs="Times New Roman"/>
          <w:lang w:val="pt-PT"/>
        </w:rPr>
        <w:t xml:space="preserve"> dúvidas os testes</w:t>
      </w:r>
      <w:r w:rsidR="00D14A7B">
        <w:rPr>
          <w:rFonts w:ascii="Times New Roman" w:hAnsi="Times New Roman" w:cs="Times New Roman"/>
          <w:lang w:val="pt-PT"/>
        </w:rPr>
        <w:t xml:space="preserve"> são repetidos. Temos como exemplo o </w:t>
      </w:r>
      <w:r w:rsidRPr="00B94845">
        <w:rPr>
          <w:rFonts w:ascii="Times New Roman" w:hAnsi="Times New Roman" w:cs="Times New Roman"/>
          <w:lang w:val="pt-PT"/>
        </w:rPr>
        <w:t xml:space="preserve">resultado do teste de ácido nucleico do vírus do 25º caso </w:t>
      </w:r>
      <w:r w:rsidR="00D14A7B">
        <w:rPr>
          <w:rFonts w:ascii="Times New Roman" w:hAnsi="Times New Roman" w:cs="Times New Roman"/>
          <w:lang w:val="pt-PT"/>
        </w:rPr>
        <w:t xml:space="preserve">que foi inicialmente </w:t>
      </w:r>
      <w:r w:rsidRPr="00B94845">
        <w:rPr>
          <w:rFonts w:ascii="Times New Roman" w:hAnsi="Times New Roman" w:cs="Times New Roman"/>
          <w:lang w:val="pt-PT"/>
        </w:rPr>
        <w:t xml:space="preserve">negativo, mas </w:t>
      </w:r>
      <w:r w:rsidR="00D14A7B">
        <w:rPr>
          <w:rFonts w:ascii="Times New Roman" w:hAnsi="Times New Roman" w:cs="Times New Roman"/>
          <w:lang w:val="pt-PT"/>
        </w:rPr>
        <w:t xml:space="preserve">como este individuo tinha sido </w:t>
      </w:r>
      <w:r w:rsidRPr="00B94845">
        <w:rPr>
          <w:rFonts w:ascii="Times New Roman" w:hAnsi="Times New Roman" w:cs="Times New Roman"/>
          <w:lang w:val="pt-PT"/>
        </w:rPr>
        <w:t>classific</w:t>
      </w:r>
      <w:r w:rsidR="00D14A7B">
        <w:rPr>
          <w:rFonts w:ascii="Times New Roman" w:hAnsi="Times New Roman" w:cs="Times New Roman"/>
          <w:lang w:val="pt-PT"/>
        </w:rPr>
        <w:t>ado</w:t>
      </w:r>
      <w:r w:rsidRPr="00B94845">
        <w:rPr>
          <w:rFonts w:ascii="Times New Roman" w:hAnsi="Times New Roman" w:cs="Times New Roman"/>
          <w:lang w:val="pt-PT"/>
        </w:rPr>
        <w:t xml:space="preserve"> como pessoa de alto risco, </w:t>
      </w:r>
      <w:r w:rsidR="00D14A7B">
        <w:rPr>
          <w:rFonts w:ascii="Times New Roman" w:hAnsi="Times New Roman" w:cs="Times New Roman"/>
          <w:lang w:val="pt-PT"/>
        </w:rPr>
        <w:t>mantinha</w:t>
      </w:r>
      <w:r w:rsidRPr="00B94845">
        <w:rPr>
          <w:rFonts w:ascii="Times New Roman" w:hAnsi="Times New Roman" w:cs="Times New Roman"/>
          <w:lang w:val="pt-PT"/>
        </w:rPr>
        <w:t xml:space="preserve"> sintom</w:t>
      </w:r>
      <w:r w:rsidR="00D14A7B">
        <w:rPr>
          <w:rFonts w:ascii="Times New Roman" w:hAnsi="Times New Roman" w:cs="Times New Roman"/>
          <w:lang w:val="pt-PT"/>
        </w:rPr>
        <w:t>as</w:t>
      </w:r>
      <w:r w:rsidRPr="00B94845">
        <w:rPr>
          <w:rFonts w:ascii="Times New Roman" w:hAnsi="Times New Roman" w:cs="Times New Roman"/>
          <w:lang w:val="pt-PT"/>
        </w:rPr>
        <w:t xml:space="preserve">, foi realizado </w:t>
      </w:r>
      <w:r w:rsidR="00D14A7B">
        <w:rPr>
          <w:rFonts w:ascii="Times New Roman" w:hAnsi="Times New Roman" w:cs="Times New Roman"/>
          <w:lang w:val="pt-PT"/>
        </w:rPr>
        <w:t>um nov</w:t>
      </w:r>
      <w:r w:rsidRPr="00B94845">
        <w:rPr>
          <w:rFonts w:ascii="Times New Roman" w:hAnsi="Times New Roman" w:cs="Times New Roman"/>
          <w:lang w:val="pt-PT"/>
        </w:rPr>
        <w:t xml:space="preserve">o teste e </w:t>
      </w:r>
      <w:r w:rsidR="00D14A7B">
        <w:rPr>
          <w:rFonts w:ascii="Times New Roman" w:hAnsi="Times New Roman" w:cs="Times New Roman"/>
          <w:lang w:val="pt-PT"/>
        </w:rPr>
        <w:t xml:space="preserve">que acabou por ser </w:t>
      </w:r>
      <w:r w:rsidRPr="00B94845">
        <w:rPr>
          <w:rFonts w:ascii="Times New Roman" w:hAnsi="Times New Roman" w:cs="Times New Roman"/>
          <w:lang w:val="pt-PT"/>
        </w:rPr>
        <w:t xml:space="preserve">confirmado. </w:t>
      </w:r>
      <w:r w:rsidR="00D14A7B">
        <w:rPr>
          <w:rFonts w:ascii="Times New Roman" w:hAnsi="Times New Roman" w:cs="Times New Roman"/>
          <w:lang w:val="pt-PT"/>
        </w:rPr>
        <w:t>Sobre eventuais efeitos da doença, que t</w:t>
      </w:r>
      <w:r w:rsidR="00C1205E">
        <w:rPr>
          <w:rFonts w:ascii="Times New Roman" w:hAnsi="Times New Roman" w:cs="Times New Roman"/>
          <w:lang w:val="pt-PT"/>
        </w:rPr>
        <w:t>ê</w:t>
      </w:r>
      <w:r w:rsidR="00D14A7B">
        <w:rPr>
          <w:rFonts w:ascii="Times New Roman" w:hAnsi="Times New Roman" w:cs="Times New Roman"/>
          <w:lang w:val="pt-PT"/>
        </w:rPr>
        <w:t xml:space="preserve">m sido reportados em doentes que estão em </w:t>
      </w:r>
      <w:r w:rsidRPr="00B94845">
        <w:rPr>
          <w:rFonts w:ascii="Times New Roman" w:hAnsi="Times New Roman" w:cs="Times New Roman"/>
          <w:lang w:val="pt-PT"/>
        </w:rPr>
        <w:t xml:space="preserve">reabilitação </w:t>
      </w:r>
      <w:r w:rsidR="00D14A7B">
        <w:rPr>
          <w:rFonts w:ascii="Times New Roman" w:hAnsi="Times New Roman" w:cs="Times New Roman"/>
          <w:lang w:val="pt-PT"/>
        </w:rPr>
        <w:t xml:space="preserve">nomeadamente terem problemas de </w:t>
      </w:r>
      <w:r w:rsidRPr="00B94845">
        <w:rPr>
          <w:rFonts w:ascii="Times New Roman" w:hAnsi="Times New Roman" w:cs="Times New Roman"/>
          <w:lang w:val="pt-PT"/>
        </w:rPr>
        <w:t xml:space="preserve">paladar ou </w:t>
      </w:r>
      <w:r w:rsidR="00D14A7B">
        <w:rPr>
          <w:rFonts w:ascii="Times New Roman" w:hAnsi="Times New Roman" w:cs="Times New Roman"/>
          <w:lang w:val="pt-PT"/>
        </w:rPr>
        <w:t>de</w:t>
      </w:r>
      <w:r w:rsidRPr="00B94845">
        <w:rPr>
          <w:rFonts w:ascii="Times New Roman" w:hAnsi="Times New Roman" w:cs="Times New Roman"/>
          <w:lang w:val="pt-PT"/>
        </w:rPr>
        <w:t xml:space="preserve"> </w:t>
      </w:r>
      <w:proofErr w:type="spellStart"/>
      <w:r w:rsidRPr="00B94845">
        <w:rPr>
          <w:rFonts w:ascii="Times New Roman" w:hAnsi="Times New Roman" w:cs="Times New Roman"/>
          <w:lang w:val="pt-PT"/>
        </w:rPr>
        <w:t>olfacto</w:t>
      </w:r>
      <w:proofErr w:type="spellEnd"/>
      <w:r w:rsidRPr="00B94845">
        <w:rPr>
          <w:rFonts w:ascii="Times New Roman" w:hAnsi="Times New Roman" w:cs="Times New Roman"/>
          <w:lang w:val="pt-PT"/>
        </w:rPr>
        <w:t xml:space="preserve"> com diferentes níveis, mas </w:t>
      </w:r>
      <w:r w:rsidR="00D14A7B">
        <w:rPr>
          <w:rFonts w:ascii="Times New Roman" w:eastAsia="DFKai-SB" w:hAnsi="Times New Roman" w:cs="Times New Roman"/>
          <w:color w:val="0A0A0A"/>
          <w:shd w:val="clear" w:color="auto" w:fill="FFFFFF"/>
          <w:lang w:val="pt-BR"/>
        </w:rPr>
        <w:t>o</w:t>
      </w:r>
      <w:r w:rsidR="00D14A7B" w:rsidRPr="00B94845">
        <w:rPr>
          <w:rFonts w:ascii="Times New Roman" w:eastAsia="DFKai-SB" w:hAnsi="Times New Roman" w:cs="Times New Roman"/>
          <w:color w:val="0A0A0A"/>
          <w:shd w:val="clear" w:color="auto" w:fill="FFFFFF"/>
          <w:lang w:val="pt-BR"/>
        </w:rPr>
        <w:t xml:space="preserve"> Médico-Adjunto da Direcção do CHCSJ, Dr. </w:t>
      </w:r>
      <w:proofErr w:type="spellStart"/>
      <w:r w:rsidR="00D14A7B" w:rsidRPr="00B94845">
        <w:rPr>
          <w:rFonts w:ascii="Times New Roman" w:eastAsia="DFKai-SB" w:hAnsi="Times New Roman" w:cs="Times New Roman"/>
          <w:color w:val="0A0A0A"/>
          <w:shd w:val="clear" w:color="auto" w:fill="FFFFFF"/>
          <w:lang w:val="pt-BR"/>
        </w:rPr>
        <w:t>Lo</w:t>
      </w:r>
      <w:proofErr w:type="spellEnd"/>
      <w:r w:rsidR="00D14A7B" w:rsidRPr="00B94845">
        <w:rPr>
          <w:rFonts w:ascii="Times New Roman" w:eastAsia="DFKai-SB" w:hAnsi="Times New Roman" w:cs="Times New Roman"/>
          <w:color w:val="0A0A0A"/>
          <w:shd w:val="clear" w:color="auto" w:fill="FFFFFF"/>
          <w:lang w:val="pt-BR"/>
        </w:rPr>
        <w:t xml:space="preserve"> </w:t>
      </w:r>
      <w:proofErr w:type="spellStart"/>
      <w:r w:rsidR="00D14A7B" w:rsidRPr="00B94845">
        <w:rPr>
          <w:rFonts w:ascii="Times New Roman" w:eastAsia="DFKai-SB" w:hAnsi="Times New Roman" w:cs="Times New Roman"/>
          <w:color w:val="0A0A0A"/>
          <w:shd w:val="clear" w:color="auto" w:fill="FFFFFF"/>
          <w:lang w:val="pt-BR"/>
        </w:rPr>
        <w:t>Iek</w:t>
      </w:r>
      <w:proofErr w:type="spellEnd"/>
      <w:r w:rsidR="00D14A7B" w:rsidRPr="00B94845">
        <w:rPr>
          <w:rFonts w:ascii="Times New Roman" w:eastAsia="DFKai-SB" w:hAnsi="Times New Roman" w:cs="Times New Roman"/>
          <w:color w:val="0A0A0A"/>
          <w:shd w:val="clear" w:color="auto" w:fill="FFFFFF"/>
          <w:lang w:val="pt-BR"/>
        </w:rPr>
        <w:t xml:space="preserve"> </w:t>
      </w:r>
      <w:proofErr w:type="spellStart"/>
      <w:proofErr w:type="gramStart"/>
      <w:r w:rsidR="00D14A7B" w:rsidRPr="00B94845">
        <w:rPr>
          <w:rFonts w:ascii="Times New Roman" w:eastAsia="DFKai-SB" w:hAnsi="Times New Roman" w:cs="Times New Roman"/>
          <w:color w:val="0A0A0A"/>
          <w:shd w:val="clear" w:color="auto" w:fill="FFFFFF"/>
          <w:lang w:val="pt-BR"/>
        </w:rPr>
        <w:t>Long</w:t>
      </w:r>
      <w:proofErr w:type="spellEnd"/>
      <w:r w:rsidR="00D14A7B" w:rsidRPr="00B94845">
        <w:rPr>
          <w:rFonts w:ascii="Times New Roman" w:hAnsi="Times New Roman" w:cs="Times New Roman"/>
          <w:lang w:val="pt-PT"/>
        </w:rPr>
        <w:t xml:space="preserve"> </w:t>
      </w:r>
      <w:r w:rsidRPr="00B94845">
        <w:rPr>
          <w:rFonts w:ascii="Times New Roman" w:hAnsi="Times New Roman" w:cs="Times New Roman"/>
          <w:lang w:val="pt-PT"/>
        </w:rPr>
        <w:t xml:space="preserve"> acredita</w:t>
      </w:r>
      <w:proofErr w:type="gramEnd"/>
      <w:r w:rsidRPr="00B94845">
        <w:rPr>
          <w:rFonts w:ascii="Times New Roman" w:hAnsi="Times New Roman" w:cs="Times New Roman"/>
          <w:lang w:val="pt-PT"/>
        </w:rPr>
        <w:t xml:space="preserve"> que a maior sequela da doença </w:t>
      </w:r>
      <w:proofErr w:type="spellStart"/>
      <w:r w:rsidR="00D14A7B">
        <w:rPr>
          <w:rFonts w:ascii="Times New Roman" w:hAnsi="Times New Roman" w:cs="Times New Roman"/>
          <w:lang w:val="pt-PT"/>
        </w:rPr>
        <w:t>afecta</w:t>
      </w:r>
      <w:proofErr w:type="spellEnd"/>
      <w:r w:rsidR="00D14A7B">
        <w:rPr>
          <w:rFonts w:ascii="Times New Roman" w:hAnsi="Times New Roman" w:cs="Times New Roman"/>
          <w:lang w:val="pt-PT"/>
        </w:rPr>
        <w:t xml:space="preserve"> o</w:t>
      </w:r>
      <w:r w:rsidRPr="00B94845">
        <w:rPr>
          <w:rFonts w:ascii="Times New Roman" w:hAnsi="Times New Roman" w:cs="Times New Roman"/>
          <w:lang w:val="pt-PT"/>
        </w:rPr>
        <w:t xml:space="preserve"> aparelho respiratório. </w:t>
      </w:r>
    </w:p>
    <w:p w14:paraId="631C1018" w14:textId="77777777" w:rsidR="00970C43" w:rsidRPr="00B94845" w:rsidRDefault="00970C43" w:rsidP="006B13D7">
      <w:pPr>
        <w:spacing w:beforeLines="50" w:before="180" w:line="400" w:lineRule="exact"/>
        <w:jc w:val="both"/>
        <w:rPr>
          <w:rFonts w:ascii="Times New Roman" w:hAnsi="Times New Roman"/>
          <w:lang w:val="pt-PT"/>
        </w:rPr>
      </w:pPr>
      <w:r w:rsidRPr="00B94845">
        <w:rPr>
          <w:rFonts w:ascii="Times New Roman" w:hAnsi="Times New Roman"/>
        </w:rPr>
        <w:t xml:space="preserve">　　</w:t>
      </w:r>
      <w:r w:rsidRPr="00B94845">
        <w:rPr>
          <w:rFonts w:ascii="Times New Roman" w:eastAsia="Microsoft JhengHei" w:hAnsi="Times New Roman"/>
          <w:color w:val="0A0A0A"/>
          <w:kern w:val="0"/>
          <w:szCs w:val="24"/>
          <w:lang w:val="pt-PT"/>
        </w:rPr>
        <w:t xml:space="preserve">A Coordenadora do Centro de Controlo de Doenças de Macau, Dr.ª </w:t>
      </w:r>
      <w:proofErr w:type="spellStart"/>
      <w:r w:rsidRPr="00B94845">
        <w:rPr>
          <w:rFonts w:ascii="Times New Roman" w:eastAsia="Microsoft JhengHei" w:hAnsi="Times New Roman"/>
          <w:color w:val="0A0A0A"/>
          <w:kern w:val="0"/>
          <w:szCs w:val="24"/>
          <w:lang w:val="pt-PT"/>
        </w:rPr>
        <w:t>Leong</w:t>
      </w:r>
      <w:proofErr w:type="spellEnd"/>
      <w:r w:rsidRPr="00B94845">
        <w:rPr>
          <w:rFonts w:ascii="Times New Roman" w:eastAsia="Microsoft JhengHei" w:hAnsi="Times New Roman"/>
          <w:color w:val="0A0A0A"/>
          <w:kern w:val="0"/>
          <w:szCs w:val="24"/>
          <w:lang w:val="pt-PT"/>
        </w:rPr>
        <w:t xml:space="preserve"> </w:t>
      </w:r>
      <w:proofErr w:type="spellStart"/>
      <w:r w:rsidRPr="00B94845">
        <w:rPr>
          <w:rFonts w:ascii="Times New Roman" w:eastAsia="Microsoft JhengHei" w:hAnsi="Times New Roman"/>
          <w:color w:val="0A0A0A"/>
          <w:kern w:val="0"/>
          <w:szCs w:val="24"/>
          <w:lang w:val="pt-PT"/>
        </w:rPr>
        <w:t>Iek</w:t>
      </w:r>
      <w:proofErr w:type="spellEnd"/>
      <w:r w:rsidRPr="00B94845">
        <w:rPr>
          <w:rFonts w:ascii="Times New Roman" w:eastAsia="Microsoft JhengHei" w:hAnsi="Times New Roman"/>
          <w:color w:val="0A0A0A"/>
          <w:kern w:val="0"/>
          <w:szCs w:val="24"/>
          <w:lang w:val="pt-PT"/>
        </w:rPr>
        <w:t xml:space="preserve"> Hou, </w:t>
      </w:r>
      <w:r w:rsidR="00D14A7B">
        <w:rPr>
          <w:rFonts w:ascii="Times New Roman" w:eastAsia="Microsoft JhengHei" w:hAnsi="Times New Roman"/>
          <w:color w:val="0A0A0A"/>
          <w:kern w:val="0"/>
          <w:szCs w:val="24"/>
          <w:lang w:val="pt-PT"/>
        </w:rPr>
        <w:t xml:space="preserve">informou </w:t>
      </w:r>
      <w:r w:rsidRPr="00B94845">
        <w:rPr>
          <w:rFonts w:ascii="Times New Roman" w:eastAsia="Microsoft JhengHei" w:hAnsi="Times New Roman"/>
          <w:color w:val="0A0A0A"/>
          <w:kern w:val="0"/>
          <w:szCs w:val="24"/>
          <w:lang w:val="pt-PT"/>
        </w:rPr>
        <w:t xml:space="preserve">que, no dia 23 de Março, mais 179 indivíduos entraram em Macau </w:t>
      </w:r>
      <w:r w:rsidR="00D14A7B">
        <w:rPr>
          <w:rFonts w:ascii="Times New Roman" w:eastAsia="Microsoft JhengHei" w:hAnsi="Times New Roman"/>
          <w:color w:val="0A0A0A"/>
          <w:kern w:val="0"/>
          <w:szCs w:val="24"/>
          <w:lang w:val="pt-PT"/>
        </w:rPr>
        <w:t xml:space="preserve">e </w:t>
      </w:r>
      <w:r w:rsidRPr="00B94845">
        <w:rPr>
          <w:rFonts w:ascii="Times New Roman" w:eastAsia="Microsoft JhengHei" w:hAnsi="Times New Roman"/>
          <w:color w:val="0A0A0A"/>
          <w:kern w:val="0"/>
          <w:szCs w:val="24"/>
          <w:lang w:val="pt-PT"/>
        </w:rPr>
        <w:t>foram incluídos na observação médica, dos quais 175 são residentes de Macau (138 são estudantes, 41 não estudantes), quatro (4) não residentes de Macau. Até 23 de Março, no total foram indicados para a observação médica 2.329 indivíduos. 2.246 indivíduos estão ainda em observação médica, dos quais 650 em observação médica domiciliária, 1547 em observação médica em hotéis e 49 estão em observação médica na Urgência Especial do Centro Hospitalar Conde de São Januário por terem manifestado sintomas.</w:t>
      </w:r>
    </w:p>
    <w:p w14:paraId="46A25A4F" w14:textId="77777777" w:rsidR="0004598F" w:rsidRDefault="00970C43" w:rsidP="0004598F">
      <w:pPr>
        <w:pStyle w:val="PlainText"/>
        <w:spacing w:beforeLines="50" w:before="180" w:line="400" w:lineRule="exact"/>
        <w:jc w:val="both"/>
        <w:rPr>
          <w:rFonts w:ascii="Times New Roman" w:hAnsi="Times New Roman" w:cs="Times New Roman"/>
          <w:lang w:val="pt-PT"/>
        </w:rPr>
      </w:pPr>
      <w:r w:rsidRPr="00B94845">
        <w:rPr>
          <w:rFonts w:ascii="Times New Roman" w:eastAsia="Microsoft JhengHei" w:hAnsi="Times New Roman" w:cs="Times New Roman"/>
          <w:color w:val="0A0A0A"/>
          <w:kern w:val="0"/>
          <w:lang w:val="pt-PT"/>
        </w:rPr>
        <w:lastRenderedPageBreak/>
        <w:t>A Coordenadora do Centro de Controlo de Doenças de Macau, Dr.ª Leong Iek Hou apresentou a investigação epidemiológica do 25° caso.</w:t>
      </w:r>
      <w:r w:rsidRPr="00B94845">
        <w:rPr>
          <w:rFonts w:ascii="Times New Roman" w:eastAsia="Microsoft JhengHei" w:hAnsi="Times New Roman" w:cs="Times New Roman"/>
          <w:color w:val="0A0A0A"/>
          <w:sz w:val="29"/>
          <w:szCs w:val="29"/>
          <w:shd w:val="clear" w:color="auto" w:fill="FFFFFF"/>
          <w:lang w:val="pt-PT"/>
        </w:rPr>
        <w:t xml:space="preserve"> </w:t>
      </w:r>
      <w:r w:rsidRPr="00B94845">
        <w:rPr>
          <w:rFonts w:ascii="Times New Roman" w:eastAsia="Microsoft JhengHei" w:hAnsi="Times New Roman" w:cs="Times New Roman"/>
          <w:color w:val="0A0A0A"/>
          <w:shd w:val="clear" w:color="auto" w:fill="FFFFFF"/>
          <w:lang w:val="pt-PT"/>
        </w:rPr>
        <w:t xml:space="preserve">O diagnóstico foi efectuado a um homem, trabalhador não residente de nacionalidade indonésia, 41 anos de idade, é piloto da companhia </w:t>
      </w:r>
      <w:r w:rsidR="00D14A7B">
        <w:rPr>
          <w:rFonts w:ascii="Times New Roman" w:eastAsia="Microsoft JhengHei" w:hAnsi="Times New Roman" w:cs="Times New Roman"/>
          <w:color w:val="0A0A0A"/>
          <w:shd w:val="clear" w:color="auto" w:fill="FFFFFF"/>
          <w:lang w:val="pt-PT"/>
        </w:rPr>
        <w:t>aérea</w:t>
      </w:r>
      <w:r w:rsidRPr="00B94845">
        <w:rPr>
          <w:rFonts w:ascii="Times New Roman" w:eastAsia="Microsoft JhengHei" w:hAnsi="Times New Roman" w:cs="Times New Roman"/>
          <w:color w:val="0A0A0A"/>
          <w:shd w:val="clear" w:color="auto" w:fill="FFFFFF"/>
          <w:lang w:val="pt-PT"/>
        </w:rPr>
        <w:t xml:space="preserve"> </w:t>
      </w:r>
      <w:proofErr w:type="spellStart"/>
      <w:r w:rsidRPr="00B94845">
        <w:rPr>
          <w:rFonts w:ascii="Times New Roman" w:eastAsia="Microsoft JhengHei" w:hAnsi="Times New Roman" w:cs="Times New Roman"/>
          <w:color w:val="0A0A0A"/>
          <w:shd w:val="clear" w:color="auto" w:fill="FFFFFF"/>
          <w:lang w:val="pt-PT"/>
        </w:rPr>
        <w:t>Air</w:t>
      </w:r>
      <w:proofErr w:type="spellEnd"/>
      <w:r w:rsidRPr="00B94845">
        <w:rPr>
          <w:rFonts w:ascii="Times New Roman" w:eastAsia="Microsoft JhengHei" w:hAnsi="Times New Roman" w:cs="Times New Roman"/>
          <w:color w:val="0A0A0A"/>
          <w:shd w:val="clear" w:color="auto" w:fill="FFFFFF"/>
          <w:lang w:val="pt-PT"/>
        </w:rPr>
        <w:t xml:space="preserve"> Macau. É marido do 14.º caso e pai do 17.º caso confirmado em Macau. No dia 17 de Março, os três apanharam o voo CX718 (com o assento n.º 47D, E e F) da companhia aérea </w:t>
      </w:r>
      <w:r w:rsidRPr="00B94845">
        <w:rPr>
          <w:rStyle w:val="Emphasis"/>
          <w:rFonts w:ascii="Times New Roman" w:eastAsia="Microsoft JhengHei" w:hAnsi="Times New Roman" w:cs="Times New Roman"/>
          <w:i w:val="0"/>
          <w:iCs w:val="0"/>
          <w:color w:val="0A0A0A"/>
          <w:shd w:val="clear" w:color="auto" w:fill="FFFFFF"/>
          <w:lang w:val="pt-PT"/>
        </w:rPr>
        <w:t>Cathay Pacific</w:t>
      </w:r>
      <w:r w:rsidRPr="00B94845">
        <w:rPr>
          <w:rFonts w:ascii="Times New Roman" w:eastAsia="Microsoft JhengHei" w:hAnsi="Times New Roman" w:cs="Times New Roman"/>
          <w:color w:val="0A0A0A"/>
          <w:shd w:val="clear" w:color="auto" w:fill="FFFFFF"/>
          <w:lang w:val="pt-PT"/>
        </w:rPr>
        <w:t xml:space="preserve">, com a sua mulher e seu filho, com partida de Jacarta, Indonésia e destino Hong Kong e residem no Edificio “Prince Flower City”, Bloco III, Taipa. </w:t>
      </w:r>
      <w:r w:rsidR="00D14A7B">
        <w:rPr>
          <w:rFonts w:ascii="Times New Roman" w:eastAsia="Microsoft JhengHei" w:hAnsi="Times New Roman" w:cs="Times New Roman"/>
          <w:color w:val="0A0A0A"/>
          <w:shd w:val="clear" w:color="auto" w:fill="FFFFFF"/>
          <w:lang w:val="pt-PT"/>
        </w:rPr>
        <w:t xml:space="preserve"> Usaram o </w:t>
      </w:r>
      <w:r w:rsidRPr="00B94845">
        <w:rPr>
          <w:rFonts w:ascii="Times New Roman" w:eastAsia="Microsoft JhengHei" w:hAnsi="Times New Roman" w:cs="Times New Roman"/>
          <w:color w:val="0A0A0A"/>
          <w:shd w:val="clear" w:color="auto" w:fill="FFFFFF"/>
          <w:lang w:val="pt-PT"/>
        </w:rPr>
        <w:t xml:space="preserve">autocarro dourado via Ponte Hong Kong, </w:t>
      </w:r>
      <w:proofErr w:type="spellStart"/>
      <w:r w:rsidRPr="00B94845">
        <w:rPr>
          <w:rFonts w:ascii="Times New Roman" w:eastAsia="Microsoft JhengHei" w:hAnsi="Times New Roman" w:cs="Times New Roman"/>
          <w:color w:val="0A0A0A"/>
          <w:shd w:val="clear" w:color="auto" w:fill="FFFFFF"/>
          <w:lang w:val="pt-PT"/>
        </w:rPr>
        <w:t>Zhuhai</w:t>
      </w:r>
      <w:proofErr w:type="spellEnd"/>
      <w:r w:rsidRPr="00B94845">
        <w:rPr>
          <w:rFonts w:ascii="Times New Roman" w:eastAsia="Microsoft JhengHei" w:hAnsi="Times New Roman" w:cs="Times New Roman"/>
          <w:color w:val="0A0A0A"/>
          <w:shd w:val="clear" w:color="auto" w:fill="FFFFFF"/>
          <w:lang w:val="pt-PT"/>
        </w:rPr>
        <w:t xml:space="preserve"> e Macau, </w:t>
      </w:r>
      <w:r w:rsidR="00D14A7B">
        <w:rPr>
          <w:rFonts w:ascii="Times New Roman" w:eastAsia="Microsoft JhengHei" w:hAnsi="Times New Roman" w:cs="Times New Roman"/>
          <w:color w:val="0A0A0A"/>
          <w:shd w:val="clear" w:color="auto" w:fill="FFFFFF"/>
          <w:lang w:val="pt-PT"/>
        </w:rPr>
        <w:t>e no momento da entrada n</w:t>
      </w:r>
      <w:r w:rsidRPr="00B94845">
        <w:rPr>
          <w:rFonts w:ascii="Times New Roman" w:eastAsia="Microsoft JhengHei" w:hAnsi="Times New Roman" w:cs="Times New Roman"/>
          <w:color w:val="0A0A0A"/>
          <w:shd w:val="clear" w:color="auto" w:fill="FFFFFF"/>
          <w:lang w:val="pt-PT"/>
        </w:rPr>
        <w:t xml:space="preserve">a fronteira de Macau a mulher foi detectada </w:t>
      </w:r>
      <w:r w:rsidR="00D14A7B">
        <w:rPr>
          <w:rFonts w:ascii="Times New Roman" w:eastAsia="Microsoft JhengHei" w:hAnsi="Times New Roman" w:cs="Times New Roman"/>
          <w:color w:val="0A0A0A"/>
          <w:shd w:val="clear" w:color="auto" w:fill="FFFFFF"/>
          <w:lang w:val="pt-PT"/>
        </w:rPr>
        <w:t>com</w:t>
      </w:r>
      <w:r w:rsidRPr="00B94845">
        <w:rPr>
          <w:rFonts w:ascii="Times New Roman" w:eastAsia="Microsoft JhengHei" w:hAnsi="Times New Roman" w:cs="Times New Roman"/>
          <w:color w:val="0A0A0A"/>
          <w:shd w:val="clear" w:color="auto" w:fill="FFFFFF"/>
          <w:lang w:val="pt-PT"/>
        </w:rPr>
        <w:t xml:space="preserve"> febre </w:t>
      </w:r>
      <w:r w:rsidR="00D14A7B" w:rsidRPr="00B94845">
        <w:rPr>
          <w:rFonts w:ascii="Times New Roman" w:eastAsia="Microsoft JhengHei" w:hAnsi="Times New Roman" w:cs="Times New Roman"/>
          <w:color w:val="0A0A0A"/>
          <w:shd w:val="clear" w:color="auto" w:fill="FFFFFF"/>
          <w:lang w:val="pt-PT"/>
        </w:rPr>
        <w:t>encaminhada</w:t>
      </w:r>
      <w:r w:rsidRPr="00B94845">
        <w:rPr>
          <w:rFonts w:ascii="Times New Roman" w:eastAsia="Microsoft JhengHei" w:hAnsi="Times New Roman" w:cs="Times New Roman"/>
          <w:color w:val="0A0A0A"/>
          <w:shd w:val="clear" w:color="auto" w:fill="FFFFFF"/>
          <w:lang w:val="pt-PT"/>
        </w:rPr>
        <w:t xml:space="preserve"> </w:t>
      </w:r>
      <w:proofErr w:type="spellStart"/>
      <w:r w:rsidRPr="00B94845">
        <w:rPr>
          <w:rFonts w:ascii="Times New Roman" w:eastAsia="Microsoft JhengHei" w:hAnsi="Times New Roman" w:cs="Times New Roman"/>
          <w:color w:val="0A0A0A"/>
          <w:shd w:val="clear" w:color="auto" w:fill="FFFFFF"/>
          <w:lang w:val="pt-PT"/>
        </w:rPr>
        <w:t>ao</w:t>
      </w:r>
      <w:proofErr w:type="spellEnd"/>
      <w:r w:rsidRPr="00B94845">
        <w:rPr>
          <w:rFonts w:ascii="Times New Roman" w:eastAsia="Microsoft JhengHei" w:hAnsi="Times New Roman" w:cs="Times New Roman"/>
          <w:color w:val="0A0A0A"/>
          <w:shd w:val="clear" w:color="auto" w:fill="FFFFFF"/>
          <w:lang w:val="pt-PT"/>
        </w:rPr>
        <w:t xml:space="preserve"> Centro Hospitalar e o </w:t>
      </w:r>
      <w:r w:rsidR="00B94845">
        <w:rPr>
          <w:rFonts w:ascii="Times New Roman" w:eastAsia="Microsoft JhengHei" w:hAnsi="Times New Roman" w:cs="Times New Roman"/>
          <w:color w:val="0A0A0A"/>
          <w:shd w:val="clear" w:color="auto" w:fill="FFFFFF"/>
          <w:lang w:val="pt-PT"/>
        </w:rPr>
        <w:t>doente</w:t>
      </w:r>
      <w:r w:rsidRPr="00B94845">
        <w:rPr>
          <w:rFonts w:ascii="Times New Roman" w:eastAsia="Microsoft JhengHei" w:hAnsi="Times New Roman" w:cs="Times New Roman"/>
          <w:color w:val="0A0A0A"/>
          <w:shd w:val="clear" w:color="auto" w:fill="FFFFFF"/>
          <w:lang w:val="pt-PT"/>
        </w:rPr>
        <w:t xml:space="preserve"> e o filho como não tinham febre ou </w:t>
      </w:r>
      <w:r w:rsidR="00D14A7B" w:rsidRPr="00B94845">
        <w:rPr>
          <w:rFonts w:ascii="Times New Roman" w:eastAsia="Microsoft JhengHei" w:hAnsi="Times New Roman" w:cs="Times New Roman"/>
          <w:color w:val="0A0A0A"/>
          <w:shd w:val="clear" w:color="auto" w:fill="FFFFFF"/>
          <w:lang w:val="pt-PT"/>
        </w:rPr>
        <w:t>indisposições</w:t>
      </w:r>
      <w:r w:rsidRPr="00B94845">
        <w:rPr>
          <w:rFonts w:ascii="Times New Roman" w:eastAsia="Microsoft JhengHei" w:hAnsi="Times New Roman" w:cs="Times New Roman"/>
          <w:color w:val="0A0A0A"/>
          <w:shd w:val="clear" w:color="auto" w:fill="FFFFFF"/>
          <w:lang w:val="pt-PT"/>
        </w:rPr>
        <w:t xml:space="preserve"> fo</w:t>
      </w:r>
      <w:r w:rsidR="00D14A7B">
        <w:rPr>
          <w:rFonts w:ascii="Times New Roman" w:eastAsia="Microsoft JhengHei" w:hAnsi="Times New Roman" w:cs="Times New Roman"/>
          <w:color w:val="0A0A0A"/>
          <w:shd w:val="clear" w:color="auto" w:fill="FFFFFF"/>
          <w:lang w:val="pt-PT"/>
        </w:rPr>
        <w:t>ram</w:t>
      </w:r>
      <w:r w:rsidRPr="00B94845">
        <w:rPr>
          <w:rFonts w:ascii="Times New Roman" w:eastAsia="Microsoft JhengHei" w:hAnsi="Times New Roman" w:cs="Times New Roman"/>
          <w:color w:val="0A0A0A"/>
          <w:shd w:val="clear" w:color="auto" w:fill="FFFFFF"/>
          <w:lang w:val="pt-PT"/>
        </w:rPr>
        <w:t xml:space="preserve"> submetidos a observação médica.</w:t>
      </w:r>
      <w:r w:rsidR="003571D6" w:rsidRPr="00B94845">
        <w:rPr>
          <w:rFonts w:ascii="Times New Roman" w:eastAsia="Microsoft JhengHei" w:hAnsi="Times New Roman" w:cs="Times New Roman"/>
          <w:color w:val="0A0A0A"/>
          <w:shd w:val="clear" w:color="auto" w:fill="FFFFFF"/>
          <w:lang w:val="pt-PT"/>
        </w:rPr>
        <w:t xml:space="preserve"> </w:t>
      </w:r>
      <w:r w:rsidR="003571D6" w:rsidRPr="00B94845">
        <w:rPr>
          <w:rFonts w:ascii="Times New Roman" w:hAnsi="Times New Roman" w:cs="Times New Roman"/>
          <w:lang w:val="pt-PT"/>
        </w:rPr>
        <w:t xml:space="preserve">No dia 18 de </w:t>
      </w:r>
      <w:r w:rsidR="00D14A7B" w:rsidRPr="00B94845">
        <w:rPr>
          <w:rFonts w:ascii="Times New Roman" w:hAnsi="Times New Roman" w:cs="Times New Roman"/>
          <w:lang w:val="pt-PT"/>
        </w:rPr>
        <w:t>Março,</w:t>
      </w:r>
      <w:r w:rsidR="003571D6" w:rsidRPr="00B94845">
        <w:rPr>
          <w:rFonts w:ascii="Times New Roman" w:hAnsi="Times New Roman" w:cs="Times New Roman"/>
          <w:lang w:val="pt-PT"/>
        </w:rPr>
        <w:t xml:space="preserve"> a mulher do </w:t>
      </w:r>
      <w:r w:rsidR="00B94845">
        <w:rPr>
          <w:rFonts w:ascii="Times New Roman" w:hAnsi="Times New Roman" w:cs="Times New Roman"/>
          <w:lang w:val="pt-PT"/>
        </w:rPr>
        <w:t>doente</w:t>
      </w:r>
      <w:r w:rsidR="003571D6" w:rsidRPr="00B94845">
        <w:rPr>
          <w:rFonts w:ascii="Times New Roman" w:hAnsi="Times New Roman" w:cs="Times New Roman"/>
          <w:lang w:val="pt-PT"/>
        </w:rPr>
        <w:t xml:space="preserve"> foi </w:t>
      </w:r>
      <w:r w:rsidR="00C1205E" w:rsidRPr="00B94845">
        <w:rPr>
          <w:rFonts w:ascii="Times New Roman" w:hAnsi="Times New Roman" w:cs="Times New Roman"/>
          <w:lang w:val="pt-PT"/>
        </w:rPr>
        <w:t>diagnosticada</w:t>
      </w:r>
      <w:r w:rsidR="003571D6" w:rsidRPr="00B94845">
        <w:rPr>
          <w:rFonts w:ascii="Times New Roman" w:hAnsi="Times New Roman" w:cs="Times New Roman"/>
          <w:lang w:val="pt-PT"/>
        </w:rPr>
        <w:t xml:space="preserve"> como o caso confirmado, o </w:t>
      </w:r>
      <w:r w:rsidR="00B94845">
        <w:rPr>
          <w:rFonts w:ascii="Times New Roman" w:hAnsi="Times New Roman" w:cs="Times New Roman"/>
          <w:lang w:val="pt-PT"/>
        </w:rPr>
        <w:t>doente</w:t>
      </w:r>
      <w:r w:rsidR="003571D6" w:rsidRPr="00B94845">
        <w:rPr>
          <w:rFonts w:ascii="Times New Roman" w:hAnsi="Times New Roman" w:cs="Times New Roman"/>
          <w:lang w:val="pt-PT"/>
        </w:rPr>
        <w:t xml:space="preserve"> e o filho dela foram considerados como o contacto próximo. No dia 19 de Marco,</w:t>
      </w:r>
      <w:r w:rsidR="00D14A7B">
        <w:rPr>
          <w:rFonts w:ascii="Times New Roman" w:hAnsi="Times New Roman" w:cs="Times New Roman"/>
          <w:lang w:val="pt-PT"/>
        </w:rPr>
        <w:t xml:space="preserve"> </w:t>
      </w:r>
      <w:r w:rsidR="003571D6" w:rsidRPr="00B94845">
        <w:rPr>
          <w:rFonts w:ascii="Times New Roman" w:hAnsi="Times New Roman" w:cs="Times New Roman"/>
          <w:lang w:val="pt-PT"/>
        </w:rPr>
        <w:t xml:space="preserve">o filho do </w:t>
      </w:r>
      <w:r w:rsidR="00B94845">
        <w:rPr>
          <w:rFonts w:ascii="Times New Roman" w:hAnsi="Times New Roman" w:cs="Times New Roman"/>
          <w:lang w:val="pt-PT"/>
        </w:rPr>
        <w:t>doente</w:t>
      </w:r>
      <w:r w:rsidR="003571D6" w:rsidRPr="00B94845">
        <w:rPr>
          <w:rFonts w:ascii="Times New Roman" w:hAnsi="Times New Roman" w:cs="Times New Roman"/>
          <w:lang w:val="pt-PT"/>
        </w:rPr>
        <w:t xml:space="preserve"> foi </w:t>
      </w:r>
      <w:r w:rsidR="00D14A7B" w:rsidRPr="00B94845">
        <w:rPr>
          <w:rFonts w:ascii="Times New Roman" w:hAnsi="Times New Roman" w:cs="Times New Roman"/>
          <w:lang w:val="pt-PT"/>
        </w:rPr>
        <w:t>diagnosticado</w:t>
      </w:r>
      <w:r w:rsidR="003571D6" w:rsidRPr="00B94845">
        <w:rPr>
          <w:rFonts w:ascii="Times New Roman" w:hAnsi="Times New Roman" w:cs="Times New Roman"/>
          <w:lang w:val="pt-PT"/>
        </w:rPr>
        <w:t xml:space="preserve"> como o caso confirmado. </w:t>
      </w:r>
      <w:r w:rsidR="00D14A7B">
        <w:rPr>
          <w:rFonts w:ascii="Times New Roman" w:hAnsi="Times New Roman" w:cs="Times New Roman"/>
          <w:lang w:val="pt-PT"/>
        </w:rPr>
        <w:t>N</w:t>
      </w:r>
      <w:r w:rsidR="003571D6" w:rsidRPr="00B94845">
        <w:rPr>
          <w:rFonts w:ascii="Times New Roman" w:hAnsi="Times New Roman" w:cs="Times New Roman"/>
          <w:lang w:val="pt-PT"/>
        </w:rPr>
        <w:t>a tarde do dia 18 de Macau, manifestou febre</w:t>
      </w:r>
      <w:r w:rsidR="00D14A7B">
        <w:rPr>
          <w:rFonts w:ascii="Times New Roman" w:hAnsi="Times New Roman" w:cs="Times New Roman"/>
          <w:lang w:val="pt-PT"/>
        </w:rPr>
        <w:t xml:space="preserve"> </w:t>
      </w:r>
      <w:r w:rsidR="003571D6" w:rsidRPr="00B94845">
        <w:rPr>
          <w:rFonts w:ascii="Times New Roman" w:hAnsi="Times New Roman" w:cs="Times New Roman"/>
          <w:lang w:val="pt-PT"/>
        </w:rPr>
        <w:t xml:space="preserve">e foi encaminhado à Urgência Especial do C.H.C.S.J. para teste. Dado que os primeiros dois testes </w:t>
      </w:r>
      <w:r w:rsidR="00D14A7B">
        <w:rPr>
          <w:rFonts w:ascii="Times New Roman" w:hAnsi="Times New Roman" w:cs="Times New Roman"/>
          <w:lang w:val="pt-PT"/>
        </w:rPr>
        <w:t>foram</w:t>
      </w:r>
      <w:r w:rsidR="003571D6" w:rsidRPr="00B94845">
        <w:rPr>
          <w:rFonts w:ascii="Times New Roman" w:hAnsi="Times New Roman" w:cs="Times New Roman"/>
          <w:lang w:val="pt-PT"/>
        </w:rPr>
        <w:t xml:space="preserve"> negativo</w:t>
      </w:r>
      <w:r w:rsidR="00D14A7B">
        <w:rPr>
          <w:rFonts w:ascii="Times New Roman" w:hAnsi="Times New Roman" w:cs="Times New Roman"/>
          <w:lang w:val="pt-PT"/>
        </w:rPr>
        <w:t>s</w:t>
      </w:r>
      <w:r w:rsidR="003571D6" w:rsidRPr="00B94845">
        <w:rPr>
          <w:rFonts w:ascii="Times New Roman" w:hAnsi="Times New Roman" w:cs="Times New Roman"/>
          <w:lang w:val="pt-PT"/>
        </w:rPr>
        <w:t xml:space="preserve">, </w:t>
      </w:r>
      <w:r w:rsidR="0004598F">
        <w:rPr>
          <w:rFonts w:ascii="Times New Roman" w:hAnsi="Times New Roman" w:cs="Times New Roman"/>
          <w:lang w:val="pt-PT"/>
        </w:rPr>
        <w:t xml:space="preserve">o homem alojado no </w:t>
      </w:r>
      <w:r w:rsidR="003571D6" w:rsidRPr="00B94845">
        <w:rPr>
          <w:rFonts w:ascii="Times New Roman" w:hAnsi="Times New Roman" w:cs="Times New Roman"/>
          <w:lang w:val="pt-PT"/>
        </w:rPr>
        <w:t>Centro Clínico de Saúde Pública de Coloane para a observação médica. Devido à</w:t>
      </w:r>
      <w:r w:rsidR="0004598F">
        <w:rPr>
          <w:rFonts w:ascii="Times New Roman" w:hAnsi="Times New Roman" w:cs="Times New Roman"/>
          <w:lang w:val="pt-PT"/>
        </w:rPr>
        <w:t xml:space="preserve"> permanência de </w:t>
      </w:r>
      <w:r w:rsidR="003571D6" w:rsidRPr="00B94845">
        <w:rPr>
          <w:rFonts w:ascii="Times New Roman" w:hAnsi="Times New Roman" w:cs="Times New Roman"/>
          <w:lang w:val="pt-PT"/>
        </w:rPr>
        <w:t xml:space="preserve">sintomas, no dia 23 de Março, o </w:t>
      </w:r>
      <w:r w:rsidR="00B94845">
        <w:rPr>
          <w:rFonts w:ascii="Times New Roman" w:hAnsi="Times New Roman" w:cs="Times New Roman"/>
          <w:lang w:val="pt-PT"/>
        </w:rPr>
        <w:t>doente</w:t>
      </w:r>
      <w:r w:rsidR="003571D6" w:rsidRPr="00B94845">
        <w:rPr>
          <w:rFonts w:ascii="Times New Roman" w:hAnsi="Times New Roman" w:cs="Times New Roman"/>
          <w:lang w:val="pt-PT"/>
        </w:rPr>
        <w:t xml:space="preserve"> recebeu o terceiro teste, e foi diagnósticado como o caso confirmado hoje, e internado na enfermaria de isolamento do C.H.C.S.J. para os efeitos de tratamentos</w:t>
      </w:r>
      <w:r w:rsidR="0004598F">
        <w:rPr>
          <w:rFonts w:ascii="Times New Roman" w:hAnsi="Times New Roman" w:cs="Times New Roman"/>
          <w:lang w:val="pt-PT"/>
        </w:rPr>
        <w:t>.</w:t>
      </w:r>
      <w:r w:rsidR="003571D6" w:rsidRPr="00B94845">
        <w:rPr>
          <w:rFonts w:ascii="Times New Roman" w:hAnsi="Times New Roman" w:cs="Times New Roman"/>
          <w:lang w:val="pt-PT"/>
        </w:rPr>
        <w:t xml:space="preserve"> </w:t>
      </w:r>
      <w:r w:rsidR="0004598F">
        <w:rPr>
          <w:rFonts w:ascii="Times New Roman" w:hAnsi="Times New Roman" w:cs="Times New Roman"/>
          <w:lang w:val="pt-PT"/>
        </w:rPr>
        <w:t>O</w:t>
      </w:r>
      <w:r w:rsidR="003571D6" w:rsidRPr="00B94845">
        <w:rPr>
          <w:rFonts w:ascii="Times New Roman" w:hAnsi="Times New Roman" w:cs="Times New Roman"/>
          <w:lang w:val="pt-PT"/>
        </w:rPr>
        <w:t xml:space="preserve"> est</w:t>
      </w:r>
      <w:r w:rsidR="0004598F">
        <w:rPr>
          <w:rFonts w:ascii="Times New Roman" w:hAnsi="Times New Roman" w:cs="Times New Roman"/>
          <w:lang w:val="pt-PT"/>
        </w:rPr>
        <w:t>a</w:t>
      </w:r>
      <w:r w:rsidR="003571D6" w:rsidRPr="00B94845">
        <w:rPr>
          <w:rFonts w:ascii="Times New Roman" w:hAnsi="Times New Roman" w:cs="Times New Roman"/>
          <w:lang w:val="pt-PT"/>
        </w:rPr>
        <w:t xml:space="preserve">do clínico dele </w:t>
      </w:r>
      <w:r w:rsidR="0004598F">
        <w:rPr>
          <w:rFonts w:ascii="Times New Roman" w:hAnsi="Times New Roman" w:cs="Times New Roman"/>
          <w:lang w:val="pt-PT"/>
        </w:rPr>
        <w:t xml:space="preserve">é </w:t>
      </w:r>
      <w:r w:rsidR="003571D6" w:rsidRPr="00B94845">
        <w:rPr>
          <w:rFonts w:ascii="Times New Roman" w:hAnsi="Times New Roman" w:cs="Times New Roman"/>
          <w:lang w:val="pt-PT"/>
        </w:rPr>
        <w:t>considerado normal.</w:t>
      </w:r>
    </w:p>
    <w:p w14:paraId="5D6F70A0" w14:textId="77777777" w:rsidR="0004598F" w:rsidRDefault="003571D6" w:rsidP="0004598F">
      <w:pPr>
        <w:pStyle w:val="PlainText"/>
        <w:spacing w:beforeLines="50" w:before="180" w:line="400" w:lineRule="exact"/>
        <w:jc w:val="both"/>
        <w:rPr>
          <w:rFonts w:ascii="Times New Roman" w:hAnsi="Times New Roman" w:cs="Times New Roman"/>
          <w:spacing w:val="1"/>
          <w:kern w:val="0"/>
          <w:lang w:val="pt-PT" w:eastAsia="zh-HK"/>
        </w:rPr>
      </w:pPr>
      <w:r w:rsidRPr="00B94845">
        <w:rPr>
          <w:rFonts w:ascii="Times New Roman" w:hAnsi="Times New Roman" w:cs="Times New Roman"/>
          <w:spacing w:val="1"/>
          <w:kern w:val="0"/>
          <w:lang w:val="pt-PT" w:eastAsia="zh-HK"/>
        </w:rPr>
        <w:t xml:space="preserve">A Dra. Leong Iek Hou salientou que, durante a </w:t>
      </w:r>
      <w:r w:rsidR="0004598F" w:rsidRPr="00B94845">
        <w:rPr>
          <w:rFonts w:ascii="Times New Roman" w:hAnsi="Times New Roman" w:cs="Times New Roman"/>
          <w:spacing w:val="1"/>
          <w:kern w:val="0"/>
          <w:lang w:val="pt-PT" w:eastAsia="zh-HK"/>
        </w:rPr>
        <w:t>observação</w:t>
      </w:r>
      <w:r w:rsidRPr="00B94845">
        <w:rPr>
          <w:rFonts w:ascii="Times New Roman" w:hAnsi="Times New Roman" w:cs="Times New Roman"/>
          <w:spacing w:val="1"/>
          <w:kern w:val="0"/>
          <w:lang w:val="pt-PT" w:eastAsia="zh-HK"/>
        </w:rPr>
        <w:t xml:space="preserve"> domiciliária do </w:t>
      </w:r>
      <w:r w:rsidR="00B94845">
        <w:rPr>
          <w:rFonts w:ascii="Times New Roman" w:hAnsi="Times New Roman"/>
          <w:spacing w:val="1"/>
          <w:kern w:val="0"/>
          <w:lang w:val="pt-PT" w:eastAsia="zh-HK"/>
        </w:rPr>
        <w:t>doente</w:t>
      </w:r>
      <w:r w:rsidRPr="00B94845">
        <w:rPr>
          <w:rFonts w:ascii="Times New Roman" w:hAnsi="Times New Roman" w:cs="Times New Roman"/>
          <w:spacing w:val="1"/>
          <w:kern w:val="0"/>
          <w:lang w:val="pt-PT" w:eastAsia="zh-HK"/>
        </w:rPr>
        <w:t xml:space="preserve"> e</w:t>
      </w:r>
      <w:r w:rsidR="0004598F">
        <w:rPr>
          <w:rFonts w:ascii="Times New Roman" w:hAnsi="Times New Roman" w:cs="Times New Roman"/>
          <w:spacing w:val="1"/>
          <w:kern w:val="0"/>
          <w:lang w:val="pt-PT" w:eastAsia="zh-HK"/>
        </w:rPr>
        <w:t xml:space="preserve"> do</w:t>
      </w:r>
      <w:r w:rsidRPr="00B94845">
        <w:rPr>
          <w:rFonts w:ascii="Times New Roman" w:hAnsi="Times New Roman" w:cs="Times New Roman"/>
          <w:spacing w:val="1"/>
          <w:kern w:val="0"/>
          <w:lang w:val="pt-PT" w:eastAsia="zh-HK"/>
        </w:rPr>
        <w:t xml:space="preserve"> seu filho</w:t>
      </w:r>
      <w:r w:rsidR="0004598F">
        <w:rPr>
          <w:rFonts w:ascii="Times New Roman" w:hAnsi="Times New Roman" w:cs="Times New Roman"/>
          <w:spacing w:val="1"/>
          <w:kern w:val="0"/>
          <w:lang w:val="pt-PT" w:eastAsia="zh-HK"/>
        </w:rPr>
        <w:t xml:space="preserve"> há a garantia de não ter havido contactos com a</w:t>
      </w:r>
      <w:r w:rsidRPr="00B94845">
        <w:rPr>
          <w:rFonts w:ascii="Times New Roman" w:hAnsi="Times New Roman" w:cs="Times New Roman"/>
          <w:spacing w:val="1"/>
          <w:kern w:val="0"/>
          <w:lang w:val="pt-PT" w:eastAsia="zh-HK"/>
        </w:rPr>
        <w:t xml:space="preserve"> sociedade. </w:t>
      </w:r>
      <w:r w:rsidR="0004598F">
        <w:rPr>
          <w:rFonts w:ascii="Times New Roman" w:hAnsi="Times New Roman" w:cs="Times New Roman"/>
          <w:spacing w:val="1"/>
          <w:kern w:val="0"/>
          <w:lang w:val="pt-PT" w:eastAsia="zh-HK"/>
        </w:rPr>
        <w:t xml:space="preserve">Até à data não foram recebidas informações ou </w:t>
      </w:r>
      <w:r w:rsidRPr="00B94845">
        <w:rPr>
          <w:rFonts w:ascii="Times New Roman" w:hAnsi="Times New Roman" w:cs="Times New Roman"/>
          <w:spacing w:val="1"/>
          <w:kern w:val="0"/>
          <w:lang w:val="pt-PT" w:eastAsia="zh-HK"/>
        </w:rPr>
        <w:t>declaração d</w:t>
      </w:r>
      <w:r w:rsidR="0004598F">
        <w:rPr>
          <w:rFonts w:ascii="Times New Roman" w:hAnsi="Times New Roman" w:cs="Times New Roman"/>
          <w:spacing w:val="1"/>
          <w:kern w:val="0"/>
          <w:lang w:val="pt-PT" w:eastAsia="zh-HK"/>
        </w:rPr>
        <w:t>e</w:t>
      </w:r>
      <w:r w:rsidRPr="00B94845">
        <w:rPr>
          <w:rFonts w:ascii="Times New Roman" w:hAnsi="Times New Roman" w:cs="Times New Roman"/>
          <w:spacing w:val="1"/>
          <w:kern w:val="0"/>
          <w:lang w:val="pt-PT" w:eastAsia="zh-HK"/>
        </w:rPr>
        <w:t xml:space="preserve"> residentes de Macau, sobre o </w:t>
      </w:r>
      <w:r w:rsidR="0004598F">
        <w:rPr>
          <w:rFonts w:ascii="Times New Roman" w:hAnsi="Times New Roman" w:cs="Times New Roman"/>
          <w:spacing w:val="1"/>
          <w:kern w:val="0"/>
          <w:lang w:val="pt-PT" w:eastAsia="zh-HK"/>
        </w:rPr>
        <w:t xml:space="preserve">eventual uso do mesmo </w:t>
      </w:r>
      <w:r w:rsidRPr="00B94845">
        <w:rPr>
          <w:rFonts w:ascii="Times New Roman" w:hAnsi="Times New Roman" w:cs="Times New Roman"/>
          <w:spacing w:val="1"/>
          <w:kern w:val="0"/>
          <w:lang w:val="pt-PT" w:eastAsia="zh-HK"/>
        </w:rPr>
        <w:t xml:space="preserve">voo. </w:t>
      </w:r>
      <w:r w:rsidR="0004598F">
        <w:rPr>
          <w:rFonts w:ascii="Times New Roman" w:hAnsi="Times New Roman" w:cs="Times New Roman"/>
          <w:spacing w:val="1"/>
          <w:kern w:val="0"/>
          <w:lang w:val="pt-PT" w:eastAsia="zh-HK"/>
        </w:rPr>
        <w:t xml:space="preserve">Foi reforçado o apelo para que </w:t>
      </w:r>
      <w:r w:rsidRPr="00B94845">
        <w:rPr>
          <w:rFonts w:ascii="Times New Roman" w:hAnsi="Times New Roman" w:cs="Times New Roman"/>
          <w:spacing w:val="1"/>
          <w:kern w:val="0"/>
          <w:lang w:val="pt-PT" w:eastAsia="zh-HK"/>
        </w:rPr>
        <w:t xml:space="preserve">residentes de Macau que apanharam o mesmo voo, </w:t>
      </w:r>
      <w:r w:rsidR="0004598F">
        <w:rPr>
          <w:rFonts w:ascii="Times New Roman" w:hAnsi="Times New Roman" w:cs="Times New Roman"/>
          <w:spacing w:val="1"/>
          <w:kern w:val="0"/>
          <w:lang w:val="pt-PT" w:eastAsia="zh-HK"/>
        </w:rPr>
        <w:t>contactem o</w:t>
      </w:r>
      <w:r w:rsidRPr="00B94845">
        <w:rPr>
          <w:rFonts w:ascii="Times New Roman" w:hAnsi="Times New Roman" w:cs="Times New Roman"/>
          <w:spacing w:val="1"/>
          <w:kern w:val="0"/>
          <w:lang w:val="pt-PT" w:eastAsia="zh-HK"/>
        </w:rPr>
        <w:t xml:space="preserve"> Centro de Coordenação de Contingência do Novo Tipo de Coronavírus o mais rápido possível. Quando o </w:t>
      </w:r>
      <w:r w:rsidR="00B94845">
        <w:rPr>
          <w:rFonts w:ascii="Times New Roman" w:hAnsi="Times New Roman"/>
          <w:spacing w:val="1"/>
          <w:kern w:val="0"/>
          <w:lang w:val="pt-PT" w:eastAsia="zh-HK"/>
        </w:rPr>
        <w:t>doente</w:t>
      </w:r>
      <w:r w:rsidRPr="00B94845">
        <w:rPr>
          <w:rFonts w:ascii="Times New Roman" w:hAnsi="Times New Roman" w:cs="Times New Roman"/>
          <w:spacing w:val="1"/>
          <w:kern w:val="0"/>
          <w:lang w:val="pt-PT" w:eastAsia="zh-HK"/>
        </w:rPr>
        <w:t xml:space="preserve"> e o seu filho apanharam o taxi da Ponte de Hong Kong-Zhuhai-Macau para casa situada na Taipa, eles e o taxista usaram as máscaras, e as janelas </w:t>
      </w:r>
      <w:r w:rsidR="0004598F">
        <w:rPr>
          <w:rFonts w:ascii="Times New Roman" w:hAnsi="Times New Roman" w:cs="Times New Roman"/>
          <w:spacing w:val="1"/>
          <w:kern w:val="0"/>
          <w:lang w:val="pt-PT" w:eastAsia="zh-HK"/>
        </w:rPr>
        <w:t>estavam</w:t>
      </w:r>
      <w:r w:rsidRPr="00B94845">
        <w:rPr>
          <w:rFonts w:ascii="Times New Roman" w:hAnsi="Times New Roman" w:cs="Times New Roman"/>
          <w:spacing w:val="1"/>
          <w:kern w:val="0"/>
          <w:lang w:val="pt-PT" w:eastAsia="zh-HK"/>
        </w:rPr>
        <w:t xml:space="preserve"> abertas, os Serviços de Saúde já contactaram o taxist</w:t>
      </w:r>
      <w:r w:rsidR="0004598F">
        <w:rPr>
          <w:rFonts w:ascii="Times New Roman" w:hAnsi="Times New Roman" w:cs="Times New Roman"/>
          <w:spacing w:val="1"/>
          <w:kern w:val="0"/>
          <w:lang w:val="pt-PT" w:eastAsia="zh-HK"/>
        </w:rPr>
        <w:t xml:space="preserve">a </w:t>
      </w:r>
      <w:r w:rsidRPr="00B94845">
        <w:rPr>
          <w:rFonts w:ascii="Times New Roman" w:hAnsi="Times New Roman" w:cs="Times New Roman"/>
          <w:spacing w:val="1"/>
          <w:kern w:val="0"/>
          <w:lang w:val="pt-PT" w:eastAsia="zh-HK"/>
        </w:rPr>
        <w:t xml:space="preserve">e foi considerado como contacto geral. Os Serviços de Saúde notificaram </w:t>
      </w:r>
      <w:r w:rsidR="0004598F">
        <w:rPr>
          <w:rFonts w:ascii="Times New Roman" w:hAnsi="Times New Roman" w:cs="Times New Roman"/>
          <w:spacing w:val="1"/>
          <w:kern w:val="0"/>
          <w:lang w:val="pt-PT" w:eastAsia="zh-HK"/>
        </w:rPr>
        <w:t>as autoridades de Saúde de Hong Kong (</w:t>
      </w:r>
      <w:r w:rsidRPr="00B94845">
        <w:rPr>
          <w:rFonts w:ascii="Times New Roman" w:hAnsi="Times New Roman" w:cs="Times New Roman"/>
          <w:spacing w:val="1"/>
          <w:kern w:val="0"/>
          <w:lang w:val="pt-PT" w:eastAsia="zh-HK"/>
        </w:rPr>
        <w:t xml:space="preserve">Centre for </w:t>
      </w:r>
      <w:proofErr w:type="spellStart"/>
      <w:r w:rsidRPr="00B94845">
        <w:rPr>
          <w:rFonts w:ascii="Times New Roman" w:hAnsi="Times New Roman" w:cs="Times New Roman"/>
          <w:spacing w:val="1"/>
          <w:kern w:val="0"/>
          <w:lang w:val="pt-PT" w:eastAsia="zh-HK"/>
        </w:rPr>
        <w:t>Health</w:t>
      </w:r>
      <w:proofErr w:type="spellEnd"/>
      <w:r w:rsidRPr="00B94845">
        <w:rPr>
          <w:rFonts w:ascii="Times New Roman" w:hAnsi="Times New Roman" w:cs="Times New Roman"/>
          <w:spacing w:val="1"/>
          <w:kern w:val="0"/>
          <w:lang w:val="pt-PT" w:eastAsia="zh-HK"/>
        </w:rPr>
        <w:t xml:space="preserve"> Protection (CHP) of the Department of </w:t>
      </w:r>
      <w:proofErr w:type="spellStart"/>
      <w:r w:rsidRPr="00B94845">
        <w:rPr>
          <w:rFonts w:ascii="Times New Roman" w:hAnsi="Times New Roman" w:cs="Times New Roman"/>
          <w:spacing w:val="1"/>
          <w:kern w:val="0"/>
          <w:lang w:val="pt-PT" w:eastAsia="zh-HK"/>
        </w:rPr>
        <w:t>Health</w:t>
      </w:r>
      <w:proofErr w:type="spellEnd"/>
      <w:r w:rsidRPr="00B94845">
        <w:rPr>
          <w:rFonts w:ascii="Times New Roman" w:hAnsi="Times New Roman" w:cs="Times New Roman"/>
          <w:spacing w:val="1"/>
          <w:kern w:val="0"/>
          <w:lang w:val="pt-PT" w:eastAsia="zh-HK"/>
        </w:rPr>
        <w:t xml:space="preserve"> de Hong </w:t>
      </w:r>
      <w:r w:rsidR="0004598F">
        <w:rPr>
          <w:rFonts w:ascii="Times New Roman" w:hAnsi="Times New Roman" w:cs="Times New Roman"/>
          <w:spacing w:val="1"/>
          <w:kern w:val="0"/>
          <w:lang w:val="pt-PT" w:eastAsia="zh-HK"/>
        </w:rPr>
        <w:t xml:space="preserve">Kong) </w:t>
      </w:r>
      <w:r w:rsidRPr="00B94845">
        <w:rPr>
          <w:rFonts w:ascii="Times New Roman" w:hAnsi="Times New Roman" w:cs="Times New Roman"/>
          <w:spacing w:val="1"/>
          <w:kern w:val="0"/>
          <w:lang w:val="pt-PT" w:eastAsia="zh-HK"/>
        </w:rPr>
        <w:t>os respectivos dados de voo</w:t>
      </w:r>
      <w:r w:rsidR="0004598F">
        <w:rPr>
          <w:rFonts w:ascii="Times New Roman" w:hAnsi="Times New Roman" w:cs="Times New Roman"/>
          <w:spacing w:val="1"/>
          <w:kern w:val="0"/>
          <w:lang w:val="pt-PT" w:eastAsia="zh-HK"/>
        </w:rPr>
        <w:t>.</w:t>
      </w:r>
    </w:p>
    <w:p w14:paraId="1740817F" w14:textId="77777777" w:rsidR="003571D6" w:rsidRPr="0004598F" w:rsidRDefault="003571D6" w:rsidP="0004598F">
      <w:pPr>
        <w:pStyle w:val="PlainText"/>
        <w:spacing w:beforeLines="50" w:before="180" w:line="400" w:lineRule="exact"/>
        <w:jc w:val="both"/>
        <w:rPr>
          <w:rFonts w:ascii="Times New Roman" w:hAnsi="Times New Roman" w:cs="Times New Roman"/>
          <w:spacing w:val="1"/>
          <w:kern w:val="0"/>
          <w:lang w:val="pt-PT" w:eastAsia="zh-HK"/>
        </w:rPr>
      </w:pPr>
      <w:proofErr w:type="spellStart"/>
      <w:r w:rsidRPr="00B94845">
        <w:rPr>
          <w:rFonts w:ascii="Times New Roman" w:hAnsi="Times New Roman" w:cs="Times New Roman"/>
          <w:spacing w:val="1"/>
          <w:kern w:val="0"/>
          <w:lang w:val="pt-PT" w:eastAsia="zh-HK"/>
        </w:rPr>
        <w:lastRenderedPageBreak/>
        <w:t>No</w:t>
      </w:r>
      <w:proofErr w:type="spellEnd"/>
      <w:r w:rsidRPr="00B94845">
        <w:rPr>
          <w:rFonts w:ascii="Times New Roman" w:hAnsi="Times New Roman" w:cs="Times New Roman"/>
          <w:spacing w:val="1"/>
          <w:kern w:val="0"/>
          <w:lang w:val="pt-PT" w:eastAsia="zh-HK"/>
        </w:rPr>
        <w:t xml:space="preserve"> fim, a Dr.ª </w:t>
      </w:r>
      <w:proofErr w:type="spellStart"/>
      <w:r w:rsidRPr="00B94845">
        <w:rPr>
          <w:rFonts w:ascii="Times New Roman" w:hAnsi="Times New Roman" w:cs="Times New Roman"/>
          <w:spacing w:val="1"/>
          <w:kern w:val="0"/>
          <w:lang w:val="pt-PT" w:eastAsia="zh-HK"/>
        </w:rPr>
        <w:t>Leong</w:t>
      </w:r>
      <w:proofErr w:type="spellEnd"/>
      <w:r w:rsidRPr="00B94845">
        <w:rPr>
          <w:rFonts w:ascii="Times New Roman" w:hAnsi="Times New Roman" w:cs="Times New Roman"/>
          <w:spacing w:val="1"/>
          <w:kern w:val="0"/>
          <w:lang w:val="pt-PT" w:eastAsia="zh-HK"/>
        </w:rPr>
        <w:t xml:space="preserve"> Iek Hou referiu que, recentemente,</w:t>
      </w:r>
      <w:r w:rsidR="0004598F">
        <w:rPr>
          <w:rFonts w:ascii="Times New Roman" w:hAnsi="Times New Roman" w:cs="Times New Roman"/>
          <w:spacing w:val="1"/>
          <w:kern w:val="0"/>
          <w:lang w:val="pt-PT" w:eastAsia="zh-HK"/>
        </w:rPr>
        <w:t xml:space="preserve"> </w:t>
      </w:r>
      <w:r w:rsidRPr="00B94845">
        <w:rPr>
          <w:rFonts w:ascii="Times New Roman" w:hAnsi="Times New Roman" w:cs="Times New Roman"/>
          <w:spacing w:val="1"/>
          <w:kern w:val="0"/>
          <w:lang w:val="pt-PT" w:eastAsia="zh-HK"/>
        </w:rPr>
        <w:t>muitos residentes de Macau regressar</w:t>
      </w:r>
      <w:r w:rsidR="0004598F">
        <w:rPr>
          <w:rFonts w:ascii="Times New Roman" w:hAnsi="Times New Roman" w:cs="Times New Roman"/>
          <w:spacing w:val="1"/>
          <w:kern w:val="0"/>
          <w:lang w:val="pt-PT" w:eastAsia="zh-HK"/>
        </w:rPr>
        <w:t>am</w:t>
      </w:r>
      <w:r w:rsidRPr="00B94845">
        <w:rPr>
          <w:rFonts w:ascii="Times New Roman" w:hAnsi="Times New Roman" w:cs="Times New Roman"/>
          <w:spacing w:val="1"/>
          <w:kern w:val="0"/>
          <w:lang w:val="pt-PT" w:eastAsia="zh-HK"/>
        </w:rPr>
        <w:t xml:space="preserve"> </w:t>
      </w:r>
      <w:r w:rsidR="0004598F">
        <w:rPr>
          <w:rFonts w:ascii="Times New Roman" w:hAnsi="Times New Roman" w:cs="Times New Roman"/>
          <w:spacing w:val="1"/>
          <w:kern w:val="0"/>
          <w:lang w:val="pt-PT" w:eastAsia="zh-HK"/>
        </w:rPr>
        <w:t>a</w:t>
      </w:r>
      <w:r w:rsidRPr="00B94845">
        <w:rPr>
          <w:rFonts w:ascii="Times New Roman" w:hAnsi="Times New Roman" w:cs="Times New Roman"/>
          <w:spacing w:val="1"/>
          <w:kern w:val="0"/>
          <w:lang w:val="pt-PT" w:eastAsia="zh-HK"/>
        </w:rPr>
        <w:t xml:space="preserve"> Macau do exterior, </w:t>
      </w:r>
      <w:r w:rsidR="0004598F">
        <w:rPr>
          <w:rFonts w:ascii="Times New Roman" w:hAnsi="Times New Roman" w:cs="Times New Roman"/>
          <w:spacing w:val="1"/>
          <w:kern w:val="0"/>
          <w:lang w:val="pt-PT" w:eastAsia="zh-HK"/>
        </w:rPr>
        <w:t>estando a ser observados em Hotéis. P</w:t>
      </w:r>
      <w:r w:rsidRPr="00B94845">
        <w:rPr>
          <w:rFonts w:ascii="Times New Roman" w:hAnsi="Times New Roman" w:cs="Times New Roman"/>
          <w:spacing w:val="1"/>
          <w:kern w:val="0"/>
          <w:lang w:val="pt-PT" w:eastAsia="zh-HK"/>
        </w:rPr>
        <w:t xml:space="preserve">ara monitorizar o estado </w:t>
      </w:r>
      <w:r w:rsidR="0004598F" w:rsidRPr="00B94845">
        <w:rPr>
          <w:rFonts w:ascii="Times New Roman" w:hAnsi="Times New Roman" w:cs="Times New Roman"/>
          <w:spacing w:val="1"/>
          <w:kern w:val="0"/>
          <w:lang w:val="pt-PT" w:eastAsia="zh-HK"/>
        </w:rPr>
        <w:t>clínico</w:t>
      </w:r>
      <w:r w:rsidRPr="00B94845">
        <w:rPr>
          <w:rFonts w:ascii="Times New Roman" w:hAnsi="Times New Roman" w:cs="Times New Roman"/>
          <w:spacing w:val="1"/>
          <w:kern w:val="0"/>
          <w:lang w:val="pt-PT" w:eastAsia="zh-HK"/>
        </w:rPr>
        <w:t xml:space="preserve"> d</w:t>
      </w:r>
      <w:r w:rsidR="0004598F">
        <w:rPr>
          <w:rFonts w:ascii="Times New Roman" w:hAnsi="Times New Roman" w:cs="Times New Roman"/>
          <w:spacing w:val="1"/>
          <w:kern w:val="0"/>
          <w:lang w:val="pt-PT" w:eastAsia="zh-HK"/>
        </w:rPr>
        <w:t>essas</w:t>
      </w:r>
      <w:r w:rsidRPr="00B94845">
        <w:rPr>
          <w:rFonts w:ascii="Times New Roman" w:hAnsi="Times New Roman" w:cs="Times New Roman"/>
          <w:spacing w:val="1"/>
          <w:kern w:val="0"/>
          <w:lang w:val="pt-PT" w:eastAsia="zh-HK"/>
        </w:rPr>
        <w:t xml:space="preserve"> pessoas, o Centro Hospitalar Conde de São Januário organizou equipa</w:t>
      </w:r>
      <w:r w:rsidR="0004598F">
        <w:rPr>
          <w:rFonts w:ascii="Times New Roman" w:hAnsi="Times New Roman" w:cs="Times New Roman"/>
          <w:spacing w:val="1"/>
          <w:kern w:val="0"/>
          <w:lang w:val="pt-PT" w:eastAsia="zh-HK"/>
        </w:rPr>
        <w:t>s</w:t>
      </w:r>
      <w:r w:rsidRPr="00B94845">
        <w:rPr>
          <w:rFonts w:ascii="Times New Roman" w:hAnsi="Times New Roman" w:cs="Times New Roman"/>
          <w:spacing w:val="1"/>
          <w:kern w:val="0"/>
          <w:lang w:val="pt-PT" w:eastAsia="zh-HK"/>
        </w:rPr>
        <w:t xml:space="preserve"> médica</w:t>
      </w:r>
      <w:r w:rsidR="0004598F">
        <w:rPr>
          <w:rFonts w:ascii="Times New Roman" w:hAnsi="Times New Roman" w:cs="Times New Roman"/>
          <w:spacing w:val="1"/>
          <w:kern w:val="0"/>
          <w:lang w:val="pt-PT" w:eastAsia="zh-HK"/>
        </w:rPr>
        <w:t>s</w:t>
      </w:r>
      <w:r w:rsidRPr="00B94845">
        <w:rPr>
          <w:rFonts w:ascii="Times New Roman" w:hAnsi="Times New Roman" w:cs="Times New Roman"/>
          <w:spacing w:val="1"/>
          <w:kern w:val="0"/>
          <w:lang w:val="pt-PT" w:eastAsia="zh-HK"/>
        </w:rPr>
        <w:t xml:space="preserve"> para </w:t>
      </w:r>
      <w:proofErr w:type="spellStart"/>
      <w:r w:rsidR="0004598F">
        <w:rPr>
          <w:rFonts w:ascii="Times New Roman" w:hAnsi="Times New Roman" w:cs="Times New Roman"/>
          <w:spacing w:val="1"/>
          <w:kern w:val="0"/>
          <w:lang w:val="pt-PT" w:eastAsia="zh-HK"/>
        </w:rPr>
        <w:t>efectuar</w:t>
      </w:r>
      <w:proofErr w:type="spellEnd"/>
      <w:r w:rsidR="0004598F">
        <w:rPr>
          <w:rFonts w:ascii="Times New Roman" w:hAnsi="Times New Roman" w:cs="Times New Roman"/>
          <w:spacing w:val="1"/>
          <w:kern w:val="0"/>
          <w:lang w:val="pt-PT" w:eastAsia="zh-HK"/>
        </w:rPr>
        <w:t xml:space="preserve"> os exames</w:t>
      </w:r>
      <w:r w:rsidRPr="00B94845">
        <w:rPr>
          <w:rFonts w:ascii="Times New Roman" w:hAnsi="Times New Roman" w:cs="Times New Roman"/>
          <w:spacing w:val="1"/>
          <w:kern w:val="0"/>
          <w:lang w:val="pt-PT" w:eastAsia="zh-HK"/>
        </w:rPr>
        <w:t xml:space="preserve"> de zaragatoa nasofaríngea dos residentes. No dia 22 de Março, a equipa deslocou-se ao HOTEL CHINA COROA D'OURO para lev</w:t>
      </w:r>
      <w:r w:rsidR="00C1205E">
        <w:rPr>
          <w:rFonts w:ascii="Times New Roman" w:hAnsi="Times New Roman" w:cs="Times New Roman"/>
          <w:spacing w:val="1"/>
          <w:kern w:val="0"/>
          <w:lang w:val="pt-PT" w:eastAsia="zh-HK"/>
        </w:rPr>
        <w:t>a</w:t>
      </w:r>
      <w:r w:rsidRPr="00B94845">
        <w:rPr>
          <w:rFonts w:ascii="Times New Roman" w:hAnsi="Times New Roman" w:cs="Times New Roman"/>
          <w:spacing w:val="1"/>
          <w:kern w:val="0"/>
          <w:lang w:val="pt-PT" w:eastAsia="zh-HK"/>
        </w:rPr>
        <w:t>ntamento de amostras d</w:t>
      </w:r>
      <w:r w:rsidR="00C1205E">
        <w:rPr>
          <w:rFonts w:ascii="Times New Roman" w:hAnsi="Times New Roman" w:cs="Times New Roman"/>
          <w:spacing w:val="1"/>
          <w:kern w:val="0"/>
          <w:lang w:val="pt-PT" w:eastAsia="zh-HK"/>
        </w:rPr>
        <w:t>e</w:t>
      </w:r>
      <w:r w:rsidRPr="00B94845">
        <w:rPr>
          <w:rFonts w:ascii="Times New Roman" w:hAnsi="Times New Roman" w:cs="Times New Roman"/>
          <w:spacing w:val="1"/>
          <w:kern w:val="0"/>
          <w:lang w:val="pt-PT" w:eastAsia="zh-HK"/>
        </w:rPr>
        <w:t xml:space="preserve"> 280 residentes, sendo tudo resultados negativos. No dia 23 de Março, a equipa deslocou-se ao </w:t>
      </w:r>
      <w:r w:rsidRPr="00B94845">
        <w:rPr>
          <w:rFonts w:ascii="Times New Roman" w:hAnsi="Times New Roman" w:cs="Times New Roman"/>
          <w:lang w:val="pt-PT"/>
        </w:rPr>
        <w:t>HOTEL ARTE REG</w:t>
      </w:r>
      <w:r w:rsidR="00C1205E">
        <w:rPr>
          <w:rFonts w:ascii="Times New Roman" w:hAnsi="Times New Roman" w:cs="Times New Roman"/>
          <w:lang w:val="pt-PT"/>
        </w:rPr>
        <w:t>E</w:t>
      </w:r>
      <w:r w:rsidRPr="00B94845">
        <w:rPr>
          <w:rFonts w:ascii="Times New Roman" w:hAnsi="Times New Roman" w:cs="Times New Roman"/>
          <w:lang w:val="pt-PT"/>
        </w:rPr>
        <w:t>NC</w:t>
      </w:r>
      <w:r w:rsidR="00C1205E">
        <w:rPr>
          <w:rFonts w:ascii="Times New Roman" w:hAnsi="Times New Roman" w:cs="Times New Roman"/>
          <w:lang w:val="pt-PT"/>
        </w:rPr>
        <w:t>Y</w:t>
      </w:r>
      <w:r w:rsidRPr="00B94845">
        <w:rPr>
          <w:rFonts w:ascii="Times New Roman" w:hAnsi="Times New Roman" w:cs="Times New Roman"/>
          <w:lang w:val="pt-PT"/>
        </w:rPr>
        <w:t>, RESORT GRANDE COLOANE, HOTEL METRÓPOLE, para o lev</w:t>
      </w:r>
      <w:r w:rsidR="00C1205E">
        <w:rPr>
          <w:rFonts w:ascii="Times New Roman" w:hAnsi="Times New Roman" w:cs="Times New Roman"/>
          <w:lang w:val="pt-PT"/>
        </w:rPr>
        <w:t>a</w:t>
      </w:r>
      <w:r w:rsidRPr="00B94845">
        <w:rPr>
          <w:rFonts w:ascii="Times New Roman" w:hAnsi="Times New Roman" w:cs="Times New Roman"/>
          <w:lang w:val="pt-PT"/>
        </w:rPr>
        <w:t>ntament</w:t>
      </w:r>
      <w:r w:rsidRPr="00B94845">
        <w:rPr>
          <w:rFonts w:ascii="Times New Roman" w:hAnsi="Times New Roman" w:cs="Times New Roman"/>
          <w:spacing w:val="1"/>
          <w:kern w:val="0"/>
          <w:lang w:val="pt-PT" w:eastAsia="zh-HK"/>
        </w:rPr>
        <w:t>o de amostras dos 600 residentes, sendo 250 das mesmas em resultados negativos, o teste das restantes amostras</w:t>
      </w:r>
      <w:r w:rsidR="00C1205E">
        <w:rPr>
          <w:rFonts w:ascii="Times New Roman" w:hAnsi="Times New Roman" w:cs="Times New Roman"/>
          <w:spacing w:val="1"/>
          <w:kern w:val="0"/>
          <w:lang w:val="pt-PT" w:eastAsia="zh-HK"/>
        </w:rPr>
        <w:t xml:space="preserve"> </w:t>
      </w:r>
      <w:r w:rsidRPr="00B94845">
        <w:rPr>
          <w:rFonts w:ascii="Times New Roman" w:hAnsi="Times New Roman" w:cs="Times New Roman"/>
          <w:spacing w:val="1"/>
          <w:kern w:val="0"/>
          <w:lang w:val="pt-PT" w:eastAsia="zh-HK"/>
        </w:rPr>
        <w:t>ser</w:t>
      </w:r>
      <w:r w:rsidR="00C1205E">
        <w:rPr>
          <w:rFonts w:ascii="Times New Roman" w:hAnsi="Times New Roman" w:cs="Times New Roman"/>
          <w:spacing w:val="1"/>
          <w:kern w:val="0"/>
          <w:lang w:val="pt-PT" w:eastAsia="zh-HK"/>
        </w:rPr>
        <w:t>á</w:t>
      </w:r>
      <w:r w:rsidRPr="00B94845">
        <w:rPr>
          <w:rFonts w:ascii="Times New Roman" w:hAnsi="Times New Roman" w:cs="Times New Roman"/>
          <w:spacing w:val="1"/>
          <w:kern w:val="0"/>
          <w:lang w:val="pt-PT" w:eastAsia="zh-HK"/>
        </w:rPr>
        <w:t xml:space="preserve"> </w:t>
      </w:r>
      <w:r w:rsidR="00C1205E">
        <w:rPr>
          <w:rFonts w:ascii="Times New Roman" w:hAnsi="Times New Roman" w:cs="Times New Roman"/>
          <w:spacing w:val="1"/>
          <w:kern w:val="0"/>
          <w:lang w:val="pt-PT" w:eastAsia="zh-HK"/>
        </w:rPr>
        <w:t>concluído em breve</w:t>
      </w:r>
      <w:r w:rsidRPr="00B94845">
        <w:rPr>
          <w:rFonts w:ascii="Times New Roman" w:hAnsi="Times New Roman" w:cs="Times New Roman"/>
          <w:spacing w:val="1"/>
          <w:kern w:val="0"/>
          <w:lang w:val="pt-PT" w:eastAsia="zh-HK"/>
        </w:rPr>
        <w:t xml:space="preserve">. Hoje, a equipa médica deslocou-se </w:t>
      </w:r>
      <w:r w:rsidR="00C1205E" w:rsidRPr="00B94845">
        <w:rPr>
          <w:rFonts w:ascii="Times New Roman" w:hAnsi="Times New Roman" w:cs="Times New Roman"/>
          <w:spacing w:val="1"/>
          <w:kern w:val="0"/>
          <w:lang w:val="pt-PT" w:eastAsia="zh-HK"/>
        </w:rPr>
        <w:t>ao</w:t>
      </w:r>
      <w:r w:rsidRPr="00B94845">
        <w:rPr>
          <w:rFonts w:ascii="Times New Roman" w:hAnsi="Times New Roman" w:cs="Times New Roman"/>
          <w:spacing w:val="1"/>
          <w:kern w:val="0"/>
          <w:lang w:val="pt-PT" w:eastAsia="zh-HK"/>
        </w:rPr>
        <w:t xml:space="preserve"> Hotel Tesouro para</w:t>
      </w:r>
      <w:r w:rsidR="00C1205E">
        <w:rPr>
          <w:rFonts w:ascii="Times New Roman" w:hAnsi="Times New Roman" w:cs="Times New Roman"/>
          <w:spacing w:val="1"/>
          <w:kern w:val="0"/>
          <w:lang w:val="pt-PT" w:eastAsia="zh-HK"/>
        </w:rPr>
        <w:t xml:space="preserve"> </w:t>
      </w:r>
      <w:r w:rsidRPr="00B94845">
        <w:rPr>
          <w:rFonts w:ascii="Times New Roman" w:hAnsi="Times New Roman" w:cs="Times New Roman"/>
          <w:spacing w:val="1"/>
          <w:kern w:val="0"/>
          <w:lang w:val="pt-PT" w:eastAsia="zh-HK"/>
        </w:rPr>
        <w:t>levantamento das amostras de 400 residentes de Macau, o resultado irá ser anu</w:t>
      </w:r>
      <w:r w:rsidR="00C1205E">
        <w:rPr>
          <w:rFonts w:ascii="Times New Roman" w:hAnsi="Times New Roman" w:cs="Times New Roman"/>
          <w:spacing w:val="1"/>
          <w:kern w:val="0"/>
          <w:lang w:val="pt-PT" w:eastAsia="zh-HK"/>
        </w:rPr>
        <w:t>n</w:t>
      </w:r>
      <w:r w:rsidRPr="00B94845">
        <w:rPr>
          <w:rFonts w:ascii="Times New Roman" w:hAnsi="Times New Roman" w:cs="Times New Roman"/>
          <w:spacing w:val="1"/>
          <w:kern w:val="0"/>
          <w:lang w:val="pt-PT" w:eastAsia="zh-HK"/>
        </w:rPr>
        <w:t>ciado após a conclusão de teste. A Dr.ª Leong Iek Hou, agredeceu especialmente à equipa médica pelo seu esforço, e ao Laboratório de Saúde Pública o apoio de realização de um grande número de amostras n</w:t>
      </w:r>
      <w:r w:rsidR="00C1205E">
        <w:rPr>
          <w:rFonts w:ascii="Times New Roman" w:hAnsi="Times New Roman" w:cs="Times New Roman"/>
          <w:spacing w:val="1"/>
          <w:kern w:val="0"/>
          <w:lang w:val="pt-PT" w:eastAsia="zh-HK"/>
        </w:rPr>
        <w:t>um</w:t>
      </w:r>
      <w:r w:rsidRPr="00B94845">
        <w:rPr>
          <w:rFonts w:ascii="Times New Roman" w:hAnsi="Times New Roman" w:cs="Times New Roman"/>
          <w:spacing w:val="1"/>
          <w:kern w:val="0"/>
          <w:lang w:val="pt-PT" w:eastAsia="zh-HK"/>
        </w:rPr>
        <w:t xml:space="preserve"> período curto.  </w:t>
      </w:r>
    </w:p>
    <w:p w14:paraId="20B490AC" w14:textId="77777777" w:rsidR="00C1205E" w:rsidRDefault="003571D6" w:rsidP="00C1205E">
      <w:pPr>
        <w:spacing w:beforeLines="50" w:before="180" w:line="400" w:lineRule="exact"/>
        <w:jc w:val="both"/>
        <w:rPr>
          <w:rFonts w:ascii="Times New Roman" w:hAnsi="Times New Roman"/>
          <w:spacing w:val="1"/>
          <w:kern w:val="0"/>
          <w:szCs w:val="24"/>
          <w:lang w:val="pt-PT" w:eastAsia="zh-HK"/>
        </w:rPr>
      </w:pPr>
      <w:r w:rsidRPr="00B94845">
        <w:rPr>
          <w:rFonts w:ascii="Times New Roman" w:hAnsi="Times New Roman"/>
          <w:spacing w:val="1"/>
          <w:kern w:val="0"/>
          <w:szCs w:val="24"/>
          <w:lang w:val="pt-PT"/>
        </w:rPr>
        <w:t xml:space="preserve">A Chefe do Departamento dos Serviços de Turismo, Dra. Inês Chan relatou </w:t>
      </w:r>
      <w:r w:rsidRPr="00B94845">
        <w:rPr>
          <w:rFonts w:ascii="Times New Roman" w:hAnsi="Times New Roman"/>
          <w:spacing w:val="1"/>
          <w:kern w:val="0"/>
          <w:szCs w:val="24"/>
          <w:lang w:val="pt-PT" w:eastAsia="zh-HK"/>
        </w:rPr>
        <w:t xml:space="preserve">o número de pessoas que ficam em observção médica nos hoteis designados pelo Governo, selecção de localização e organização de hoteis, o envio de carros exclusivos a Hong Kong para apanhar os residentes de Macau, e entre outros. </w:t>
      </w:r>
    </w:p>
    <w:p w14:paraId="4A1EDE6A" w14:textId="77777777" w:rsidR="003571D6" w:rsidRPr="00C1205E" w:rsidRDefault="003571D6" w:rsidP="00C1205E">
      <w:pPr>
        <w:spacing w:beforeLines="50" w:before="180" w:line="400" w:lineRule="exact"/>
        <w:jc w:val="both"/>
        <w:rPr>
          <w:rFonts w:ascii="Times New Roman" w:hAnsi="Times New Roman"/>
          <w:spacing w:val="1"/>
          <w:kern w:val="0"/>
          <w:szCs w:val="24"/>
          <w:lang w:val="pt-PT" w:eastAsia="zh-HK"/>
        </w:rPr>
      </w:pPr>
      <w:r w:rsidRPr="00B94845">
        <w:rPr>
          <w:rFonts w:ascii="Times New Roman" w:hAnsi="Times New Roman"/>
          <w:spacing w:val="1"/>
          <w:kern w:val="0"/>
          <w:szCs w:val="24"/>
          <w:lang w:val="pt-PT"/>
        </w:rPr>
        <w:t xml:space="preserve">O Chefe da Divisão de Operações e Comunicações do Corpo de Polícia de Segurança Pública, Dr. Ma Chio Hong, </w:t>
      </w:r>
      <w:r w:rsidR="00C1205E">
        <w:rPr>
          <w:rFonts w:ascii="Times New Roman" w:hAnsi="Times New Roman"/>
          <w:spacing w:val="1"/>
          <w:kern w:val="0"/>
          <w:szCs w:val="24"/>
          <w:lang w:val="pt-PT"/>
        </w:rPr>
        <w:t>apresentou o</w:t>
      </w:r>
      <w:r w:rsidRPr="00B94845">
        <w:rPr>
          <w:rFonts w:ascii="Times New Roman" w:hAnsi="Times New Roman"/>
          <w:spacing w:val="1"/>
          <w:kern w:val="0"/>
          <w:szCs w:val="24"/>
          <w:lang w:val="pt-PT"/>
        </w:rPr>
        <w:t xml:space="preserve"> encaminhamento de visitantes provenientes das áreas de alta incidência aos dois postos temporários, a situação de sociedade, a entrada e saída de Macau, entre outros. </w:t>
      </w:r>
      <w:r w:rsidR="00C1205E">
        <w:rPr>
          <w:rFonts w:ascii="Times New Roman" w:hAnsi="Times New Roman"/>
          <w:spacing w:val="1"/>
          <w:kern w:val="0"/>
          <w:szCs w:val="24"/>
          <w:lang w:val="pt-PT"/>
        </w:rPr>
        <w:t xml:space="preserve">Divulgou que foram entregues </w:t>
      </w:r>
      <w:r w:rsidRPr="00B94845">
        <w:rPr>
          <w:rFonts w:ascii="Times New Roman" w:hAnsi="Times New Roman"/>
          <w:spacing w:val="1"/>
          <w:kern w:val="0"/>
          <w:szCs w:val="24"/>
          <w:lang w:val="pt-PT"/>
        </w:rPr>
        <w:t xml:space="preserve">ao Ministério Público, </w:t>
      </w:r>
      <w:r w:rsidR="00C1205E">
        <w:rPr>
          <w:rFonts w:ascii="Times New Roman" w:hAnsi="Times New Roman"/>
          <w:spacing w:val="1"/>
          <w:kern w:val="0"/>
          <w:szCs w:val="24"/>
          <w:lang w:val="pt-PT"/>
        </w:rPr>
        <w:t>três (</w:t>
      </w:r>
      <w:r w:rsidRPr="00B94845">
        <w:rPr>
          <w:rFonts w:ascii="Times New Roman" w:hAnsi="Times New Roman"/>
          <w:spacing w:val="1"/>
          <w:kern w:val="0"/>
          <w:szCs w:val="24"/>
          <w:lang w:val="pt-PT"/>
        </w:rPr>
        <w:t>3</w:t>
      </w:r>
      <w:r w:rsidR="00C1205E">
        <w:rPr>
          <w:rFonts w:ascii="Times New Roman" w:hAnsi="Times New Roman"/>
          <w:spacing w:val="1"/>
          <w:kern w:val="0"/>
          <w:szCs w:val="24"/>
          <w:lang w:val="pt-PT"/>
        </w:rPr>
        <w:t>)</w:t>
      </w:r>
      <w:r w:rsidRPr="00B94845">
        <w:rPr>
          <w:rFonts w:ascii="Times New Roman" w:hAnsi="Times New Roman"/>
          <w:spacing w:val="1"/>
          <w:kern w:val="0"/>
          <w:szCs w:val="24"/>
          <w:lang w:val="pt-PT"/>
        </w:rPr>
        <w:t xml:space="preserve"> casos suspeitos </w:t>
      </w:r>
      <w:r w:rsidR="00C1205E">
        <w:rPr>
          <w:rFonts w:ascii="Times New Roman" w:hAnsi="Times New Roman"/>
          <w:spacing w:val="1"/>
          <w:kern w:val="0"/>
          <w:szCs w:val="24"/>
          <w:lang w:val="pt-PT"/>
        </w:rPr>
        <w:t>de</w:t>
      </w:r>
      <w:r w:rsidRPr="00B94845">
        <w:rPr>
          <w:rFonts w:ascii="Times New Roman" w:hAnsi="Times New Roman"/>
          <w:spacing w:val="1"/>
          <w:kern w:val="0"/>
          <w:szCs w:val="24"/>
          <w:lang w:val="pt-PT"/>
        </w:rPr>
        <w:t xml:space="preserve"> violação da observação médica prevista no artigo 14º da Lei de prevenção, controlo e tratamento de doenças transmissíveis. Apela-se </w:t>
      </w:r>
      <w:r w:rsidRPr="00B94845">
        <w:rPr>
          <w:rFonts w:ascii="Times New Roman" w:hAnsi="Times New Roman"/>
          <w:szCs w:val="24"/>
          <w:lang w:val="pt-PT"/>
        </w:rPr>
        <w:t>às pessoas em observação domiciliaria de que devem coordenar aos respectivos trabalhos de prevenção de epidemia do Governo, e cumprir as respectivas leis e orientações, e não deve</w:t>
      </w:r>
      <w:r w:rsidR="00C1205E">
        <w:rPr>
          <w:rFonts w:ascii="Times New Roman" w:hAnsi="Times New Roman"/>
          <w:szCs w:val="24"/>
          <w:lang w:val="pt-PT"/>
        </w:rPr>
        <w:t>m</w:t>
      </w:r>
      <w:r w:rsidRPr="00B94845">
        <w:rPr>
          <w:rFonts w:ascii="Times New Roman" w:hAnsi="Times New Roman"/>
          <w:szCs w:val="24"/>
          <w:lang w:val="pt-PT"/>
        </w:rPr>
        <w:t xml:space="preserve"> arriscar. Quem seja</w:t>
      </w:r>
      <w:r w:rsidR="00C1205E">
        <w:rPr>
          <w:rFonts w:ascii="Times New Roman" w:hAnsi="Times New Roman"/>
          <w:szCs w:val="24"/>
          <w:lang w:val="pt-PT"/>
        </w:rPr>
        <w:t xml:space="preserve"> encontrado</w:t>
      </w:r>
      <w:r w:rsidRPr="00B94845">
        <w:rPr>
          <w:rFonts w:ascii="Times New Roman" w:hAnsi="Times New Roman"/>
          <w:szCs w:val="24"/>
          <w:lang w:val="pt-PT"/>
        </w:rPr>
        <w:t xml:space="preserve"> </w:t>
      </w:r>
      <w:r w:rsidR="00C1205E">
        <w:rPr>
          <w:rFonts w:ascii="Times New Roman" w:hAnsi="Times New Roman"/>
          <w:szCs w:val="24"/>
          <w:lang w:val="pt-PT"/>
        </w:rPr>
        <w:t>em</w:t>
      </w:r>
      <w:r w:rsidRPr="00B94845">
        <w:rPr>
          <w:rFonts w:ascii="Times New Roman" w:hAnsi="Times New Roman"/>
          <w:szCs w:val="24"/>
          <w:lang w:val="pt-PT"/>
        </w:rPr>
        <w:t xml:space="preserve"> violação, pode ser punido com a pena de prisão máxima de seis meses ou a pena de multa por 60 dias.  </w:t>
      </w:r>
    </w:p>
    <w:p w14:paraId="1D4770BC" w14:textId="77777777" w:rsidR="001D3865" w:rsidRPr="00B94845" w:rsidRDefault="001D3865" w:rsidP="001D3865">
      <w:pPr>
        <w:spacing w:beforeLines="50" w:before="180" w:line="400" w:lineRule="exact"/>
        <w:jc w:val="both"/>
        <w:rPr>
          <w:rFonts w:ascii="Times New Roman" w:hAnsi="Times New Roman"/>
          <w:szCs w:val="24"/>
          <w:lang w:val="pt-PT"/>
        </w:rPr>
      </w:pPr>
      <w:bookmarkStart w:id="3" w:name="_Hlk35539749"/>
      <w:r w:rsidRPr="00B94845">
        <w:rPr>
          <w:rFonts w:ascii="Times New Roman" w:eastAsia="Microsoft JhengHei" w:hAnsi="Times New Roman"/>
          <w:color w:val="0A0A0A"/>
          <w:shd w:val="clear" w:color="auto" w:fill="FFFFFF"/>
          <w:lang w:val="pt-PT"/>
        </w:rPr>
        <w:t xml:space="preserve">A conferência de imprensa contou com a presença do </w:t>
      </w:r>
      <w:bookmarkStart w:id="4" w:name="_Hlk35539794"/>
      <w:proofErr w:type="spellStart"/>
      <w:r w:rsidRPr="00B94845">
        <w:rPr>
          <w:rFonts w:ascii="Times New Roman" w:eastAsia="Microsoft JhengHei" w:hAnsi="Times New Roman"/>
          <w:color w:val="0A0A0A"/>
          <w:szCs w:val="24"/>
          <w:shd w:val="clear" w:color="auto" w:fill="FFFFFF"/>
          <w:lang w:val="pt-BR"/>
        </w:rPr>
        <w:t>Director</w:t>
      </w:r>
      <w:proofErr w:type="spellEnd"/>
      <w:r w:rsidRPr="00B94845">
        <w:rPr>
          <w:rFonts w:ascii="Times New Roman" w:eastAsia="Microsoft JhengHei" w:hAnsi="Times New Roman"/>
          <w:color w:val="0A0A0A"/>
          <w:szCs w:val="24"/>
          <w:shd w:val="clear" w:color="auto" w:fill="FFFFFF"/>
          <w:lang w:val="pt-BR"/>
        </w:rPr>
        <w:t xml:space="preserve"> dos </w:t>
      </w:r>
      <w:bookmarkStart w:id="5" w:name="_Hlk31737797"/>
      <w:r w:rsidRPr="00B94845">
        <w:rPr>
          <w:rFonts w:ascii="Times New Roman" w:eastAsia="Microsoft JhengHei" w:hAnsi="Times New Roman"/>
          <w:color w:val="0A0A0A"/>
          <w:szCs w:val="24"/>
          <w:shd w:val="clear" w:color="auto" w:fill="FFFFFF"/>
          <w:lang w:val="pt-BR"/>
        </w:rPr>
        <w:t>Serviços</w:t>
      </w:r>
      <w:bookmarkEnd w:id="5"/>
      <w:r w:rsidRPr="00B94845">
        <w:rPr>
          <w:rFonts w:ascii="Times New Roman" w:eastAsia="Microsoft JhengHei" w:hAnsi="Times New Roman"/>
          <w:color w:val="0A0A0A"/>
          <w:szCs w:val="24"/>
          <w:shd w:val="clear" w:color="auto" w:fill="FFFFFF"/>
          <w:lang w:val="pt-BR"/>
        </w:rPr>
        <w:t xml:space="preserve"> de Saúde, </w:t>
      </w:r>
      <w:r w:rsidRPr="00B94845">
        <w:rPr>
          <w:rFonts w:ascii="Times New Roman" w:eastAsia="Microsoft JhengHei" w:hAnsi="Times New Roman"/>
          <w:color w:val="0A0A0A"/>
          <w:szCs w:val="24"/>
          <w:shd w:val="clear" w:color="auto" w:fill="FFFFFF"/>
          <w:lang w:val="pt-PT"/>
        </w:rPr>
        <w:t xml:space="preserve">Dr. Lei Chin </w:t>
      </w:r>
      <w:proofErr w:type="spellStart"/>
      <w:r w:rsidRPr="00B94845">
        <w:rPr>
          <w:rFonts w:ascii="Times New Roman" w:eastAsia="Microsoft JhengHei" w:hAnsi="Times New Roman"/>
          <w:color w:val="0A0A0A"/>
          <w:szCs w:val="24"/>
          <w:shd w:val="clear" w:color="auto" w:fill="FFFFFF"/>
          <w:lang w:val="pt-PT"/>
        </w:rPr>
        <w:t>Ion</w:t>
      </w:r>
      <w:bookmarkEnd w:id="4"/>
      <w:proofErr w:type="spellEnd"/>
      <w:r w:rsidRPr="00B94845">
        <w:rPr>
          <w:rFonts w:ascii="Times New Roman" w:eastAsia="Microsoft JhengHei" w:hAnsi="Times New Roman"/>
          <w:color w:val="0A0A0A"/>
          <w:shd w:val="clear" w:color="auto" w:fill="FFFFFF"/>
          <w:lang w:val="pt-PT"/>
        </w:rPr>
        <w:t xml:space="preserve">, </w:t>
      </w:r>
      <w:r w:rsidRPr="00B94845">
        <w:rPr>
          <w:rFonts w:ascii="Times New Roman" w:eastAsia="DFKai-SB" w:hAnsi="Times New Roman"/>
          <w:color w:val="0A0A0A"/>
          <w:szCs w:val="24"/>
          <w:shd w:val="clear" w:color="auto" w:fill="FFFFFF"/>
          <w:lang w:val="pt-BR"/>
        </w:rPr>
        <w:t xml:space="preserve">o Médico-Adjunto da Direcção do CHCSJ, Dr. </w:t>
      </w:r>
      <w:proofErr w:type="spellStart"/>
      <w:r w:rsidRPr="00B94845">
        <w:rPr>
          <w:rFonts w:ascii="Times New Roman" w:eastAsia="DFKai-SB" w:hAnsi="Times New Roman"/>
          <w:color w:val="0A0A0A"/>
          <w:szCs w:val="24"/>
          <w:shd w:val="clear" w:color="auto" w:fill="FFFFFF"/>
          <w:lang w:val="pt-BR"/>
        </w:rPr>
        <w:t>Lo</w:t>
      </w:r>
      <w:proofErr w:type="spellEnd"/>
      <w:r w:rsidRPr="00B94845">
        <w:rPr>
          <w:rFonts w:ascii="Times New Roman" w:eastAsia="DFKai-SB" w:hAnsi="Times New Roman"/>
          <w:color w:val="0A0A0A"/>
          <w:szCs w:val="24"/>
          <w:shd w:val="clear" w:color="auto" w:fill="FFFFFF"/>
          <w:lang w:val="pt-BR"/>
        </w:rPr>
        <w:t xml:space="preserve"> </w:t>
      </w:r>
      <w:proofErr w:type="spellStart"/>
      <w:r w:rsidRPr="00B94845">
        <w:rPr>
          <w:rFonts w:ascii="Times New Roman" w:eastAsia="DFKai-SB" w:hAnsi="Times New Roman"/>
          <w:color w:val="0A0A0A"/>
          <w:szCs w:val="24"/>
          <w:shd w:val="clear" w:color="auto" w:fill="FFFFFF"/>
          <w:lang w:val="pt-BR"/>
        </w:rPr>
        <w:t>Iek</w:t>
      </w:r>
      <w:proofErr w:type="spellEnd"/>
      <w:r w:rsidRPr="00B94845">
        <w:rPr>
          <w:rFonts w:ascii="Times New Roman" w:eastAsia="DFKai-SB" w:hAnsi="Times New Roman"/>
          <w:color w:val="0A0A0A"/>
          <w:szCs w:val="24"/>
          <w:shd w:val="clear" w:color="auto" w:fill="FFFFFF"/>
          <w:lang w:val="pt-BR"/>
        </w:rPr>
        <w:t xml:space="preserve"> </w:t>
      </w:r>
      <w:proofErr w:type="spellStart"/>
      <w:r w:rsidRPr="00B94845">
        <w:rPr>
          <w:rFonts w:ascii="Times New Roman" w:eastAsia="DFKai-SB" w:hAnsi="Times New Roman"/>
          <w:color w:val="0A0A0A"/>
          <w:szCs w:val="24"/>
          <w:shd w:val="clear" w:color="auto" w:fill="FFFFFF"/>
          <w:lang w:val="pt-BR"/>
        </w:rPr>
        <w:t>Long</w:t>
      </w:r>
      <w:proofErr w:type="spellEnd"/>
      <w:r w:rsidRPr="00B94845">
        <w:rPr>
          <w:rFonts w:ascii="Times New Roman" w:eastAsia="DFKai-SB" w:hAnsi="Times New Roman"/>
          <w:color w:val="0A0A0A"/>
          <w:szCs w:val="24"/>
          <w:shd w:val="clear" w:color="auto" w:fill="FFFFFF"/>
          <w:lang w:val="pt-BR"/>
        </w:rPr>
        <w:t>,</w:t>
      </w:r>
      <w:r w:rsidRPr="00B94845">
        <w:rPr>
          <w:rFonts w:ascii="Times New Roman" w:eastAsia="Microsoft JhengHei" w:hAnsi="Times New Roman"/>
          <w:color w:val="0A0A0A"/>
          <w:shd w:val="clear" w:color="auto" w:fill="FFFFFF"/>
          <w:lang w:val="pt-PT"/>
        </w:rPr>
        <w:t xml:space="preserve"> a Chefe do Departamento de Licenciamento e Inspecção da Direcção dos Serviços de </w:t>
      </w:r>
      <w:r w:rsidRPr="00B94845">
        <w:rPr>
          <w:rFonts w:ascii="Times New Roman" w:eastAsia="Microsoft JhengHei" w:hAnsi="Times New Roman"/>
          <w:color w:val="0A0A0A"/>
          <w:shd w:val="clear" w:color="auto" w:fill="FFFFFF"/>
          <w:lang w:val="pt-PT"/>
        </w:rPr>
        <w:lastRenderedPageBreak/>
        <w:t xml:space="preserve">Turismo, Dr.ª Inês </w:t>
      </w:r>
      <w:proofErr w:type="spellStart"/>
      <w:r w:rsidRPr="00B94845">
        <w:rPr>
          <w:rFonts w:ascii="Times New Roman" w:eastAsia="Microsoft JhengHei" w:hAnsi="Times New Roman"/>
          <w:color w:val="0A0A0A"/>
          <w:shd w:val="clear" w:color="auto" w:fill="FFFFFF"/>
          <w:lang w:val="pt-PT"/>
        </w:rPr>
        <w:t>Chan</w:t>
      </w:r>
      <w:proofErr w:type="spellEnd"/>
      <w:r w:rsidRPr="00B94845">
        <w:rPr>
          <w:rFonts w:ascii="Times New Roman" w:eastAsia="Microsoft JhengHei" w:hAnsi="Times New Roman"/>
          <w:color w:val="0A0A0A"/>
          <w:shd w:val="clear" w:color="auto" w:fill="FFFFFF"/>
          <w:lang w:val="pt-PT"/>
        </w:rPr>
        <w:t xml:space="preserve">, </w:t>
      </w:r>
      <w:r w:rsidRPr="00B94845">
        <w:rPr>
          <w:rFonts w:ascii="Times New Roman" w:eastAsia="Microsoft JhengHei" w:hAnsi="Times New Roman"/>
          <w:color w:val="0A0A0A"/>
          <w:szCs w:val="24"/>
          <w:shd w:val="clear" w:color="auto" w:fill="FFFFFF"/>
          <w:lang w:val="pt-PT"/>
        </w:rPr>
        <w:t xml:space="preserve">o </w:t>
      </w:r>
      <w:r w:rsidRPr="00B94845">
        <w:rPr>
          <w:rFonts w:ascii="Times New Roman" w:hAnsi="Times New Roman"/>
          <w:color w:val="333333"/>
          <w:szCs w:val="24"/>
          <w:shd w:val="clear" w:color="auto" w:fill="FFFFFF"/>
          <w:lang w:val="pt-PT"/>
        </w:rPr>
        <w:t xml:space="preserve">chefe da Divisão de Extensão Educativa destes Serviços, Dr. </w:t>
      </w:r>
      <w:proofErr w:type="spellStart"/>
      <w:r w:rsidRPr="00B94845">
        <w:rPr>
          <w:rFonts w:ascii="Times New Roman" w:hAnsi="Times New Roman"/>
          <w:color w:val="333333"/>
          <w:szCs w:val="24"/>
          <w:shd w:val="clear" w:color="auto" w:fill="FFFFFF"/>
          <w:lang w:val="pt-PT"/>
        </w:rPr>
        <w:t>Wong</w:t>
      </w:r>
      <w:proofErr w:type="spellEnd"/>
      <w:r w:rsidRPr="00B94845">
        <w:rPr>
          <w:rFonts w:ascii="Times New Roman" w:hAnsi="Times New Roman"/>
          <w:color w:val="333333"/>
          <w:szCs w:val="24"/>
          <w:shd w:val="clear" w:color="auto" w:fill="FFFFFF"/>
          <w:lang w:val="pt-PT"/>
        </w:rPr>
        <w:t xml:space="preserve"> Chi </w:t>
      </w:r>
      <w:proofErr w:type="spellStart"/>
      <w:r w:rsidRPr="00B94845">
        <w:rPr>
          <w:rFonts w:ascii="Times New Roman" w:hAnsi="Times New Roman"/>
          <w:color w:val="333333"/>
          <w:szCs w:val="24"/>
          <w:shd w:val="clear" w:color="auto" w:fill="FFFFFF"/>
          <w:lang w:val="pt-PT"/>
        </w:rPr>
        <w:t>Iong</w:t>
      </w:r>
      <w:proofErr w:type="spellEnd"/>
      <w:r w:rsidRPr="00B94845">
        <w:rPr>
          <w:rFonts w:ascii="Times New Roman" w:hAnsi="Times New Roman"/>
          <w:color w:val="333333"/>
          <w:szCs w:val="24"/>
          <w:shd w:val="clear" w:color="auto" w:fill="FFFFFF"/>
          <w:lang w:val="pt-PT"/>
        </w:rPr>
        <w:t xml:space="preserve">, o </w:t>
      </w:r>
      <w:r w:rsidRPr="00B94845">
        <w:rPr>
          <w:rFonts w:ascii="Times New Roman" w:eastAsia="Microsoft JhengHei" w:hAnsi="Times New Roman"/>
          <w:color w:val="0A0A0A"/>
          <w:shd w:val="clear" w:color="auto" w:fill="FFFFFF"/>
          <w:lang w:val="pt-PT"/>
        </w:rPr>
        <w:t xml:space="preserve">Chefe da Divisão de Operações e Comunicações do Corpo de Polícia de Segurança Pública, Dr. Ma Chio Hong, a coordenador do Centro de Prevenção e Controlo da doença, Dr.ª </w:t>
      </w:r>
      <w:proofErr w:type="spellStart"/>
      <w:r w:rsidRPr="00B94845">
        <w:rPr>
          <w:rFonts w:ascii="Times New Roman" w:eastAsia="Microsoft JhengHei" w:hAnsi="Times New Roman"/>
          <w:color w:val="0A0A0A"/>
          <w:shd w:val="clear" w:color="auto" w:fill="FFFFFF"/>
          <w:lang w:val="pt-PT"/>
        </w:rPr>
        <w:t>Leong</w:t>
      </w:r>
      <w:proofErr w:type="spellEnd"/>
      <w:r w:rsidRPr="00B94845">
        <w:rPr>
          <w:rFonts w:ascii="Times New Roman" w:eastAsia="Microsoft JhengHei" w:hAnsi="Times New Roman"/>
          <w:color w:val="0A0A0A"/>
          <w:shd w:val="clear" w:color="auto" w:fill="FFFFFF"/>
          <w:lang w:val="pt-PT"/>
        </w:rPr>
        <w:t xml:space="preserve"> </w:t>
      </w:r>
      <w:proofErr w:type="spellStart"/>
      <w:r w:rsidRPr="00B94845">
        <w:rPr>
          <w:rFonts w:ascii="Times New Roman" w:eastAsia="Microsoft JhengHei" w:hAnsi="Times New Roman"/>
          <w:color w:val="0A0A0A"/>
          <w:shd w:val="clear" w:color="auto" w:fill="FFFFFF"/>
          <w:lang w:val="pt-PT"/>
        </w:rPr>
        <w:t>Iek</w:t>
      </w:r>
      <w:proofErr w:type="spellEnd"/>
      <w:r w:rsidRPr="00B94845">
        <w:rPr>
          <w:rFonts w:ascii="Times New Roman" w:eastAsia="Microsoft JhengHei" w:hAnsi="Times New Roman"/>
          <w:color w:val="0A0A0A"/>
          <w:shd w:val="clear" w:color="auto" w:fill="FFFFFF"/>
          <w:lang w:val="pt-PT"/>
        </w:rPr>
        <w:t xml:space="preserve"> Hou</w:t>
      </w:r>
      <w:bookmarkEnd w:id="3"/>
      <w:r w:rsidRPr="00B94845">
        <w:rPr>
          <w:rFonts w:ascii="Times New Roman" w:eastAsia="Microsoft JhengHei" w:hAnsi="Times New Roman"/>
          <w:color w:val="0A0A0A"/>
          <w:shd w:val="clear" w:color="auto" w:fill="FFFFFF"/>
          <w:lang w:val="pt-PT"/>
        </w:rPr>
        <w:t>.</w:t>
      </w:r>
    </w:p>
    <w:p w14:paraId="58BCA92C" w14:textId="77777777" w:rsidR="003571D6" w:rsidRPr="00B94845" w:rsidRDefault="003571D6" w:rsidP="006B13D7">
      <w:pPr>
        <w:spacing w:beforeLines="50" w:before="180" w:line="400" w:lineRule="exact"/>
        <w:rPr>
          <w:rFonts w:ascii="Times New Roman" w:hAnsi="Times New Roman"/>
          <w:szCs w:val="24"/>
          <w:lang w:val="pt-PT"/>
        </w:rPr>
      </w:pPr>
    </w:p>
    <w:p w14:paraId="58B2E4C2" w14:textId="77777777" w:rsidR="00982463" w:rsidRPr="00B94845" w:rsidRDefault="003571D6" w:rsidP="006B13D7">
      <w:pPr>
        <w:spacing w:beforeLines="50" w:before="180" w:line="400" w:lineRule="exact"/>
        <w:jc w:val="both"/>
        <w:rPr>
          <w:rFonts w:ascii="Times New Roman" w:hAnsi="Times New Roman"/>
          <w:lang w:val="pt-PT"/>
        </w:rPr>
      </w:pPr>
      <w:r w:rsidRPr="00B94845">
        <w:rPr>
          <w:rFonts w:ascii="Times New Roman" w:hAnsi="Times New Roman"/>
          <w:szCs w:val="24"/>
          <w:lang w:val="pt-PT"/>
        </w:rPr>
        <w:t>Foto 1: Centro de Coordenação de Contingência do Novo Tipo de Coronavírus</w:t>
      </w:r>
      <w:r w:rsidR="001D3865" w:rsidRPr="00B94845">
        <w:rPr>
          <w:rFonts w:ascii="Times New Roman" w:hAnsi="Times New Roman"/>
          <w:noProof/>
        </w:rPr>
        <w:drawing>
          <wp:anchor distT="0" distB="0" distL="114300" distR="114300" simplePos="0" relativeHeight="251658240" behindDoc="0" locked="0" layoutInCell="1" allowOverlap="1" wp14:anchorId="15A2DCA4" wp14:editId="23F749E9">
            <wp:simplePos x="0" y="0"/>
            <wp:positionH relativeFrom="column">
              <wp:posOffset>0</wp:posOffset>
            </wp:positionH>
            <wp:positionV relativeFrom="paragraph">
              <wp:posOffset>859155</wp:posOffset>
            </wp:positionV>
            <wp:extent cx="5274310" cy="3019425"/>
            <wp:effectExtent l="0" t="0" r="0" b="0"/>
            <wp:wrapSquare wrapText="bothSides"/>
            <wp:docPr id="4" name="圖片 1" descr="X:\photo\活動相片 events\2020\2020-03-24_新型冠狀病毒感染應變協調中心-新聞發佈會\news\SS_M3871new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descr="X:\photo\活動相片 events\2020\2020-03-24_新型冠狀病毒感染應變協調中心-新聞發佈會\news\SS_M3871news.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845">
        <w:rPr>
          <w:rFonts w:ascii="Times New Roman" w:hAnsi="Times New Roman"/>
          <w:szCs w:val="24"/>
          <w:lang w:val="pt-PT"/>
        </w:rPr>
        <w:t xml:space="preserve"> apela às pessoas em observação médica </w:t>
      </w:r>
      <w:r w:rsidR="00C1205E">
        <w:rPr>
          <w:rFonts w:ascii="Times New Roman" w:hAnsi="Times New Roman"/>
          <w:szCs w:val="24"/>
          <w:lang w:val="pt-PT"/>
        </w:rPr>
        <w:t>par</w:t>
      </w:r>
      <w:r w:rsidRPr="00B94845">
        <w:rPr>
          <w:rFonts w:ascii="Times New Roman" w:hAnsi="Times New Roman"/>
          <w:szCs w:val="24"/>
          <w:lang w:val="pt-PT"/>
        </w:rPr>
        <w:t xml:space="preserve">a cumprir </w:t>
      </w:r>
      <w:r w:rsidR="00C1205E">
        <w:rPr>
          <w:rFonts w:ascii="Times New Roman" w:hAnsi="Times New Roman"/>
          <w:szCs w:val="24"/>
          <w:lang w:val="pt-PT"/>
        </w:rPr>
        <w:t xml:space="preserve">a </w:t>
      </w:r>
      <w:r w:rsidRPr="00B94845">
        <w:rPr>
          <w:rFonts w:ascii="Times New Roman" w:hAnsi="Times New Roman"/>
          <w:szCs w:val="24"/>
          <w:lang w:val="pt-PT"/>
        </w:rPr>
        <w:t xml:space="preserve">lei e </w:t>
      </w:r>
      <w:r w:rsidR="00C1205E">
        <w:rPr>
          <w:rFonts w:ascii="Times New Roman" w:hAnsi="Times New Roman"/>
          <w:szCs w:val="24"/>
          <w:lang w:val="pt-PT"/>
        </w:rPr>
        <w:t xml:space="preserve">as </w:t>
      </w:r>
      <w:r w:rsidRPr="00B94845">
        <w:rPr>
          <w:rFonts w:ascii="Times New Roman" w:hAnsi="Times New Roman"/>
          <w:szCs w:val="24"/>
          <w:lang w:val="pt-PT"/>
        </w:rPr>
        <w:t>orientações</w:t>
      </w:r>
      <w:r w:rsidR="001D3865" w:rsidRPr="00B94845">
        <w:rPr>
          <w:rFonts w:ascii="Times New Roman" w:hAnsi="Times New Roman"/>
          <w:noProof/>
        </w:rPr>
        <w:drawing>
          <wp:anchor distT="0" distB="0" distL="114300" distR="114300" simplePos="0" relativeHeight="251657216" behindDoc="0" locked="0" layoutInCell="1" allowOverlap="1" wp14:anchorId="60DB2A50" wp14:editId="52F32184">
            <wp:simplePos x="0" y="0"/>
            <wp:positionH relativeFrom="column">
              <wp:posOffset>0</wp:posOffset>
            </wp:positionH>
            <wp:positionV relativeFrom="paragraph">
              <wp:posOffset>859155</wp:posOffset>
            </wp:positionV>
            <wp:extent cx="5274310" cy="3019425"/>
            <wp:effectExtent l="0" t="0" r="0" b="0"/>
            <wp:wrapSquare wrapText="bothSides"/>
            <wp:docPr id="2" name="圖片 1" descr="X:\photo\活動相片 events\2020\2020-03-24_新型冠狀病毒感染應變協調中心-新聞發佈會\news\SS_M3871new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descr="X:\photo\活動相片 events\2020\2020-03-24_新型冠狀病毒感染應變協調中心-新聞發佈會\news\SS_M3871news.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2463" w:rsidRPr="00B948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DFKai-SB">
    <w:altName w:val="Microsoft YaHei"/>
    <w:panose1 w:val="020B0604020202020204"/>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95B8A"/>
    <w:multiLevelType w:val="hybridMultilevel"/>
    <w:tmpl w:val="17E04C9E"/>
    <w:lvl w:ilvl="0" w:tplc="A23EA28C">
      <w:start w:val="1"/>
      <w:numFmt w:val="bullet"/>
      <w:lvlText w:val=""/>
      <w:lvlJc w:val="left"/>
      <w:pPr>
        <w:tabs>
          <w:tab w:val="num" w:pos="720"/>
        </w:tabs>
        <w:ind w:left="720" w:hanging="360"/>
      </w:pPr>
      <w:rPr>
        <w:rFonts w:ascii="Wingdings" w:hAnsi="Wingdings" w:hint="default"/>
      </w:rPr>
    </w:lvl>
    <w:lvl w:ilvl="1" w:tplc="4404B898" w:tentative="1">
      <w:start w:val="1"/>
      <w:numFmt w:val="bullet"/>
      <w:lvlText w:val=""/>
      <w:lvlJc w:val="left"/>
      <w:pPr>
        <w:tabs>
          <w:tab w:val="num" w:pos="1440"/>
        </w:tabs>
        <w:ind w:left="1440" w:hanging="360"/>
      </w:pPr>
      <w:rPr>
        <w:rFonts w:ascii="Wingdings" w:hAnsi="Wingdings" w:hint="default"/>
      </w:rPr>
    </w:lvl>
    <w:lvl w:ilvl="2" w:tplc="468A97F2" w:tentative="1">
      <w:start w:val="1"/>
      <w:numFmt w:val="bullet"/>
      <w:lvlText w:val=""/>
      <w:lvlJc w:val="left"/>
      <w:pPr>
        <w:tabs>
          <w:tab w:val="num" w:pos="2160"/>
        </w:tabs>
        <w:ind w:left="2160" w:hanging="360"/>
      </w:pPr>
      <w:rPr>
        <w:rFonts w:ascii="Wingdings" w:hAnsi="Wingdings" w:hint="default"/>
      </w:rPr>
    </w:lvl>
    <w:lvl w:ilvl="3" w:tplc="88743BA8" w:tentative="1">
      <w:start w:val="1"/>
      <w:numFmt w:val="bullet"/>
      <w:lvlText w:val=""/>
      <w:lvlJc w:val="left"/>
      <w:pPr>
        <w:tabs>
          <w:tab w:val="num" w:pos="2880"/>
        </w:tabs>
        <w:ind w:left="2880" w:hanging="360"/>
      </w:pPr>
      <w:rPr>
        <w:rFonts w:ascii="Wingdings" w:hAnsi="Wingdings" w:hint="default"/>
      </w:rPr>
    </w:lvl>
    <w:lvl w:ilvl="4" w:tplc="114836B0" w:tentative="1">
      <w:start w:val="1"/>
      <w:numFmt w:val="bullet"/>
      <w:lvlText w:val=""/>
      <w:lvlJc w:val="left"/>
      <w:pPr>
        <w:tabs>
          <w:tab w:val="num" w:pos="3600"/>
        </w:tabs>
        <w:ind w:left="3600" w:hanging="360"/>
      </w:pPr>
      <w:rPr>
        <w:rFonts w:ascii="Wingdings" w:hAnsi="Wingdings" w:hint="default"/>
      </w:rPr>
    </w:lvl>
    <w:lvl w:ilvl="5" w:tplc="5512ED92" w:tentative="1">
      <w:start w:val="1"/>
      <w:numFmt w:val="bullet"/>
      <w:lvlText w:val=""/>
      <w:lvlJc w:val="left"/>
      <w:pPr>
        <w:tabs>
          <w:tab w:val="num" w:pos="4320"/>
        </w:tabs>
        <w:ind w:left="4320" w:hanging="360"/>
      </w:pPr>
      <w:rPr>
        <w:rFonts w:ascii="Wingdings" w:hAnsi="Wingdings" w:hint="default"/>
      </w:rPr>
    </w:lvl>
    <w:lvl w:ilvl="6" w:tplc="93966FAE" w:tentative="1">
      <w:start w:val="1"/>
      <w:numFmt w:val="bullet"/>
      <w:lvlText w:val=""/>
      <w:lvlJc w:val="left"/>
      <w:pPr>
        <w:tabs>
          <w:tab w:val="num" w:pos="5040"/>
        </w:tabs>
        <w:ind w:left="5040" w:hanging="360"/>
      </w:pPr>
      <w:rPr>
        <w:rFonts w:ascii="Wingdings" w:hAnsi="Wingdings" w:hint="default"/>
      </w:rPr>
    </w:lvl>
    <w:lvl w:ilvl="7" w:tplc="F762FE0E" w:tentative="1">
      <w:start w:val="1"/>
      <w:numFmt w:val="bullet"/>
      <w:lvlText w:val=""/>
      <w:lvlJc w:val="left"/>
      <w:pPr>
        <w:tabs>
          <w:tab w:val="num" w:pos="5760"/>
        </w:tabs>
        <w:ind w:left="5760" w:hanging="360"/>
      </w:pPr>
      <w:rPr>
        <w:rFonts w:ascii="Wingdings" w:hAnsi="Wingdings" w:hint="default"/>
      </w:rPr>
    </w:lvl>
    <w:lvl w:ilvl="8" w:tplc="053AC5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03DED"/>
    <w:multiLevelType w:val="hybridMultilevel"/>
    <w:tmpl w:val="C3424E5A"/>
    <w:lvl w:ilvl="0" w:tplc="2D046CD4">
      <w:start w:val="1"/>
      <w:numFmt w:val="bullet"/>
      <w:lvlText w:val="•"/>
      <w:lvlJc w:val="left"/>
      <w:pPr>
        <w:tabs>
          <w:tab w:val="num" w:pos="720"/>
        </w:tabs>
        <w:ind w:left="720" w:hanging="360"/>
      </w:pPr>
      <w:rPr>
        <w:rFonts w:ascii="Arial" w:hAnsi="Arial" w:hint="default"/>
      </w:rPr>
    </w:lvl>
    <w:lvl w:ilvl="1" w:tplc="6FB4EB58" w:tentative="1">
      <w:start w:val="1"/>
      <w:numFmt w:val="bullet"/>
      <w:lvlText w:val="•"/>
      <w:lvlJc w:val="left"/>
      <w:pPr>
        <w:tabs>
          <w:tab w:val="num" w:pos="1440"/>
        </w:tabs>
        <w:ind w:left="1440" w:hanging="360"/>
      </w:pPr>
      <w:rPr>
        <w:rFonts w:ascii="Arial" w:hAnsi="Arial" w:hint="default"/>
      </w:rPr>
    </w:lvl>
    <w:lvl w:ilvl="2" w:tplc="11682408" w:tentative="1">
      <w:start w:val="1"/>
      <w:numFmt w:val="bullet"/>
      <w:lvlText w:val="•"/>
      <w:lvlJc w:val="left"/>
      <w:pPr>
        <w:tabs>
          <w:tab w:val="num" w:pos="2160"/>
        </w:tabs>
        <w:ind w:left="2160" w:hanging="360"/>
      </w:pPr>
      <w:rPr>
        <w:rFonts w:ascii="Arial" w:hAnsi="Arial" w:hint="default"/>
      </w:rPr>
    </w:lvl>
    <w:lvl w:ilvl="3" w:tplc="BBAC610A" w:tentative="1">
      <w:start w:val="1"/>
      <w:numFmt w:val="bullet"/>
      <w:lvlText w:val="•"/>
      <w:lvlJc w:val="left"/>
      <w:pPr>
        <w:tabs>
          <w:tab w:val="num" w:pos="2880"/>
        </w:tabs>
        <w:ind w:left="2880" w:hanging="360"/>
      </w:pPr>
      <w:rPr>
        <w:rFonts w:ascii="Arial" w:hAnsi="Arial" w:hint="default"/>
      </w:rPr>
    </w:lvl>
    <w:lvl w:ilvl="4" w:tplc="107221B8" w:tentative="1">
      <w:start w:val="1"/>
      <w:numFmt w:val="bullet"/>
      <w:lvlText w:val="•"/>
      <w:lvlJc w:val="left"/>
      <w:pPr>
        <w:tabs>
          <w:tab w:val="num" w:pos="3600"/>
        </w:tabs>
        <w:ind w:left="3600" w:hanging="360"/>
      </w:pPr>
      <w:rPr>
        <w:rFonts w:ascii="Arial" w:hAnsi="Arial" w:hint="default"/>
      </w:rPr>
    </w:lvl>
    <w:lvl w:ilvl="5" w:tplc="0A14E218" w:tentative="1">
      <w:start w:val="1"/>
      <w:numFmt w:val="bullet"/>
      <w:lvlText w:val="•"/>
      <w:lvlJc w:val="left"/>
      <w:pPr>
        <w:tabs>
          <w:tab w:val="num" w:pos="4320"/>
        </w:tabs>
        <w:ind w:left="4320" w:hanging="360"/>
      </w:pPr>
      <w:rPr>
        <w:rFonts w:ascii="Arial" w:hAnsi="Arial" w:hint="default"/>
      </w:rPr>
    </w:lvl>
    <w:lvl w:ilvl="6" w:tplc="3C8A0B5E" w:tentative="1">
      <w:start w:val="1"/>
      <w:numFmt w:val="bullet"/>
      <w:lvlText w:val="•"/>
      <w:lvlJc w:val="left"/>
      <w:pPr>
        <w:tabs>
          <w:tab w:val="num" w:pos="5040"/>
        </w:tabs>
        <w:ind w:left="5040" w:hanging="360"/>
      </w:pPr>
      <w:rPr>
        <w:rFonts w:ascii="Arial" w:hAnsi="Arial" w:hint="default"/>
      </w:rPr>
    </w:lvl>
    <w:lvl w:ilvl="7" w:tplc="7ECCC548" w:tentative="1">
      <w:start w:val="1"/>
      <w:numFmt w:val="bullet"/>
      <w:lvlText w:val="•"/>
      <w:lvlJc w:val="left"/>
      <w:pPr>
        <w:tabs>
          <w:tab w:val="num" w:pos="5760"/>
        </w:tabs>
        <w:ind w:left="5760" w:hanging="360"/>
      </w:pPr>
      <w:rPr>
        <w:rFonts w:ascii="Arial" w:hAnsi="Arial" w:hint="default"/>
      </w:rPr>
    </w:lvl>
    <w:lvl w:ilvl="8" w:tplc="D4E862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94B26"/>
    <w:multiLevelType w:val="hybridMultilevel"/>
    <w:tmpl w:val="7CEC0E48"/>
    <w:lvl w:ilvl="0" w:tplc="2836EDBC">
      <w:start w:val="1"/>
      <w:numFmt w:val="bullet"/>
      <w:lvlText w:val="•"/>
      <w:lvlJc w:val="left"/>
      <w:pPr>
        <w:tabs>
          <w:tab w:val="num" w:pos="720"/>
        </w:tabs>
        <w:ind w:left="720" w:hanging="360"/>
      </w:pPr>
      <w:rPr>
        <w:rFonts w:ascii="Arial" w:hAnsi="Arial" w:hint="default"/>
      </w:rPr>
    </w:lvl>
    <w:lvl w:ilvl="1" w:tplc="0A1C529A" w:tentative="1">
      <w:start w:val="1"/>
      <w:numFmt w:val="bullet"/>
      <w:lvlText w:val="•"/>
      <w:lvlJc w:val="left"/>
      <w:pPr>
        <w:tabs>
          <w:tab w:val="num" w:pos="1440"/>
        </w:tabs>
        <w:ind w:left="1440" w:hanging="360"/>
      </w:pPr>
      <w:rPr>
        <w:rFonts w:ascii="Arial" w:hAnsi="Arial" w:hint="default"/>
      </w:rPr>
    </w:lvl>
    <w:lvl w:ilvl="2" w:tplc="68C47F3E" w:tentative="1">
      <w:start w:val="1"/>
      <w:numFmt w:val="bullet"/>
      <w:lvlText w:val="•"/>
      <w:lvlJc w:val="left"/>
      <w:pPr>
        <w:tabs>
          <w:tab w:val="num" w:pos="2160"/>
        </w:tabs>
        <w:ind w:left="2160" w:hanging="360"/>
      </w:pPr>
      <w:rPr>
        <w:rFonts w:ascii="Arial" w:hAnsi="Arial" w:hint="default"/>
      </w:rPr>
    </w:lvl>
    <w:lvl w:ilvl="3" w:tplc="DF8C9702" w:tentative="1">
      <w:start w:val="1"/>
      <w:numFmt w:val="bullet"/>
      <w:lvlText w:val="•"/>
      <w:lvlJc w:val="left"/>
      <w:pPr>
        <w:tabs>
          <w:tab w:val="num" w:pos="2880"/>
        </w:tabs>
        <w:ind w:left="2880" w:hanging="360"/>
      </w:pPr>
      <w:rPr>
        <w:rFonts w:ascii="Arial" w:hAnsi="Arial" w:hint="default"/>
      </w:rPr>
    </w:lvl>
    <w:lvl w:ilvl="4" w:tplc="C75A764A" w:tentative="1">
      <w:start w:val="1"/>
      <w:numFmt w:val="bullet"/>
      <w:lvlText w:val="•"/>
      <w:lvlJc w:val="left"/>
      <w:pPr>
        <w:tabs>
          <w:tab w:val="num" w:pos="3600"/>
        </w:tabs>
        <w:ind w:left="3600" w:hanging="360"/>
      </w:pPr>
      <w:rPr>
        <w:rFonts w:ascii="Arial" w:hAnsi="Arial" w:hint="default"/>
      </w:rPr>
    </w:lvl>
    <w:lvl w:ilvl="5" w:tplc="6EC4C006" w:tentative="1">
      <w:start w:val="1"/>
      <w:numFmt w:val="bullet"/>
      <w:lvlText w:val="•"/>
      <w:lvlJc w:val="left"/>
      <w:pPr>
        <w:tabs>
          <w:tab w:val="num" w:pos="4320"/>
        </w:tabs>
        <w:ind w:left="4320" w:hanging="360"/>
      </w:pPr>
      <w:rPr>
        <w:rFonts w:ascii="Arial" w:hAnsi="Arial" w:hint="default"/>
      </w:rPr>
    </w:lvl>
    <w:lvl w:ilvl="6" w:tplc="4ADE81DC" w:tentative="1">
      <w:start w:val="1"/>
      <w:numFmt w:val="bullet"/>
      <w:lvlText w:val="•"/>
      <w:lvlJc w:val="left"/>
      <w:pPr>
        <w:tabs>
          <w:tab w:val="num" w:pos="5040"/>
        </w:tabs>
        <w:ind w:left="5040" w:hanging="360"/>
      </w:pPr>
      <w:rPr>
        <w:rFonts w:ascii="Arial" w:hAnsi="Arial" w:hint="default"/>
      </w:rPr>
    </w:lvl>
    <w:lvl w:ilvl="7" w:tplc="497EDE72" w:tentative="1">
      <w:start w:val="1"/>
      <w:numFmt w:val="bullet"/>
      <w:lvlText w:val="•"/>
      <w:lvlJc w:val="left"/>
      <w:pPr>
        <w:tabs>
          <w:tab w:val="num" w:pos="5760"/>
        </w:tabs>
        <w:ind w:left="5760" w:hanging="360"/>
      </w:pPr>
      <w:rPr>
        <w:rFonts w:ascii="Arial" w:hAnsi="Arial" w:hint="default"/>
      </w:rPr>
    </w:lvl>
    <w:lvl w:ilvl="8" w:tplc="577CAC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AE56EA"/>
    <w:multiLevelType w:val="hybridMultilevel"/>
    <w:tmpl w:val="432A0940"/>
    <w:lvl w:ilvl="0" w:tplc="493E638C">
      <w:start w:val="1"/>
      <w:numFmt w:val="bullet"/>
      <w:lvlText w:val="•"/>
      <w:lvlJc w:val="left"/>
      <w:pPr>
        <w:tabs>
          <w:tab w:val="num" w:pos="720"/>
        </w:tabs>
        <w:ind w:left="720" w:hanging="360"/>
      </w:pPr>
      <w:rPr>
        <w:rFonts w:ascii="Arial" w:hAnsi="Arial" w:hint="default"/>
      </w:rPr>
    </w:lvl>
    <w:lvl w:ilvl="1" w:tplc="6D887DC4">
      <w:start w:val="46"/>
      <w:numFmt w:val="bullet"/>
      <w:lvlText w:val=""/>
      <w:lvlJc w:val="left"/>
      <w:pPr>
        <w:tabs>
          <w:tab w:val="num" w:pos="1440"/>
        </w:tabs>
        <w:ind w:left="1440" w:hanging="360"/>
      </w:pPr>
      <w:rPr>
        <w:rFonts w:ascii="Wingdings" w:hAnsi="Wingdings" w:hint="default"/>
      </w:rPr>
    </w:lvl>
    <w:lvl w:ilvl="2" w:tplc="425293FA" w:tentative="1">
      <w:start w:val="1"/>
      <w:numFmt w:val="bullet"/>
      <w:lvlText w:val="•"/>
      <w:lvlJc w:val="left"/>
      <w:pPr>
        <w:tabs>
          <w:tab w:val="num" w:pos="2160"/>
        </w:tabs>
        <w:ind w:left="2160" w:hanging="360"/>
      </w:pPr>
      <w:rPr>
        <w:rFonts w:ascii="Arial" w:hAnsi="Arial" w:hint="default"/>
      </w:rPr>
    </w:lvl>
    <w:lvl w:ilvl="3" w:tplc="74A4246E" w:tentative="1">
      <w:start w:val="1"/>
      <w:numFmt w:val="bullet"/>
      <w:lvlText w:val="•"/>
      <w:lvlJc w:val="left"/>
      <w:pPr>
        <w:tabs>
          <w:tab w:val="num" w:pos="2880"/>
        </w:tabs>
        <w:ind w:left="2880" w:hanging="360"/>
      </w:pPr>
      <w:rPr>
        <w:rFonts w:ascii="Arial" w:hAnsi="Arial" w:hint="default"/>
      </w:rPr>
    </w:lvl>
    <w:lvl w:ilvl="4" w:tplc="1752E538" w:tentative="1">
      <w:start w:val="1"/>
      <w:numFmt w:val="bullet"/>
      <w:lvlText w:val="•"/>
      <w:lvlJc w:val="left"/>
      <w:pPr>
        <w:tabs>
          <w:tab w:val="num" w:pos="3600"/>
        </w:tabs>
        <w:ind w:left="3600" w:hanging="360"/>
      </w:pPr>
      <w:rPr>
        <w:rFonts w:ascii="Arial" w:hAnsi="Arial" w:hint="default"/>
      </w:rPr>
    </w:lvl>
    <w:lvl w:ilvl="5" w:tplc="4298473C" w:tentative="1">
      <w:start w:val="1"/>
      <w:numFmt w:val="bullet"/>
      <w:lvlText w:val="•"/>
      <w:lvlJc w:val="left"/>
      <w:pPr>
        <w:tabs>
          <w:tab w:val="num" w:pos="4320"/>
        </w:tabs>
        <w:ind w:left="4320" w:hanging="360"/>
      </w:pPr>
      <w:rPr>
        <w:rFonts w:ascii="Arial" w:hAnsi="Arial" w:hint="default"/>
      </w:rPr>
    </w:lvl>
    <w:lvl w:ilvl="6" w:tplc="3198051C" w:tentative="1">
      <w:start w:val="1"/>
      <w:numFmt w:val="bullet"/>
      <w:lvlText w:val="•"/>
      <w:lvlJc w:val="left"/>
      <w:pPr>
        <w:tabs>
          <w:tab w:val="num" w:pos="5040"/>
        </w:tabs>
        <w:ind w:left="5040" w:hanging="360"/>
      </w:pPr>
      <w:rPr>
        <w:rFonts w:ascii="Arial" w:hAnsi="Arial" w:hint="default"/>
      </w:rPr>
    </w:lvl>
    <w:lvl w:ilvl="7" w:tplc="5A643162" w:tentative="1">
      <w:start w:val="1"/>
      <w:numFmt w:val="bullet"/>
      <w:lvlText w:val="•"/>
      <w:lvlJc w:val="left"/>
      <w:pPr>
        <w:tabs>
          <w:tab w:val="num" w:pos="5760"/>
        </w:tabs>
        <w:ind w:left="5760" w:hanging="360"/>
      </w:pPr>
      <w:rPr>
        <w:rFonts w:ascii="Arial" w:hAnsi="Arial" w:hint="default"/>
      </w:rPr>
    </w:lvl>
    <w:lvl w:ilvl="8" w:tplc="C6D8DE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077349"/>
    <w:multiLevelType w:val="hybridMultilevel"/>
    <w:tmpl w:val="152E088C"/>
    <w:lvl w:ilvl="0" w:tplc="36BC3768">
      <w:start w:val="1"/>
      <w:numFmt w:val="bullet"/>
      <w:lvlText w:val="•"/>
      <w:lvlJc w:val="left"/>
      <w:pPr>
        <w:tabs>
          <w:tab w:val="num" w:pos="720"/>
        </w:tabs>
        <w:ind w:left="720" w:hanging="360"/>
      </w:pPr>
      <w:rPr>
        <w:rFonts w:ascii="Arial" w:hAnsi="Arial" w:hint="default"/>
      </w:rPr>
    </w:lvl>
    <w:lvl w:ilvl="1" w:tplc="FF0C34A2">
      <w:start w:val="1"/>
      <w:numFmt w:val="bullet"/>
      <w:lvlText w:val="•"/>
      <w:lvlJc w:val="left"/>
      <w:pPr>
        <w:tabs>
          <w:tab w:val="num" w:pos="1440"/>
        </w:tabs>
        <w:ind w:left="1440" w:hanging="360"/>
      </w:pPr>
      <w:rPr>
        <w:rFonts w:ascii="Arial" w:hAnsi="Arial" w:hint="default"/>
      </w:rPr>
    </w:lvl>
    <w:lvl w:ilvl="2" w:tplc="B4523BEC" w:tentative="1">
      <w:start w:val="1"/>
      <w:numFmt w:val="bullet"/>
      <w:lvlText w:val="•"/>
      <w:lvlJc w:val="left"/>
      <w:pPr>
        <w:tabs>
          <w:tab w:val="num" w:pos="2160"/>
        </w:tabs>
        <w:ind w:left="2160" w:hanging="360"/>
      </w:pPr>
      <w:rPr>
        <w:rFonts w:ascii="Arial" w:hAnsi="Arial" w:hint="default"/>
      </w:rPr>
    </w:lvl>
    <w:lvl w:ilvl="3" w:tplc="525A9E14" w:tentative="1">
      <w:start w:val="1"/>
      <w:numFmt w:val="bullet"/>
      <w:lvlText w:val="•"/>
      <w:lvlJc w:val="left"/>
      <w:pPr>
        <w:tabs>
          <w:tab w:val="num" w:pos="2880"/>
        </w:tabs>
        <w:ind w:left="2880" w:hanging="360"/>
      </w:pPr>
      <w:rPr>
        <w:rFonts w:ascii="Arial" w:hAnsi="Arial" w:hint="default"/>
      </w:rPr>
    </w:lvl>
    <w:lvl w:ilvl="4" w:tplc="E3000446" w:tentative="1">
      <w:start w:val="1"/>
      <w:numFmt w:val="bullet"/>
      <w:lvlText w:val="•"/>
      <w:lvlJc w:val="left"/>
      <w:pPr>
        <w:tabs>
          <w:tab w:val="num" w:pos="3600"/>
        </w:tabs>
        <w:ind w:left="3600" w:hanging="360"/>
      </w:pPr>
      <w:rPr>
        <w:rFonts w:ascii="Arial" w:hAnsi="Arial" w:hint="default"/>
      </w:rPr>
    </w:lvl>
    <w:lvl w:ilvl="5" w:tplc="744E4C12" w:tentative="1">
      <w:start w:val="1"/>
      <w:numFmt w:val="bullet"/>
      <w:lvlText w:val="•"/>
      <w:lvlJc w:val="left"/>
      <w:pPr>
        <w:tabs>
          <w:tab w:val="num" w:pos="4320"/>
        </w:tabs>
        <w:ind w:left="4320" w:hanging="360"/>
      </w:pPr>
      <w:rPr>
        <w:rFonts w:ascii="Arial" w:hAnsi="Arial" w:hint="default"/>
      </w:rPr>
    </w:lvl>
    <w:lvl w:ilvl="6" w:tplc="E6DC3184" w:tentative="1">
      <w:start w:val="1"/>
      <w:numFmt w:val="bullet"/>
      <w:lvlText w:val="•"/>
      <w:lvlJc w:val="left"/>
      <w:pPr>
        <w:tabs>
          <w:tab w:val="num" w:pos="5040"/>
        </w:tabs>
        <w:ind w:left="5040" w:hanging="360"/>
      </w:pPr>
      <w:rPr>
        <w:rFonts w:ascii="Arial" w:hAnsi="Arial" w:hint="default"/>
      </w:rPr>
    </w:lvl>
    <w:lvl w:ilvl="7" w:tplc="FB82427E" w:tentative="1">
      <w:start w:val="1"/>
      <w:numFmt w:val="bullet"/>
      <w:lvlText w:val="•"/>
      <w:lvlJc w:val="left"/>
      <w:pPr>
        <w:tabs>
          <w:tab w:val="num" w:pos="5760"/>
        </w:tabs>
        <w:ind w:left="5760" w:hanging="360"/>
      </w:pPr>
      <w:rPr>
        <w:rFonts w:ascii="Arial" w:hAnsi="Arial" w:hint="default"/>
      </w:rPr>
    </w:lvl>
    <w:lvl w:ilvl="8" w:tplc="277AFF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08559E"/>
    <w:multiLevelType w:val="hybridMultilevel"/>
    <w:tmpl w:val="AAFCF9D0"/>
    <w:lvl w:ilvl="0" w:tplc="5C50F470">
      <w:start w:val="1"/>
      <w:numFmt w:val="bullet"/>
      <w:lvlText w:val="•"/>
      <w:lvlJc w:val="left"/>
      <w:pPr>
        <w:tabs>
          <w:tab w:val="num" w:pos="720"/>
        </w:tabs>
        <w:ind w:left="720" w:hanging="360"/>
      </w:pPr>
      <w:rPr>
        <w:rFonts w:ascii="Arial" w:hAnsi="Arial" w:hint="default"/>
      </w:rPr>
    </w:lvl>
    <w:lvl w:ilvl="1" w:tplc="ED046B4A" w:tentative="1">
      <w:start w:val="1"/>
      <w:numFmt w:val="bullet"/>
      <w:lvlText w:val="•"/>
      <w:lvlJc w:val="left"/>
      <w:pPr>
        <w:tabs>
          <w:tab w:val="num" w:pos="1440"/>
        </w:tabs>
        <w:ind w:left="1440" w:hanging="360"/>
      </w:pPr>
      <w:rPr>
        <w:rFonts w:ascii="Arial" w:hAnsi="Arial" w:hint="default"/>
      </w:rPr>
    </w:lvl>
    <w:lvl w:ilvl="2" w:tplc="5B3CA260" w:tentative="1">
      <w:start w:val="1"/>
      <w:numFmt w:val="bullet"/>
      <w:lvlText w:val="•"/>
      <w:lvlJc w:val="left"/>
      <w:pPr>
        <w:tabs>
          <w:tab w:val="num" w:pos="2160"/>
        </w:tabs>
        <w:ind w:left="2160" w:hanging="360"/>
      </w:pPr>
      <w:rPr>
        <w:rFonts w:ascii="Arial" w:hAnsi="Arial" w:hint="default"/>
      </w:rPr>
    </w:lvl>
    <w:lvl w:ilvl="3" w:tplc="A47C978E" w:tentative="1">
      <w:start w:val="1"/>
      <w:numFmt w:val="bullet"/>
      <w:lvlText w:val="•"/>
      <w:lvlJc w:val="left"/>
      <w:pPr>
        <w:tabs>
          <w:tab w:val="num" w:pos="2880"/>
        </w:tabs>
        <w:ind w:left="2880" w:hanging="360"/>
      </w:pPr>
      <w:rPr>
        <w:rFonts w:ascii="Arial" w:hAnsi="Arial" w:hint="default"/>
      </w:rPr>
    </w:lvl>
    <w:lvl w:ilvl="4" w:tplc="C8CE4574" w:tentative="1">
      <w:start w:val="1"/>
      <w:numFmt w:val="bullet"/>
      <w:lvlText w:val="•"/>
      <w:lvlJc w:val="left"/>
      <w:pPr>
        <w:tabs>
          <w:tab w:val="num" w:pos="3600"/>
        </w:tabs>
        <w:ind w:left="3600" w:hanging="360"/>
      </w:pPr>
      <w:rPr>
        <w:rFonts w:ascii="Arial" w:hAnsi="Arial" w:hint="default"/>
      </w:rPr>
    </w:lvl>
    <w:lvl w:ilvl="5" w:tplc="BEF4295C" w:tentative="1">
      <w:start w:val="1"/>
      <w:numFmt w:val="bullet"/>
      <w:lvlText w:val="•"/>
      <w:lvlJc w:val="left"/>
      <w:pPr>
        <w:tabs>
          <w:tab w:val="num" w:pos="4320"/>
        </w:tabs>
        <w:ind w:left="4320" w:hanging="360"/>
      </w:pPr>
      <w:rPr>
        <w:rFonts w:ascii="Arial" w:hAnsi="Arial" w:hint="default"/>
      </w:rPr>
    </w:lvl>
    <w:lvl w:ilvl="6" w:tplc="F6CEDE7E" w:tentative="1">
      <w:start w:val="1"/>
      <w:numFmt w:val="bullet"/>
      <w:lvlText w:val="•"/>
      <w:lvlJc w:val="left"/>
      <w:pPr>
        <w:tabs>
          <w:tab w:val="num" w:pos="5040"/>
        </w:tabs>
        <w:ind w:left="5040" w:hanging="360"/>
      </w:pPr>
      <w:rPr>
        <w:rFonts w:ascii="Arial" w:hAnsi="Arial" w:hint="default"/>
      </w:rPr>
    </w:lvl>
    <w:lvl w:ilvl="7" w:tplc="2688BA66" w:tentative="1">
      <w:start w:val="1"/>
      <w:numFmt w:val="bullet"/>
      <w:lvlText w:val="•"/>
      <w:lvlJc w:val="left"/>
      <w:pPr>
        <w:tabs>
          <w:tab w:val="num" w:pos="5760"/>
        </w:tabs>
        <w:ind w:left="5760" w:hanging="360"/>
      </w:pPr>
      <w:rPr>
        <w:rFonts w:ascii="Arial" w:hAnsi="Arial" w:hint="default"/>
      </w:rPr>
    </w:lvl>
    <w:lvl w:ilvl="8" w:tplc="4C3E4C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9E42C2"/>
    <w:multiLevelType w:val="hybridMultilevel"/>
    <w:tmpl w:val="93FA654E"/>
    <w:lvl w:ilvl="0" w:tplc="FB440CA2">
      <w:start w:val="1"/>
      <w:numFmt w:val="bullet"/>
      <w:lvlText w:val="•"/>
      <w:lvlJc w:val="left"/>
      <w:pPr>
        <w:tabs>
          <w:tab w:val="num" w:pos="720"/>
        </w:tabs>
        <w:ind w:left="720" w:hanging="360"/>
      </w:pPr>
      <w:rPr>
        <w:rFonts w:ascii="Arial" w:hAnsi="Arial" w:hint="default"/>
      </w:rPr>
    </w:lvl>
    <w:lvl w:ilvl="1" w:tplc="E61C6D76" w:tentative="1">
      <w:start w:val="1"/>
      <w:numFmt w:val="bullet"/>
      <w:lvlText w:val="•"/>
      <w:lvlJc w:val="left"/>
      <w:pPr>
        <w:tabs>
          <w:tab w:val="num" w:pos="1440"/>
        </w:tabs>
        <w:ind w:left="1440" w:hanging="360"/>
      </w:pPr>
      <w:rPr>
        <w:rFonts w:ascii="Arial" w:hAnsi="Arial" w:hint="default"/>
      </w:rPr>
    </w:lvl>
    <w:lvl w:ilvl="2" w:tplc="BF98D1AA" w:tentative="1">
      <w:start w:val="1"/>
      <w:numFmt w:val="bullet"/>
      <w:lvlText w:val="•"/>
      <w:lvlJc w:val="left"/>
      <w:pPr>
        <w:tabs>
          <w:tab w:val="num" w:pos="2160"/>
        </w:tabs>
        <w:ind w:left="2160" w:hanging="360"/>
      </w:pPr>
      <w:rPr>
        <w:rFonts w:ascii="Arial" w:hAnsi="Arial" w:hint="default"/>
      </w:rPr>
    </w:lvl>
    <w:lvl w:ilvl="3" w:tplc="1F7652EA" w:tentative="1">
      <w:start w:val="1"/>
      <w:numFmt w:val="bullet"/>
      <w:lvlText w:val="•"/>
      <w:lvlJc w:val="left"/>
      <w:pPr>
        <w:tabs>
          <w:tab w:val="num" w:pos="2880"/>
        </w:tabs>
        <w:ind w:left="2880" w:hanging="360"/>
      </w:pPr>
      <w:rPr>
        <w:rFonts w:ascii="Arial" w:hAnsi="Arial" w:hint="default"/>
      </w:rPr>
    </w:lvl>
    <w:lvl w:ilvl="4" w:tplc="58B0BAA2" w:tentative="1">
      <w:start w:val="1"/>
      <w:numFmt w:val="bullet"/>
      <w:lvlText w:val="•"/>
      <w:lvlJc w:val="left"/>
      <w:pPr>
        <w:tabs>
          <w:tab w:val="num" w:pos="3600"/>
        </w:tabs>
        <w:ind w:left="3600" w:hanging="360"/>
      </w:pPr>
      <w:rPr>
        <w:rFonts w:ascii="Arial" w:hAnsi="Arial" w:hint="default"/>
      </w:rPr>
    </w:lvl>
    <w:lvl w:ilvl="5" w:tplc="8522F3AE" w:tentative="1">
      <w:start w:val="1"/>
      <w:numFmt w:val="bullet"/>
      <w:lvlText w:val="•"/>
      <w:lvlJc w:val="left"/>
      <w:pPr>
        <w:tabs>
          <w:tab w:val="num" w:pos="4320"/>
        </w:tabs>
        <w:ind w:left="4320" w:hanging="360"/>
      </w:pPr>
      <w:rPr>
        <w:rFonts w:ascii="Arial" w:hAnsi="Arial" w:hint="default"/>
      </w:rPr>
    </w:lvl>
    <w:lvl w:ilvl="6" w:tplc="1D3CD8AE" w:tentative="1">
      <w:start w:val="1"/>
      <w:numFmt w:val="bullet"/>
      <w:lvlText w:val="•"/>
      <w:lvlJc w:val="left"/>
      <w:pPr>
        <w:tabs>
          <w:tab w:val="num" w:pos="5040"/>
        </w:tabs>
        <w:ind w:left="5040" w:hanging="360"/>
      </w:pPr>
      <w:rPr>
        <w:rFonts w:ascii="Arial" w:hAnsi="Arial" w:hint="default"/>
      </w:rPr>
    </w:lvl>
    <w:lvl w:ilvl="7" w:tplc="3334CDE8" w:tentative="1">
      <w:start w:val="1"/>
      <w:numFmt w:val="bullet"/>
      <w:lvlText w:val="•"/>
      <w:lvlJc w:val="left"/>
      <w:pPr>
        <w:tabs>
          <w:tab w:val="num" w:pos="5760"/>
        </w:tabs>
        <w:ind w:left="5760" w:hanging="360"/>
      </w:pPr>
      <w:rPr>
        <w:rFonts w:ascii="Arial" w:hAnsi="Arial" w:hint="default"/>
      </w:rPr>
    </w:lvl>
    <w:lvl w:ilvl="8" w:tplc="EE921F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4B2B5C"/>
    <w:multiLevelType w:val="hybridMultilevel"/>
    <w:tmpl w:val="327C32A0"/>
    <w:lvl w:ilvl="0" w:tplc="B1242598">
      <w:start w:val="1"/>
      <w:numFmt w:val="bullet"/>
      <w:lvlText w:val="•"/>
      <w:lvlJc w:val="left"/>
      <w:pPr>
        <w:tabs>
          <w:tab w:val="num" w:pos="720"/>
        </w:tabs>
        <w:ind w:left="720" w:hanging="360"/>
      </w:pPr>
      <w:rPr>
        <w:rFonts w:ascii="Arial" w:hAnsi="Arial" w:hint="default"/>
      </w:rPr>
    </w:lvl>
    <w:lvl w:ilvl="1" w:tplc="7A78D380" w:tentative="1">
      <w:start w:val="1"/>
      <w:numFmt w:val="bullet"/>
      <w:lvlText w:val="•"/>
      <w:lvlJc w:val="left"/>
      <w:pPr>
        <w:tabs>
          <w:tab w:val="num" w:pos="1440"/>
        </w:tabs>
        <w:ind w:left="1440" w:hanging="360"/>
      </w:pPr>
      <w:rPr>
        <w:rFonts w:ascii="Arial" w:hAnsi="Arial" w:hint="default"/>
      </w:rPr>
    </w:lvl>
    <w:lvl w:ilvl="2" w:tplc="6D04AC02" w:tentative="1">
      <w:start w:val="1"/>
      <w:numFmt w:val="bullet"/>
      <w:lvlText w:val="•"/>
      <w:lvlJc w:val="left"/>
      <w:pPr>
        <w:tabs>
          <w:tab w:val="num" w:pos="2160"/>
        </w:tabs>
        <w:ind w:left="2160" w:hanging="360"/>
      </w:pPr>
      <w:rPr>
        <w:rFonts w:ascii="Arial" w:hAnsi="Arial" w:hint="default"/>
      </w:rPr>
    </w:lvl>
    <w:lvl w:ilvl="3" w:tplc="3B0A390C" w:tentative="1">
      <w:start w:val="1"/>
      <w:numFmt w:val="bullet"/>
      <w:lvlText w:val="•"/>
      <w:lvlJc w:val="left"/>
      <w:pPr>
        <w:tabs>
          <w:tab w:val="num" w:pos="2880"/>
        </w:tabs>
        <w:ind w:left="2880" w:hanging="360"/>
      </w:pPr>
      <w:rPr>
        <w:rFonts w:ascii="Arial" w:hAnsi="Arial" w:hint="default"/>
      </w:rPr>
    </w:lvl>
    <w:lvl w:ilvl="4" w:tplc="F3ACC3BC" w:tentative="1">
      <w:start w:val="1"/>
      <w:numFmt w:val="bullet"/>
      <w:lvlText w:val="•"/>
      <w:lvlJc w:val="left"/>
      <w:pPr>
        <w:tabs>
          <w:tab w:val="num" w:pos="3600"/>
        </w:tabs>
        <w:ind w:left="3600" w:hanging="360"/>
      </w:pPr>
      <w:rPr>
        <w:rFonts w:ascii="Arial" w:hAnsi="Arial" w:hint="default"/>
      </w:rPr>
    </w:lvl>
    <w:lvl w:ilvl="5" w:tplc="8E7CA9DC" w:tentative="1">
      <w:start w:val="1"/>
      <w:numFmt w:val="bullet"/>
      <w:lvlText w:val="•"/>
      <w:lvlJc w:val="left"/>
      <w:pPr>
        <w:tabs>
          <w:tab w:val="num" w:pos="4320"/>
        </w:tabs>
        <w:ind w:left="4320" w:hanging="360"/>
      </w:pPr>
      <w:rPr>
        <w:rFonts w:ascii="Arial" w:hAnsi="Arial" w:hint="default"/>
      </w:rPr>
    </w:lvl>
    <w:lvl w:ilvl="6" w:tplc="FF5AB2D0" w:tentative="1">
      <w:start w:val="1"/>
      <w:numFmt w:val="bullet"/>
      <w:lvlText w:val="•"/>
      <w:lvlJc w:val="left"/>
      <w:pPr>
        <w:tabs>
          <w:tab w:val="num" w:pos="5040"/>
        </w:tabs>
        <w:ind w:left="5040" w:hanging="360"/>
      </w:pPr>
      <w:rPr>
        <w:rFonts w:ascii="Arial" w:hAnsi="Arial" w:hint="default"/>
      </w:rPr>
    </w:lvl>
    <w:lvl w:ilvl="7" w:tplc="4E5A586C" w:tentative="1">
      <w:start w:val="1"/>
      <w:numFmt w:val="bullet"/>
      <w:lvlText w:val="•"/>
      <w:lvlJc w:val="left"/>
      <w:pPr>
        <w:tabs>
          <w:tab w:val="num" w:pos="5760"/>
        </w:tabs>
        <w:ind w:left="5760" w:hanging="360"/>
      </w:pPr>
      <w:rPr>
        <w:rFonts w:ascii="Arial" w:hAnsi="Arial" w:hint="default"/>
      </w:rPr>
    </w:lvl>
    <w:lvl w:ilvl="8" w:tplc="BB5A03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90472A"/>
    <w:multiLevelType w:val="hybridMultilevel"/>
    <w:tmpl w:val="B3BCD256"/>
    <w:lvl w:ilvl="0" w:tplc="C2AE383C">
      <w:start w:val="1"/>
      <w:numFmt w:val="bullet"/>
      <w:lvlText w:val="•"/>
      <w:lvlJc w:val="left"/>
      <w:pPr>
        <w:tabs>
          <w:tab w:val="num" w:pos="720"/>
        </w:tabs>
        <w:ind w:left="720" w:hanging="360"/>
      </w:pPr>
      <w:rPr>
        <w:rFonts w:ascii="Arial" w:hAnsi="Arial" w:hint="default"/>
      </w:rPr>
    </w:lvl>
    <w:lvl w:ilvl="1" w:tplc="AB7C3944" w:tentative="1">
      <w:start w:val="1"/>
      <w:numFmt w:val="bullet"/>
      <w:lvlText w:val="•"/>
      <w:lvlJc w:val="left"/>
      <w:pPr>
        <w:tabs>
          <w:tab w:val="num" w:pos="1440"/>
        </w:tabs>
        <w:ind w:left="1440" w:hanging="360"/>
      </w:pPr>
      <w:rPr>
        <w:rFonts w:ascii="Arial" w:hAnsi="Arial" w:hint="default"/>
      </w:rPr>
    </w:lvl>
    <w:lvl w:ilvl="2" w:tplc="72CC6242" w:tentative="1">
      <w:start w:val="1"/>
      <w:numFmt w:val="bullet"/>
      <w:lvlText w:val="•"/>
      <w:lvlJc w:val="left"/>
      <w:pPr>
        <w:tabs>
          <w:tab w:val="num" w:pos="2160"/>
        </w:tabs>
        <w:ind w:left="2160" w:hanging="360"/>
      </w:pPr>
      <w:rPr>
        <w:rFonts w:ascii="Arial" w:hAnsi="Arial" w:hint="default"/>
      </w:rPr>
    </w:lvl>
    <w:lvl w:ilvl="3" w:tplc="F34C3C58" w:tentative="1">
      <w:start w:val="1"/>
      <w:numFmt w:val="bullet"/>
      <w:lvlText w:val="•"/>
      <w:lvlJc w:val="left"/>
      <w:pPr>
        <w:tabs>
          <w:tab w:val="num" w:pos="2880"/>
        </w:tabs>
        <w:ind w:left="2880" w:hanging="360"/>
      </w:pPr>
      <w:rPr>
        <w:rFonts w:ascii="Arial" w:hAnsi="Arial" w:hint="default"/>
      </w:rPr>
    </w:lvl>
    <w:lvl w:ilvl="4" w:tplc="6F3E0682" w:tentative="1">
      <w:start w:val="1"/>
      <w:numFmt w:val="bullet"/>
      <w:lvlText w:val="•"/>
      <w:lvlJc w:val="left"/>
      <w:pPr>
        <w:tabs>
          <w:tab w:val="num" w:pos="3600"/>
        </w:tabs>
        <w:ind w:left="3600" w:hanging="360"/>
      </w:pPr>
      <w:rPr>
        <w:rFonts w:ascii="Arial" w:hAnsi="Arial" w:hint="default"/>
      </w:rPr>
    </w:lvl>
    <w:lvl w:ilvl="5" w:tplc="FFEA64A4" w:tentative="1">
      <w:start w:val="1"/>
      <w:numFmt w:val="bullet"/>
      <w:lvlText w:val="•"/>
      <w:lvlJc w:val="left"/>
      <w:pPr>
        <w:tabs>
          <w:tab w:val="num" w:pos="4320"/>
        </w:tabs>
        <w:ind w:left="4320" w:hanging="360"/>
      </w:pPr>
      <w:rPr>
        <w:rFonts w:ascii="Arial" w:hAnsi="Arial" w:hint="default"/>
      </w:rPr>
    </w:lvl>
    <w:lvl w:ilvl="6" w:tplc="68DA12E4" w:tentative="1">
      <w:start w:val="1"/>
      <w:numFmt w:val="bullet"/>
      <w:lvlText w:val="•"/>
      <w:lvlJc w:val="left"/>
      <w:pPr>
        <w:tabs>
          <w:tab w:val="num" w:pos="5040"/>
        </w:tabs>
        <w:ind w:left="5040" w:hanging="360"/>
      </w:pPr>
      <w:rPr>
        <w:rFonts w:ascii="Arial" w:hAnsi="Arial" w:hint="default"/>
      </w:rPr>
    </w:lvl>
    <w:lvl w:ilvl="7" w:tplc="FB12A36A" w:tentative="1">
      <w:start w:val="1"/>
      <w:numFmt w:val="bullet"/>
      <w:lvlText w:val="•"/>
      <w:lvlJc w:val="left"/>
      <w:pPr>
        <w:tabs>
          <w:tab w:val="num" w:pos="5760"/>
        </w:tabs>
        <w:ind w:left="5760" w:hanging="360"/>
      </w:pPr>
      <w:rPr>
        <w:rFonts w:ascii="Arial" w:hAnsi="Arial" w:hint="default"/>
      </w:rPr>
    </w:lvl>
    <w:lvl w:ilvl="8" w:tplc="8DEAE42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5"/>
  </w:num>
  <w:num w:numId="5">
    <w:abstractNumId w:val="6"/>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3"/>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A5"/>
    <w:rsid w:val="0004598F"/>
    <w:rsid w:val="0016544D"/>
    <w:rsid w:val="001779AD"/>
    <w:rsid w:val="001D3722"/>
    <w:rsid w:val="001D3865"/>
    <w:rsid w:val="00261889"/>
    <w:rsid w:val="002839E9"/>
    <w:rsid w:val="002A5139"/>
    <w:rsid w:val="003202D3"/>
    <w:rsid w:val="00355933"/>
    <w:rsid w:val="003571D6"/>
    <w:rsid w:val="003D78EA"/>
    <w:rsid w:val="004D42A5"/>
    <w:rsid w:val="0063715D"/>
    <w:rsid w:val="006B13D7"/>
    <w:rsid w:val="00727FEC"/>
    <w:rsid w:val="007E3FEA"/>
    <w:rsid w:val="00820809"/>
    <w:rsid w:val="008923C9"/>
    <w:rsid w:val="00922D5E"/>
    <w:rsid w:val="00970C43"/>
    <w:rsid w:val="00982463"/>
    <w:rsid w:val="009B4F01"/>
    <w:rsid w:val="009E2DFF"/>
    <w:rsid w:val="009F3FC7"/>
    <w:rsid w:val="00A547A6"/>
    <w:rsid w:val="00A83754"/>
    <w:rsid w:val="00B065E1"/>
    <w:rsid w:val="00B3067B"/>
    <w:rsid w:val="00B94845"/>
    <w:rsid w:val="00BC7BCA"/>
    <w:rsid w:val="00C03327"/>
    <w:rsid w:val="00C1205E"/>
    <w:rsid w:val="00C228CA"/>
    <w:rsid w:val="00C34DE1"/>
    <w:rsid w:val="00CD4B2A"/>
    <w:rsid w:val="00D14A7B"/>
    <w:rsid w:val="00D55471"/>
    <w:rsid w:val="00DA494B"/>
    <w:rsid w:val="00E01CC7"/>
    <w:rsid w:val="00E77C6E"/>
    <w:rsid w:val="00EB47A7"/>
    <w:rsid w:val="00EF2054"/>
    <w:rsid w:val="00FD27F3"/>
    <w:rsid w:val="00FF3A49"/>
    <w:rsid w:val="00FF7823"/>
  </w:rsids>
  <m:mathPr>
    <m:mathFont m:val="Cambria Math"/>
    <m:brkBin m:val="before"/>
    <m:brkBinSub m:val="--"/>
    <m:smallFrac m:val="0"/>
    <m:dispDef/>
    <m:lMargin m:val="0"/>
    <m:rMargin m:val="0"/>
    <m:defJc m:val="centerGroup"/>
    <m:wrapIndent m:val="1440"/>
    <m:intLim m:val="subSup"/>
    <m:naryLim m:val="undOvr"/>
  </m:mathPr>
  <w:themeFontLang w:val="en-M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1036AD"/>
  <w15:chartTrackingRefBased/>
  <w15:docId w15:val="{EAECB117-BA7A-4A41-9923-3BB15C6C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M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2"/>
      <w:lang w:val="en-US" w:eastAsia="zh-TW"/>
    </w:rPr>
  </w:style>
  <w:style w:type="paragraph" w:styleId="Heading1">
    <w:name w:val="heading 1"/>
    <w:basedOn w:val="Normal"/>
    <w:next w:val="Normal"/>
    <w:link w:val="Heading1Char"/>
    <w:uiPriority w:val="9"/>
    <w:qFormat/>
    <w:rsid w:val="003571D6"/>
    <w:pPr>
      <w:keepNext/>
      <w:spacing w:before="180" w:after="180" w:line="720" w:lineRule="auto"/>
      <w:outlineLvl w:val="0"/>
    </w:pPr>
    <w:rPr>
      <w:rFonts w:ascii="Calibri Light" w:hAnsi="Calibri Light"/>
      <w:b/>
      <w:bCs/>
      <w:kern w:val="52"/>
      <w:sz w:val="52"/>
      <w:szCs w:val="52"/>
    </w:rPr>
  </w:style>
  <w:style w:type="paragraph" w:styleId="Heading5">
    <w:name w:val="heading 5"/>
    <w:basedOn w:val="Normal"/>
    <w:link w:val="Heading5Char"/>
    <w:uiPriority w:val="9"/>
    <w:qFormat/>
    <w:rsid w:val="00E77C6E"/>
    <w:pPr>
      <w:widowControl/>
      <w:spacing w:before="100" w:beforeAutospacing="1" w:after="100" w:afterAutospacing="1"/>
      <w:outlineLvl w:val="4"/>
    </w:pPr>
    <w:rPr>
      <w:rFonts w:ascii="Times New Roman" w:eastAsia="Times New Roman" w:hAnsi="Times New Roman"/>
      <w:b/>
      <w:bCs/>
      <w:kern w:val="0"/>
      <w:sz w:val="20"/>
      <w:szCs w:val="20"/>
      <w:lang w:val="pt-BR"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4D42A5"/>
    <w:rPr>
      <w:rFonts w:hAnsi="Courier New" w:cs="Courier New"/>
      <w:szCs w:val="24"/>
    </w:rPr>
  </w:style>
  <w:style w:type="character" w:customStyle="1" w:styleId="PlainTextChar">
    <w:name w:val="Plain Text Char"/>
    <w:link w:val="PlainText"/>
    <w:rsid w:val="004D42A5"/>
    <w:rPr>
      <w:rFonts w:ascii="Calibri" w:eastAsia="PMingLiU" w:hAnsi="Courier New" w:cs="Courier New"/>
      <w:szCs w:val="24"/>
    </w:rPr>
  </w:style>
  <w:style w:type="paragraph" w:styleId="ListParagraph">
    <w:name w:val="List Paragraph"/>
    <w:basedOn w:val="Normal"/>
    <w:uiPriority w:val="34"/>
    <w:qFormat/>
    <w:rsid w:val="00727FEC"/>
    <w:pPr>
      <w:ind w:leftChars="200" w:left="480"/>
    </w:pPr>
  </w:style>
  <w:style w:type="paragraph" w:styleId="BalloonText">
    <w:name w:val="Balloon Text"/>
    <w:basedOn w:val="Normal"/>
    <w:link w:val="BalloonTextChar"/>
    <w:uiPriority w:val="99"/>
    <w:semiHidden/>
    <w:unhideWhenUsed/>
    <w:rsid w:val="00C03327"/>
    <w:rPr>
      <w:rFonts w:ascii="Calibri Light" w:hAnsi="Calibri Light"/>
      <w:sz w:val="18"/>
      <w:szCs w:val="18"/>
    </w:rPr>
  </w:style>
  <w:style w:type="character" w:customStyle="1" w:styleId="BalloonTextChar">
    <w:name w:val="Balloon Text Char"/>
    <w:link w:val="BalloonText"/>
    <w:uiPriority w:val="99"/>
    <w:semiHidden/>
    <w:rsid w:val="00C03327"/>
    <w:rPr>
      <w:rFonts w:ascii="Calibri Light" w:eastAsia="PMingLiU" w:hAnsi="Calibri Light" w:cs="Times New Roman"/>
      <w:sz w:val="18"/>
      <w:szCs w:val="18"/>
    </w:rPr>
  </w:style>
  <w:style w:type="paragraph" w:styleId="NormalWeb">
    <w:name w:val="Normal (Web)"/>
    <w:basedOn w:val="Normal"/>
    <w:uiPriority w:val="99"/>
    <w:unhideWhenUsed/>
    <w:rsid w:val="0016544D"/>
    <w:pPr>
      <w:widowControl/>
      <w:spacing w:before="100" w:beforeAutospacing="1" w:after="100" w:afterAutospacing="1"/>
    </w:pPr>
    <w:rPr>
      <w:rFonts w:ascii="Times New Roman" w:eastAsia="Times New Roman" w:hAnsi="Times New Roman"/>
      <w:kern w:val="0"/>
      <w:szCs w:val="24"/>
    </w:rPr>
  </w:style>
  <w:style w:type="character" w:customStyle="1" w:styleId="Heading5Char">
    <w:name w:val="Heading 5 Char"/>
    <w:link w:val="Heading5"/>
    <w:uiPriority w:val="9"/>
    <w:rsid w:val="00E77C6E"/>
    <w:rPr>
      <w:rFonts w:ascii="Times New Roman" w:eastAsia="Times New Roman" w:hAnsi="Times New Roman"/>
      <w:b/>
      <w:bCs/>
      <w:lang w:val="pt-BR" w:eastAsia="zh-CN"/>
    </w:rPr>
  </w:style>
  <w:style w:type="character" w:styleId="Emphasis">
    <w:name w:val="Emphasis"/>
    <w:uiPriority w:val="20"/>
    <w:qFormat/>
    <w:rsid w:val="00970C43"/>
    <w:rPr>
      <w:i/>
      <w:iCs/>
    </w:rPr>
  </w:style>
  <w:style w:type="character" w:customStyle="1" w:styleId="Heading1Char">
    <w:name w:val="Heading 1 Char"/>
    <w:link w:val="Heading1"/>
    <w:uiPriority w:val="9"/>
    <w:rsid w:val="003571D6"/>
    <w:rPr>
      <w:rFonts w:ascii="Calibri Light" w:eastAsia="PMingLiU" w:hAnsi="Calibri Light" w:cs="Times New Roman"/>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95261">
      <w:bodyDiv w:val="1"/>
      <w:marLeft w:val="0"/>
      <w:marRight w:val="0"/>
      <w:marTop w:val="0"/>
      <w:marBottom w:val="0"/>
      <w:divBdr>
        <w:top w:val="none" w:sz="0" w:space="0" w:color="auto"/>
        <w:left w:val="none" w:sz="0" w:space="0" w:color="auto"/>
        <w:bottom w:val="none" w:sz="0" w:space="0" w:color="auto"/>
        <w:right w:val="none" w:sz="0" w:space="0" w:color="auto"/>
      </w:divBdr>
    </w:div>
    <w:div w:id="439375236">
      <w:bodyDiv w:val="1"/>
      <w:marLeft w:val="0"/>
      <w:marRight w:val="0"/>
      <w:marTop w:val="0"/>
      <w:marBottom w:val="0"/>
      <w:divBdr>
        <w:top w:val="none" w:sz="0" w:space="0" w:color="auto"/>
        <w:left w:val="none" w:sz="0" w:space="0" w:color="auto"/>
        <w:bottom w:val="none" w:sz="0" w:space="0" w:color="auto"/>
        <w:right w:val="none" w:sz="0" w:space="0" w:color="auto"/>
      </w:divBdr>
    </w:div>
    <w:div w:id="556861136">
      <w:bodyDiv w:val="1"/>
      <w:marLeft w:val="0"/>
      <w:marRight w:val="0"/>
      <w:marTop w:val="0"/>
      <w:marBottom w:val="0"/>
      <w:divBdr>
        <w:top w:val="none" w:sz="0" w:space="0" w:color="auto"/>
        <w:left w:val="none" w:sz="0" w:space="0" w:color="auto"/>
        <w:bottom w:val="none" w:sz="0" w:space="0" w:color="auto"/>
        <w:right w:val="none" w:sz="0" w:space="0" w:color="auto"/>
      </w:divBdr>
    </w:div>
    <w:div w:id="599991075">
      <w:bodyDiv w:val="1"/>
      <w:marLeft w:val="0"/>
      <w:marRight w:val="0"/>
      <w:marTop w:val="0"/>
      <w:marBottom w:val="0"/>
      <w:divBdr>
        <w:top w:val="none" w:sz="0" w:space="0" w:color="auto"/>
        <w:left w:val="none" w:sz="0" w:space="0" w:color="auto"/>
        <w:bottom w:val="none" w:sz="0" w:space="0" w:color="auto"/>
        <w:right w:val="none" w:sz="0" w:space="0" w:color="auto"/>
      </w:divBdr>
    </w:div>
    <w:div w:id="810489067">
      <w:bodyDiv w:val="1"/>
      <w:marLeft w:val="0"/>
      <w:marRight w:val="0"/>
      <w:marTop w:val="0"/>
      <w:marBottom w:val="0"/>
      <w:divBdr>
        <w:top w:val="none" w:sz="0" w:space="0" w:color="auto"/>
        <w:left w:val="none" w:sz="0" w:space="0" w:color="auto"/>
        <w:bottom w:val="none" w:sz="0" w:space="0" w:color="auto"/>
        <w:right w:val="none" w:sz="0" w:space="0" w:color="auto"/>
      </w:divBdr>
    </w:div>
    <w:div w:id="812480747">
      <w:bodyDiv w:val="1"/>
      <w:marLeft w:val="0"/>
      <w:marRight w:val="0"/>
      <w:marTop w:val="0"/>
      <w:marBottom w:val="0"/>
      <w:divBdr>
        <w:top w:val="none" w:sz="0" w:space="0" w:color="auto"/>
        <w:left w:val="none" w:sz="0" w:space="0" w:color="auto"/>
        <w:bottom w:val="none" w:sz="0" w:space="0" w:color="auto"/>
        <w:right w:val="none" w:sz="0" w:space="0" w:color="auto"/>
      </w:divBdr>
      <w:divsChild>
        <w:div w:id="298385916">
          <w:marLeft w:val="1267"/>
          <w:marRight w:val="0"/>
          <w:marTop w:val="0"/>
          <w:marBottom w:val="0"/>
          <w:divBdr>
            <w:top w:val="none" w:sz="0" w:space="0" w:color="auto"/>
            <w:left w:val="none" w:sz="0" w:space="0" w:color="auto"/>
            <w:bottom w:val="none" w:sz="0" w:space="0" w:color="auto"/>
            <w:right w:val="none" w:sz="0" w:space="0" w:color="auto"/>
          </w:divBdr>
        </w:div>
        <w:div w:id="505435927">
          <w:marLeft w:val="446"/>
          <w:marRight w:val="0"/>
          <w:marTop w:val="0"/>
          <w:marBottom w:val="0"/>
          <w:divBdr>
            <w:top w:val="none" w:sz="0" w:space="0" w:color="auto"/>
            <w:left w:val="none" w:sz="0" w:space="0" w:color="auto"/>
            <w:bottom w:val="none" w:sz="0" w:space="0" w:color="auto"/>
            <w:right w:val="none" w:sz="0" w:space="0" w:color="auto"/>
          </w:divBdr>
        </w:div>
        <w:div w:id="936445975">
          <w:marLeft w:val="1267"/>
          <w:marRight w:val="0"/>
          <w:marTop w:val="0"/>
          <w:marBottom w:val="0"/>
          <w:divBdr>
            <w:top w:val="none" w:sz="0" w:space="0" w:color="auto"/>
            <w:left w:val="none" w:sz="0" w:space="0" w:color="auto"/>
            <w:bottom w:val="none" w:sz="0" w:space="0" w:color="auto"/>
            <w:right w:val="none" w:sz="0" w:space="0" w:color="auto"/>
          </w:divBdr>
        </w:div>
        <w:div w:id="1405177169">
          <w:marLeft w:val="446"/>
          <w:marRight w:val="0"/>
          <w:marTop w:val="0"/>
          <w:marBottom w:val="0"/>
          <w:divBdr>
            <w:top w:val="none" w:sz="0" w:space="0" w:color="auto"/>
            <w:left w:val="none" w:sz="0" w:space="0" w:color="auto"/>
            <w:bottom w:val="none" w:sz="0" w:space="0" w:color="auto"/>
            <w:right w:val="none" w:sz="0" w:space="0" w:color="auto"/>
          </w:divBdr>
        </w:div>
        <w:div w:id="2003461519">
          <w:marLeft w:val="446"/>
          <w:marRight w:val="0"/>
          <w:marTop w:val="0"/>
          <w:marBottom w:val="0"/>
          <w:divBdr>
            <w:top w:val="none" w:sz="0" w:space="0" w:color="auto"/>
            <w:left w:val="none" w:sz="0" w:space="0" w:color="auto"/>
            <w:bottom w:val="none" w:sz="0" w:space="0" w:color="auto"/>
            <w:right w:val="none" w:sz="0" w:space="0" w:color="auto"/>
          </w:divBdr>
        </w:div>
      </w:divsChild>
    </w:div>
    <w:div w:id="859507183">
      <w:bodyDiv w:val="1"/>
      <w:marLeft w:val="0"/>
      <w:marRight w:val="0"/>
      <w:marTop w:val="0"/>
      <w:marBottom w:val="0"/>
      <w:divBdr>
        <w:top w:val="none" w:sz="0" w:space="0" w:color="auto"/>
        <w:left w:val="none" w:sz="0" w:space="0" w:color="auto"/>
        <w:bottom w:val="none" w:sz="0" w:space="0" w:color="auto"/>
        <w:right w:val="none" w:sz="0" w:space="0" w:color="auto"/>
      </w:divBdr>
    </w:div>
    <w:div w:id="983704827">
      <w:bodyDiv w:val="1"/>
      <w:marLeft w:val="0"/>
      <w:marRight w:val="0"/>
      <w:marTop w:val="0"/>
      <w:marBottom w:val="0"/>
      <w:divBdr>
        <w:top w:val="none" w:sz="0" w:space="0" w:color="auto"/>
        <w:left w:val="none" w:sz="0" w:space="0" w:color="auto"/>
        <w:bottom w:val="none" w:sz="0" w:space="0" w:color="auto"/>
        <w:right w:val="none" w:sz="0" w:space="0" w:color="auto"/>
      </w:divBdr>
      <w:divsChild>
        <w:div w:id="645890025">
          <w:marLeft w:val="446"/>
          <w:marRight w:val="0"/>
          <w:marTop w:val="0"/>
          <w:marBottom w:val="0"/>
          <w:divBdr>
            <w:top w:val="none" w:sz="0" w:space="0" w:color="auto"/>
            <w:left w:val="none" w:sz="0" w:space="0" w:color="auto"/>
            <w:bottom w:val="none" w:sz="0" w:space="0" w:color="auto"/>
            <w:right w:val="none" w:sz="0" w:space="0" w:color="auto"/>
          </w:divBdr>
        </w:div>
      </w:divsChild>
    </w:div>
    <w:div w:id="1072703063">
      <w:bodyDiv w:val="1"/>
      <w:marLeft w:val="0"/>
      <w:marRight w:val="0"/>
      <w:marTop w:val="0"/>
      <w:marBottom w:val="0"/>
      <w:divBdr>
        <w:top w:val="none" w:sz="0" w:space="0" w:color="auto"/>
        <w:left w:val="none" w:sz="0" w:space="0" w:color="auto"/>
        <w:bottom w:val="none" w:sz="0" w:space="0" w:color="auto"/>
        <w:right w:val="none" w:sz="0" w:space="0" w:color="auto"/>
      </w:divBdr>
    </w:div>
    <w:div w:id="1097947993">
      <w:bodyDiv w:val="1"/>
      <w:marLeft w:val="0"/>
      <w:marRight w:val="0"/>
      <w:marTop w:val="0"/>
      <w:marBottom w:val="0"/>
      <w:divBdr>
        <w:top w:val="none" w:sz="0" w:space="0" w:color="auto"/>
        <w:left w:val="none" w:sz="0" w:space="0" w:color="auto"/>
        <w:bottom w:val="none" w:sz="0" w:space="0" w:color="auto"/>
        <w:right w:val="none" w:sz="0" w:space="0" w:color="auto"/>
      </w:divBdr>
      <w:divsChild>
        <w:div w:id="353849876">
          <w:marLeft w:val="547"/>
          <w:marRight w:val="0"/>
          <w:marTop w:val="120"/>
          <w:marBottom w:val="0"/>
          <w:divBdr>
            <w:top w:val="none" w:sz="0" w:space="0" w:color="auto"/>
            <w:left w:val="none" w:sz="0" w:space="0" w:color="auto"/>
            <w:bottom w:val="none" w:sz="0" w:space="0" w:color="auto"/>
            <w:right w:val="none" w:sz="0" w:space="0" w:color="auto"/>
          </w:divBdr>
        </w:div>
        <w:div w:id="684089836">
          <w:marLeft w:val="547"/>
          <w:marRight w:val="0"/>
          <w:marTop w:val="120"/>
          <w:marBottom w:val="0"/>
          <w:divBdr>
            <w:top w:val="none" w:sz="0" w:space="0" w:color="auto"/>
            <w:left w:val="none" w:sz="0" w:space="0" w:color="auto"/>
            <w:bottom w:val="none" w:sz="0" w:space="0" w:color="auto"/>
            <w:right w:val="none" w:sz="0" w:space="0" w:color="auto"/>
          </w:divBdr>
        </w:div>
        <w:div w:id="1775318386">
          <w:marLeft w:val="446"/>
          <w:marRight w:val="0"/>
          <w:marTop w:val="0"/>
          <w:marBottom w:val="0"/>
          <w:divBdr>
            <w:top w:val="none" w:sz="0" w:space="0" w:color="auto"/>
            <w:left w:val="none" w:sz="0" w:space="0" w:color="auto"/>
            <w:bottom w:val="none" w:sz="0" w:space="0" w:color="auto"/>
            <w:right w:val="none" w:sz="0" w:space="0" w:color="auto"/>
          </w:divBdr>
        </w:div>
      </w:divsChild>
    </w:div>
    <w:div w:id="1100491134">
      <w:bodyDiv w:val="1"/>
      <w:marLeft w:val="0"/>
      <w:marRight w:val="0"/>
      <w:marTop w:val="0"/>
      <w:marBottom w:val="0"/>
      <w:divBdr>
        <w:top w:val="none" w:sz="0" w:space="0" w:color="auto"/>
        <w:left w:val="none" w:sz="0" w:space="0" w:color="auto"/>
        <w:bottom w:val="none" w:sz="0" w:space="0" w:color="auto"/>
        <w:right w:val="none" w:sz="0" w:space="0" w:color="auto"/>
      </w:divBdr>
    </w:div>
    <w:div w:id="1107313112">
      <w:bodyDiv w:val="1"/>
      <w:marLeft w:val="0"/>
      <w:marRight w:val="0"/>
      <w:marTop w:val="0"/>
      <w:marBottom w:val="0"/>
      <w:divBdr>
        <w:top w:val="none" w:sz="0" w:space="0" w:color="auto"/>
        <w:left w:val="none" w:sz="0" w:space="0" w:color="auto"/>
        <w:bottom w:val="none" w:sz="0" w:space="0" w:color="auto"/>
        <w:right w:val="none" w:sz="0" w:space="0" w:color="auto"/>
      </w:divBdr>
    </w:div>
    <w:div w:id="1230922973">
      <w:bodyDiv w:val="1"/>
      <w:marLeft w:val="0"/>
      <w:marRight w:val="0"/>
      <w:marTop w:val="0"/>
      <w:marBottom w:val="0"/>
      <w:divBdr>
        <w:top w:val="none" w:sz="0" w:space="0" w:color="auto"/>
        <w:left w:val="none" w:sz="0" w:space="0" w:color="auto"/>
        <w:bottom w:val="none" w:sz="0" w:space="0" w:color="auto"/>
        <w:right w:val="none" w:sz="0" w:space="0" w:color="auto"/>
      </w:divBdr>
      <w:divsChild>
        <w:div w:id="1211652671">
          <w:marLeft w:val="691"/>
          <w:marRight w:val="0"/>
          <w:marTop w:val="240"/>
          <w:marBottom w:val="240"/>
          <w:divBdr>
            <w:top w:val="none" w:sz="0" w:space="0" w:color="auto"/>
            <w:left w:val="none" w:sz="0" w:space="0" w:color="auto"/>
            <w:bottom w:val="none" w:sz="0" w:space="0" w:color="auto"/>
            <w:right w:val="none" w:sz="0" w:space="0" w:color="auto"/>
          </w:divBdr>
        </w:div>
        <w:div w:id="1390492815">
          <w:marLeft w:val="691"/>
          <w:marRight w:val="0"/>
          <w:marTop w:val="240"/>
          <w:marBottom w:val="240"/>
          <w:divBdr>
            <w:top w:val="none" w:sz="0" w:space="0" w:color="auto"/>
            <w:left w:val="none" w:sz="0" w:space="0" w:color="auto"/>
            <w:bottom w:val="none" w:sz="0" w:space="0" w:color="auto"/>
            <w:right w:val="none" w:sz="0" w:space="0" w:color="auto"/>
          </w:divBdr>
        </w:div>
      </w:divsChild>
    </w:div>
    <w:div w:id="1392729574">
      <w:bodyDiv w:val="1"/>
      <w:marLeft w:val="0"/>
      <w:marRight w:val="0"/>
      <w:marTop w:val="0"/>
      <w:marBottom w:val="0"/>
      <w:divBdr>
        <w:top w:val="none" w:sz="0" w:space="0" w:color="auto"/>
        <w:left w:val="none" w:sz="0" w:space="0" w:color="auto"/>
        <w:bottom w:val="none" w:sz="0" w:space="0" w:color="auto"/>
        <w:right w:val="none" w:sz="0" w:space="0" w:color="auto"/>
      </w:divBdr>
      <w:divsChild>
        <w:div w:id="773551428">
          <w:marLeft w:val="446"/>
          <w:marRight w:val="0"/>
          <w:marTop w:val="0"/>
          <w:marBottom w:val="0"/>
          <w:divBdr>
            <w:top w:val="none" w:sz="0" w:space="0" w:color="auto"/>
            <w:left w:val="none" w:sz="0" w:space="0" w:color="auto"/>
            <w:bottom w:val="none" w:sz="0" w:space="0" w:color="auto"/>
            <w:right w:val="none" w:sz="0" w:space="0" w:color="auto"/>
          </w:divBdr>
        </w:div>
      </w:divsChild>
    </w:div>
    <w:div w:id="1589730793">
      <w:bodyDiv w:val="1"/>
      <w:marLeft w:val="0"/>
      <w:marRight w:val="0"/>
      <w:marTop w:val="0"/>
      <w:marBottom w:val="0"/>
      <w:divBdr>
        <w:top w:val="none" w:sz="0" w:space="0" w:color="auto"/>
        <w:left w:val="none" w:sz="0" w:space="0" w:color="auto"/>
        <w:bottom w:val="none" w:sz="0" w:space="0" w:color="auto"/>
        <w:right w:val="none" w:sz="0" w:space="0" w:color="auto"/>
      </w:divBdr>
    </w:div>
    <w:div w:id="1855604378">
      <w:bodyDiv w:val="1"/>
      <w:marLeft w:val="0"/>
      <w:marRight w:val="0"/>
      <w:marTop w:val="0"/>
      <w:marBottom w:val="0"/>
      <w:divBdr>
        <w:top w:val="none" w:sz="0" w:space="0" w:color="auto"/>
        <w:left w:val="none" w:sz="0" w:space="0" w:color="auto"/>
        <w:bottom w:val="none" w:sz="0" w:space="0" w:color="auto"/>
        <w:right w:val="none" w:sz="0" w:space="0" w:color="auto"/>
      </w:divBdr>
    </w:div>
    <w:div w:id="1921940727">
      <w:bodyDiv w:val="1"/>
      <w:marLeft w:val="0"/>
      <w:marRight w:val="0"/>
      <w:marTop w:val="0"/>
      <w:marBottom w:val="0"/>
      <w:divBdr>
        <w:top w:val="none" w:sz="0" w:space="0" w:color="auto"/>
        <w:left w:val="none" w:sz="0" w:space="0" w:color="auto"/>
        <w:bottom w:val="none" w:sz="0" w:space="0" w:color="auto"/>
        <w:right w:val="none" w:sz="0" w:space="0" w:color="auto"/>
      </w:divBdr>
      <w:divsChild>
        <w:div w:id="1122309231">
          <w:marLeft w:val="691"/>
          <w:marRight w:val="0"/>
          <w:marTop w:val="0"/>
          <w:marBottom w:val="240"/>
          <w:divBdr>
            <w:top w:val="none" w:sz="0" w:space="0" w:color="auto"/>
            <w:left w:val="none" w:sz="0" w:space="0" w:color="auto"/>
            <w:bottom w:val="none" w:sz="0" w:space="0" w:color="auto"/>
            <w:right w:val="none" w:sz="0" w:space="0" w:color="auto"/>
          </w:divBdr>
        </w:div>
        <w:div w:id="1759209912">
          <w:marLeft w:val="691"/>
          <w:marRight w:val="0"/>
          <w:marTop w:val="0"/>
          <w:marBottom w:val="240"/>
          <w:divBdr>
            <w:top w:val="none" w:sz="0" w:space="0" w:color="auto"/>
            <w:left w:val="none" w:sz="0" w:space="0" w:color="auto"/>
            <w:bottom w:val="none" w:sz="0" w:space="0" w:color="auto"/>
            <w:right w:val="none" w:sz="0" w:space="0" w:color="auto"/>
          </w:divBdr>
        </w:div>
      </w:divsChild>
    </w:div>
    <w:div w:id="1978416360">
      <w:bodyDiv w:val="1"/>
      <w:marLeft w:val="0"/>
      <w:marRight w:val="0"/>
      <w:marTop w:val="0"/>
      <w:marBottom w:val="0"/>
      <w:divBdr>
        <w:top w:val="none" w:sz="0" w:space="0" w:color="auto"/>
        <w:left w:val="none" w:sz="0" w:space="0" w:color="auto"/>
        <w:bottom w:val="none" w:sz="0" w:space="0" w:color="auto"/>
        <w:right w:val="none" w:sz="0" w:space="0" w:color="auto"/>
      </w:divBdr>
      <w:divsChild>
        <w:div w:id="159540046">
          <w:marLeft w:val="432"/>
          <w:marRight w:val="0"/>
          <w:marTop w:val="120"/>
          <w:marBottom w:val="0"/>
          <w:divBdr>
            <w:top w:val="none" w:sz="0" w:space="0" w:color="auto"/>
            <w:left w:val="none" w:sz="0" w:space="0" w:color="auto"/>
            <w:bottom w:val="none" w:sz="0" w:space="0" w:color="auto"/>
            <w:right w:val="none" w:sz="0" w:space="0" w:color="auto"/>
          </w:divBdr>
        </w:div>
        <w:div w:id="1132747571">
          <w:marLeft w:val="432"/>
          <w:marRight w:val="0"/>
          <w:marTop w:val="120"/>
          <w:marBottom w:val="0"/>
          <w:divBdr>
            <w:top w:val="none" w:sz="0" w:space="0" w:color="auto"/>
            <w:left w:val="none" w:sz="0" w:space="0" w:color="auto"/>
            <w:bottom w:val="none" w:sz="0" w:space="0" w:color="auto"/>
            <w:right w:val="none" w:sz="0" w:space="0" w:color="auto"/>
          </w:divBdr>
        </w:div>
        <w:div w:id="1473713840">
          <w:marLeft w:val="432"/>
          <w:marRight w:val="0"/>
          <w:marTop w:val="120"/>
          <w:marBottom w:val="0"/>
          <w:divBdr>
            <w:top w:val="none" w:sz="0" w:space="0" w:color="auto"/>
            <w:left w:val="none" w:sz="0" w:space="0" w:color="auto"/>
            <w:bottom w:val="none" w:sz="0" w:space="0" w:color="auto"/>
            <w:right w:val="none" w:sz="0" w:space="0" w:color="auto"/>
          </w:divBdr>
        </w:div>
        <w:div w:id="1819028950">
          <w:marLeft w:val="432"/>
          <w:marRight w:val="0"/>
          <w:marTop w:val="120"/>
          <w:marBottom w:val="0"/>
          <w:divBdr>
            <w:top w:val="none" w:sz="0" w:space="0" w:color="auto"/>
            <w:left w:val="none" w:sz="0" w:space="0" w:color="auto"/>
            <w:bottom w:val="none" w:sz="0" w:space="0" w:color="auto"/>
            <w:right w:val="none" w:sz="0" w:space="0" w:color="auto"/>
          </w:divBdr>
        </w:div>
      </w:divsChild>
    </w:div>
    <w:div w:id="2113083066">
      <w:bodyDiv w:val="1"/>
      <w:marLeft w:val="0"/>
      <w:marRight w:val="0"/>
      <w:marTop w:val="0"/>
      <w:marBottom w:val="0"/>
      <w:divBdr>
        <w:top w:val="none" w:sz="0" w:space="0" w:color="auto"/>
        <w:left w:val="none" w:sz="0" w:space="0" w:color="auto"/>
        <w:bottom w:val="none" w:sz="0" w:space="0" w:color="auto"/>
        <w:right w:val="none" w:sz="0" w:space="0" w:color="auto"/>
      </w:divBdr>
      <w:divsChild>
        <w:div w:id="4959204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Vitor Moutinho</cp:lastModifiedBy>
  <cp:revision>2</cp:revision>
  <cp:lastPrinted>2020-03-24T08:45:00Z</cp:lastPrinted>
  <dcterms:created xsi:type="dcterms:W3CDTF">2020-03-24T15:27:00Z</dcterms:created>
  <dcterms:modified xsi:type="dcterms:W3CDTF">2020-03-24T15:27:00Z</dcterms:modified>
</cp:coreProperties>
</file>