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7C51" w:rsidRPr="009413FF" w:rsidRDefault="009C5E8D" w:rsidP="00BA3826">
      <w:pPr>
        <w:jc w:val="center"/>
        <w:rPr>
          <w:rFonts w:ascii="Times New Roman" w:eastAsia="標楷體" w:hAnsi="Times New Roman"/>
          <w:sz w:val="28"/>
          <w:szCs w:val="28"/>
        </w:rPr>
      </w:pPr>
      <w:r w:rsidRPr="009C5E8D">
        <w:rPr>
          <w:rFonts w:ascii="Times New Roman" w:eastAsia="標楷體" w:hAnsi="Times New Roman" w:hint="eastAsia"/>
          <w:sz w:val="28"/>
          <w:szCs w:val="28"/>
        </w:rPr>
        <w:t>北安大馬路連接</w:t>
      </w:r>
      <w:r w:rsidRPr="009C5E8D">
        <w:rPr>
          <w:rFonts w:ascii="Times New Roman" w:eastAsia="標楷體" w:hAnsi="Times New Roman" w:hint="eastAsia"/>
          <w:sz w:val="28"/>
          <w:szCs w:val="28"/>
        </w:rPr>
        <w:t>E2</w:t>
      </w:r>
      <w:r w:rsidRPr="009C5E8D">
        <w:rPr>
          <w:rFonts w:ascii="Times New Roman" w:eastAsia="標楷體" w:hAnsi="Times New Roman" w:hint="eastAsia"/>
          <w:sz w:val="28"/>
          <w:szCs w:val="28"/>
        </w:rPr>
        <w:t>區天橋及道路</w:t>
      </w:r>
      <w:r w:rsidR="006C4F82" w:rsidRPr="009413FF">
        <w:rPr>
          <w:rFonts w:ascii="Times New Roman" w:eastAsia="標楷體" w:hAnsi="Times New Roman"/>
          <w:sz w:val="28"/>
          <w:szCs w:val="28"/>
        </w:rPr>
        <w:t>建造工程</w:t>
      </w:r>
      <w:r w:rsidR="00E97C51" w:rsidRPr="009413FF">
        <w:rPr>
          <w:rFonts w:ascii="Times New Roman" w:eastAsia="標楷體" w:hAnsi="Times New Roman"/>
          <w:sz w:val="28"/>
          <w:szCs w:val="28"/>
        </w:rPr>
        <w:t>公開開標</w:t>
      </w:r>
    </w:p>
    <w:p w:rsidR="005D5B14" w:rsidRDefault="005D5B14" w:rsidP="00BA3826">
      <w:pPr>
        <w:jc w:val="center"/>
        <w:rPr>
          <w:rFonts w:ascii="Times New Roman" w:eastAsia="標楷體" w:hAnsi="Times New Roman"/>
          <w:sz w:val="28"/>
          <w:szCs w:val="28"/>
        </w:rPr>
      </w:pPr>
      <w:r w:rsidRPr="009413FF">
        <w:rPr>
          <w:rFonts w:ascii="Times New Roman" w:eastAsia="標楷體" w:hAnsi="Times New Roman"/>
          <w:sz w:val="28"/>
          <w:szCs w:val="28"/>
        </w:rPr>
        <w:t>新聞稿</w:t>
      </w:r>
    </w:p>
    <w:p w:rsidR="009C5E8D" w:rsidRPr="009413FF" w:rsidRDefault="009C5E8D" w:rsidP="00BA3826">
      <w:pPr>
        <w:jc w:val="center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 w:hint="eastAsia"/>
          <w:sz w:val="28"/>
          <w:szCs w:val="28"/>
        </w:rPr>
        <w:t>2018-10-25</w:t>
      </w:r>
    </w:p>
    <w:p w:rsidR="00E97C51" w:rsidRPr="009413FF" w:rsidRDefault="00E97C51" w:rsidP="00E97C51">
      <w:pPr>
        <w:rPr>
          <w:rFonts w:ascii="Times New Roman" w:eastAsia="標楷體" w:hAnsi="Times New Roman"/>
          <w:sz w:val="28"/>
          <w:szCs w:val="28"/>
        </w:rPr>
      </w:pPr>
    </w:p>
    <w:p w:rsidR="00E97C51" w:rsidRPr="009413FF" w:rsidRDefault="00C45D89" w:rsidP="00595338">
      <w:pPr>
        <w:jc w:val="both"/>
        <w:rPr>
          <w:rFonts w:ascii="Times New Roman" w:eastAsia="標楷體" w:hAnsi="Times New Roman"/>
          <w:sz w:val="28"/>
          <w:szCs w:val="28"/>
        </w:rPr>
      </w:pPr>
      <w:r w:rsidRPr="00C45D89">
        <w:rPr>
          <w:rFonts w:ascii="Times New Roman" w:eastAsia="標楷體" w:hAnsi="Times New Roman" w:hint="eastAsia"/>
          <w:sz w:val="28"/>
          <w:szCs w:val="28"/>
        </w:rPr>
        <w:t>北安大馬路連接</w:t>
      </w:r>
      <w:r w:rsidRPr="00C45D89">
        <w:rPr>
          <w:rFonts w:ascii="Times New Roman" w:eastAsia="標楷體" w:hAnsi="Times New Roman" w:hint="eastAsia"/>
          <w:sz w:val="28"/>
          <w:szCs w:val="28"/>
        </w:rPr>
        <w:t>E2</w:t>
      </w:r>
      <w:r w:rsidRPr="00C45D89">
        <w:rPr>
          <w:rFonts w:ascii="Times New Roman" w:eastAsia="標楷體" w:hAnsi="Times New Roman" w:hint="eastAsia"/>
          <w:sz w:val="28"/>
          <w:szCs w:val="28"/>
        </w:rPr>
        <w:t>區天橋及道路</w:t>
      </w:r>
      <w:r w:rsidR="006C4F82" w:rsidRPr="009413FF">
        <w:rPr>
          <w:rFonts w:ascii="Times New Roman" w:eastAsia="標楷體" w:hAnsi="Times New Roman"/>
          <w:sz w:val="28"/>
          <w:szCs w:val="28"/>
        </w:rPr>
        <w:t>建造工程</w:t>
      </w:r>
      <w:r>
        <w:rPr>
          <w:rFonts w:ascii="Times New Roman" w:eastAsia="標楷體" w:hAnsi="Times New Roman" w:hint="eastAsia"/>
          <w:sz w:val="28"/>
          <w:szCs w:val="28"/>
        </w:rPr>
        <w:t>10</w:t>
      </w:r>
      <w:r w:rsidR="00835F3B">
        <w:rPr>
          <w:rFonts w:ascii="Times New Roman" w:eastAsia="標楷體" w:hAnsi="Times New Roman" w:hint="eastAsia"/>
          <w:sz w:val="28"/>
          <w:szCs w:val="28"/>
          <w:lang w:eastAsia="zh-HK"/>
        </w:rPr>
        <w:t>月</w:t>
      </w:r>
      <w:r>
        <w:rPr>
          <w:rFonts w:ascii="Times New Roman" w:eastAsia="標楷體" w:hAnsi="Times New Roman" w:hint="eastAsia"/>
          <w:sz w:val="28"/>
          <w:szCs w:val="28"/>
          <w:lang w:eastAsia="zh-HK"/>
        </w:rPr>
        <w:t>25</w:t>
      </w:r>
      <w:r w:rsidR="00835F3B">
        <w:rPr>
          <w:rFonts w:ascii="Times New Roman" w:eastAsia="標楷體" w:hAnsi="Times New Roman" w:hint="eastAsia"/>
          <w:sz w:val="28"/>
          <w:szCs w:val="28"/>
          <w:lang w:eastAsia="zh-HK"/>
        </w:rPr>
        <w:t>日</w:t>
      </w:r>
      <w:r w:rsidR="00E97C51" w:rsidRPr="009413FF">
        <w:rPr>
          <w:rFonts w:ascii="Times New Roman" w:eastAsia="標楷體" w:hAnsi="Times New Roman"/>
          <w:sz w:val="28"/>
          <w:szCs w:val="28"/>
        </w:rPr>
        <w:t>於建設發展辦公室進行公開開標，共收到</w:t>
      </w:r>
      <w:r w:rsidR="00FE0237">
        <w:rPr>
          <w:rFonts w:ascii="Times New Roman" w:eastAsia="標楷體" w:hAnsi="Times New Roman" w:hint="eastAsia"/>
          <w:sz w:val="28"/>
          <w:szCs w:val="28"/>
        </w:rPr>
        <w:t>14</w:t>
      </w:r>
      <w:r w:rsidR="00E97C51" w:rsidRPr="009413FF">
        <w:rPr>
          <w:rFonts w:ascii="Times New Roman" w:eastAsia="標楷體" w:hAnsi="Times New Roman"/>
          <w:sz w:val="28"/>
          <w:szCs w:val="28"/>
        </w:rPr>
        <w:t>份標書。</w:t>
      </w:r>
    </w:p>
    <w:p w:rsidR="00E97C51" w:rsidRPr="009413FF" w:rsidRDefault="00E97C51" w:rsidP="00595338">
      <w:pPr>
        <w:jc w:val="both"/>
        <w:rPr>
          <w:rFonts w:ascii="Times New Roman" w:eastAsia="標楷體" w:hAnsi="Times New Roman"/>
          <w:sz w:val="28"/>
          <w:szCs w:val="28"/>
        </w:rPr>
      </w:pPr>
    </w:p>
    <w:p w:rsidR="00E97C51" w:rsidRPr="009413FF" w:rsidRDefault="00184FF5" w:rsidP="00595338">
      <w:pPr>
        <w:jc w:val="both"/>
        <w:rPr>
          <w:rFonts w:ascii="Times New Roman" w:eastAsia="標楷體" w:hAnsi="Times New Roman"/>
          <w:sz w:val="28"/>
          <w:szCs w:val="28"/>
        </w:rPr>
      </w:pPr>
      <w:r w:rsidRPr="009413FF">
        <w:rPr>
          <w:rFonts w:ascii="Times New Roman" w:eastAsia="標楷體" w:hAnsi="Times New Roman"/>
          <w:sz w:val="28"/>
          <w:szCs w:val="28"/>
        </w:rPr>
        <w:t>經開標程序後，所收到的</w:t>
      </w:r>
      <w:r w:rsidR="00682893">
        <w:rPr>
          <w:rFonts w:ascii="Times New Roman" w:eastAsia="標楷體" w:hAnsi="Times New Roman" w:hint="eastAsia"/>
          <w:sz w:val="28"/>
          <w:szCs w:val="28"/>
        </w:rPr>
        <w:t>14</w:t>
      </w:r>
      <w:r w:rsidRPr="009413FF">
        <w:rPr>
          <w:rFonts w:ascii="Times New Roman" w:eastAsia="標楷體" w:hAnsi="Times New Roman"/>
          <w:sz w:val="28"/>
          <w:szCs w:val="28"/>
        </w:rPr>
        <w:t>份標書中，</w:t>
      </w:r>
      <w:r w:rsidR="00682893">
        <w:rPr>
          <w:rFonts w:ascii="Times New Roman" w:eastAsia="標楷體" w:hAnsi="Times New Roman" w:hint="eastAsia"/>
          <w:sz w:val="28"/>
          <w:szCs w:val="28"/>
          <w:lang w:eastAsia="zh-HK"/>
        </w:rPr>
        <w:t>全部</w:t>
      </w:r>
      <w:proofErr w:type="gramStart"/>
      <w:r w:rsidR="00682893">
        <w:rPr>
          <w:rFonts w:ascii="Times New Roman" w:eastAsia="標楷體" w:hAnsi="Times New Roman"/>
          <w:sz w:val="28"/>
          <w:szCs w:val="28"/>
        </w:rPr>
        <w:t>標書</w:t>
      </w:r>
      <w:r w:rsidR="00682893">
        <w:rPr>
          <w:rFonts w:ascii="Times New Roman" w:eastAsia="標楷體" w:hAnsi="Times New Roman" w:hint="eastAsia"/>
          <w:sz w:val="28"/>
          <w:szCs w:val="28"/>
          <w:lang w:eastAsia="zh-HK"/>
        </w:rPr>
        <w:t>獲</w:t>
      </w:r>
      <w:r w:rsidRPr="009413FF">
        <w:rPr>
          <w:rFonts w:ascii="Times New Roman" w:eastAsia="標楷體" w:hAnsi="Times New Roman"/>
          <w:sz w:val="28"/>
          <w:szCs w:val="28"/>
        </w:rPr>
        <w:t>接納</w:t>
      </w:r>
      <w:proofErr w:type="gramEnd"/>
      <w:r w:rsidRPr="009413FF">
        <w:rPr>
          <w:rFonts w:ascii="Times New Roman" w:eastAsia="標楷體" w:hAnsi="Times New Roman"/>
          <w:sz w:val="28"/>
          <w:szCs w:val="28"/>
        </w:rPr>
        <w:t>。工程造價介乎澳門幣</w:t>
      </w:r>
      <w:r w:rsidR="00682893">
        <w:rPr>
          <w:rFonts w:ascii="Times New Roman" w:eastAsia="標楷體" w:hAnsi="Times New Roman" w:hint="eastAsia"/>
          <w:sz w:val="28"/>
          <w:szCs w:val="28"/>
          <w:lang w:eastAsia="zh-HK"/>
        </w:rPr>
        <w:t>一億三千九百多</w:t>
      </w:r>
      <w:r w:rsidR="001F7917" w:rsidRPr="009413FF">
        <w:rPr>
          <w:rFonts w:ascii="Times New Roman" w:eastAsia="標楷體" w:hAnsi="Times New Roman"/>
          <w:sz w:val="28"/>
          <w:szCs w:val="28"/>
        </w:rPr>
        <w:t>萬</w:t>
      </w:r>
      <w:r w:rsidR="00682893">
        <w:rPr>
          <w:rFonts w:ascii="Times New Roman" w:eastAsia="標楷體" w:hAnsi="Times New Roman" w:hint="eastAsia"/>
          <w:sz w:val="28"/>
          <w:szCs w:val="28"/>
          <w:lang w:eastAsia="zh-HK"/>
        </w:rPr>
        <w:t>元</w:t>
      </w:r>
      <w:r w:rsidRPr="009413FF">
        <w:rPr>
          <w:rFonts w:ascii="Times New Roman" w:eastAsia="標楷體" w:hAnsi="Times New Roman"/>
          <w:sz w:val="28"/>
          <w:szCs w:val="28"/>
        </w:rPr>
        <w:t>至澳門幣</w:t>
      </w:r>
      <w:r w:rsidR="00682893">
        <w:rPr>
          <w:rFonts w:ascii="Times New Roman" w:eastAsia="標楷體" w:hAnsi="Times New Roman" w:hint="eastAsia"/>
          <w:sz w:val="28"/>
          <w:szCs w:val="28"/>
          <w:lang w:eastAsia="zh-HK"/>
        </w:rPr>
        <w:t>一億</w:t>
      </w:r>
      <w:r w:rsidR="00AC4601">
        <w:rPr>
          <w:rFonts w:ascii="Times New Roman" w:eastAsia="標楷體" w:hAnsi="Times New Roman" w:hint="eastAsia"/>
          <w:sz w:val="28"/>
          <w:szCs w:val="28"/>
          <w:lang w:eastAsia="zh-HK"/>
        </w:rPr>
        <w:t>九</w:t>
      </w:r>
      <w:r w:rsidR="00682893">
        <w:rPr>
          <w:rFonts w:ascii="Times New Roman" w:eastAsia="標楷體" w:hAnsi="Times New Roman" w:hint="eastAsia"/>
          <w:sz w:val="28"/>
          <w:szCs w:val="28"/>
          <w:lang w:eastAsia="zh-HK"/>
        </w:rPr>
        <w:t>千</w:t>
      </w:r>
      <w:r w:rsidR="00AC4601">
        <w:rPr>
          <w:rFonts w:ascii="Times New Roman" w:eastAsia="標楷體" w:hAnsi="Times New Roman" w:hint="eastAsia"/>
          <w:sz w:val="28"/>
          <w:szCs w:val="28"/>
          <w:lang w:eastAsia="zh-HK"/>
        </w:rPr>
        <w:t>四</w:t>
      </w:r>
      <w:bookmarkStart w:id="0" w:name="_GoBack"/>
      <w:bookmarkEnd w:id="0"/>
      <w:r w:rsidR="00682893">
        <w:rPr>
          <w:rFonts w:ascii="Times New Roman" w:eastAsia="標楷體" w:hAnsi="Times New Roman" w:hint="eastAsia"/>
          <w:sz w:val="28"/>
          <w:szCs w:val="28"/>
          <w:lang w:eastAsia="zh-HK"/>
        </w:rPr>
        <w:t>百多萬元</w:t>
      </w:r>
      <w:r w:rsidRPr="009413FF">
        <w:rPr>
          <w:rFonts w:ascii="Times New Roman" w:eastAsia="標楷體" w:hAnsi="Times New Roman"/>
          <w:sz w:val="28"/>
          <w:szCs w:val="28"/>
        </w:rPr>
        <w:t>，工期由</w:t>
      </w:r>
      <w:r w:rsidR="00682893">
        <w:rPr>
          <w:rFonts w:ascii="Times New Roman" w:eastAsia="標楷體" w:hAnsi="Times New Roman" w:hint="eastAsia"/>
          <w:sz w:val="28"/>
          <w:szCs w:val="28"/>
        </w:rPr>
        <w:t>550</w:t>
      </w:r>
      <w:r w:rsidRPr="009413FF">
        <w:rPr>
          <w:rFonts w:ascii="Times New Roman" w:eastAsia="標楷體" w:hAnsi="Times New Roman"/>
          <w:sz w:val="28"/>
          <w:szCs w:val="28"/>
        </w:rPr>
        <w:t>工作天至</w:t>
      </w:r>
      <w:r w:rsidR="00682893">
        <w:rPr>
          <w:rFonts w:ascii="Times New Roman" w:eastAsia="標楷體" w:hAnsi="Times New Roman" w:hint="eastAsia"/>
          <w:sz w:val="28"/>
          <w:szCs w:val="28"/>
        </w:rPr>
        <w:t>720</w:t>
      </w:r>
      <w:r w:rsidRPr="009413FF">
        <w:rPr>
          <w:rFonts w:ascii="Times New Roman" w:eastAsia="標楷體" w:hAnsi="Times New Roman"/>
          <w:sz w:val="28"/>
          <w:szCs w:val="28"/>
        </w:rPr>
        <w:t>工作天。</w:t>
      </w:r>
    </w:p>
    <w:p w:rsidR="00184FF5" w:rsidRPr="009413FF" w:rsidRDefault="00184FF5" w:rsidP="00595338">
      <w:pPr>
        <w:jc w:val="both"/>
        <w:rPr>
          <w:rFonts w:ascii="Times New Roman" w:eastAsia="標楷體" w:hAnsi="Times New Roman"/>
          <w:sz w:val="28"/>
          <w:szCs w:val="28"/>
        </w:rPr>
      </w:pPr>
    </w:p>
    <w:p w:rsidR="00C45D89" w:rsidRDefault="00C45D89" w:rsidP="006C4F82">
      <w:pPr>
        <w:jc w:val="both"/>
        <w:rPr>
          <w:rFonts w:ascii="Times New Roman" w:eastAsia="標楷體" w:hAnsi="Times New Roman"/>
          <w:sz w:val="28"/>
          <w:szCs w:val="28"/>
          <w:lang w:eastAsia="zh-HK"/>
        </w:rPr>
      </w:pPr>
      <w:r w:rsidRPr="00C45D89">
        <w:rPr>
          <w:rFonts w:ascii="Times New Roman" w:eastAsia="標楷體" w:hAnsi="Times New Roman" w:hint="eastAsia"/>
          <w:sz w:val="28"/>
          <w:szCs w:val="28"/>
          <w:lang w:eastAsia="zh-HK"/>
        </w:rPr>
        <w:t>本項目主要建設由</w:t>
      </w:r>
      <w:r w:rsidR="00A41ED4">
        <w:rPr>
          <w:rFonts w:ascii="Times New Roman" w:eastAsia="標楷體" w:hAnsi="Times New Roman" w:hint="eastAsia"/>
          <w:sz w:val="28"/>
          <w:szCs w:val="28"/>
          <w:lang w:eastAsia="zh-HK"/>
        </w:rPr>
        <w:t>氹仔</w:t>
      </w:r>
      <w:r w:rsidRPr="00C45D89">
        <w:rPr>
          <w:rFonts w:ascii="Times New Roman" w:eastAsia="標楷體" w:hAnsi="Times New Roman" w:hint="eastAsia"/>
          <w:sz w:val="28"/>
          <w:szCs w:val="28"/>
          <w:lang w:eastAsia="zh-HK"/>
        </w:rPr>
        <w:t>客運碼</w:t>
      </w:r>
      <w:r w:rsidR="000C7180">
        <w:rPr>
          <w:rFonts w:ascii="Times New Roman" w:eastAsia="標楷體" w:hAnsi="Times New Roman" w:hint="eastAsia"/>
          <w:sz w:val="28"/>
          <w:szCs w:val="28"/>
          <w:lang w:eastAsia="zh-HK"/>
        </w:rPr>
        <w:t>頭</w:t>
      </w:r>
      <w:r w:rsidR="00897071">
        <w:rPr>
          <w:rFonts w:ascii="Times New Roman" w:eastAsia="標楷體" w:hAnsi="Times New Roman" w:hint="eastAsia"/>
          <w:sz w:val="28"/>
          <w:szCs w:val="28"/>
          <w:lang w:eastAsia="zh-HK"/>
        </w:rPr>
        <w:t>對開</w:t>
      </w:r>
      <w:r w:rsidRPr="00C45D89">
        <w:rPr>
          <w:rFonts w:ascii="Times New Roman" w:eastAsia="標楷體" w:hAnsi="Times New Roman" w:hint="eastAsia"/>
          <w:sz w:val="28"/>
          <w:szCs w:val="28"/>
          <w:lang w:eastAsia="zh-HK"/>
        </w:rPr>
        <w:t>一段北安大馬路連接至新城</w:t>
      </w:r>
      <w:r w:rsidRPr="00C45D89">
        <w:rPr>
          <w:rFonts w:ascii="Times New Roman" w:eastAsia="標楷體" w:hAnsi="Times New Roman" w:hint="eastAsia"/>
          <w:sz w:val="28"/>
          <w:szCs w:val="28"/>
          <w:lang w:eastAsia="zh-HK"/>
        </w:rPr>
        <w:t>E2</w:t>
      </w:r>
      <w:r w:rsidRPr="00C45D89">
        <w:rPr>
          <w:rFonts w:ascii="Times New Roman" w:eastAsia="標楷體" w:hAnsi="Times New Roman" w:hint="eastAsia"/>
          <w:sz w:val="28"/>
          <w:szCs w:val="28"/>
          <w:lang w:eastAsia="zh-HK"/>
        </w:rPr>
        <w:t>區的行車天橋，</w:t>
      </w:r>
      <w:r>
        <w:rPr>
          <w:rFonts w:ascii="Times New Roman" w:eastAsia="標楷體" w:hAnsi="Times New Roman" w:hint="eastAsia"/>
          <w:sz w:val="28"/>
          <w:szCs w:val="28"/>
          <w:lang w:eastAsia="zh-HK"/>
        </w:rPr>
        <w:t>天橋設計</w:t>
      </w:r>
      <w:r w:rsidRPr="00C45D89">
        <w:rPr>
          <w:rFonts w:ascii="Times New Roman" w:eastAsia="標楷體" w:hAnsi="Times New Roman" w:hint="eastAsia"/>
          <w:sz w:val="28"/>
          <w:szCs w:val="28"/>
          <w:lang w:eastAsia="zh-HK"/>
        </w:rPr>
        <w:t>為雙線雙向行車</w:t>
      </w:r>
      <w:r w:rsidRPr="00C45D89">
        <w:rPr>
          <w:rFonts w:ascii="Times New Roman" w:eastAsia="標楷體" w:hAnsi="Times New Roman" w:hint="eastAsia"/>
          <w:sz w:val="28"/>
          <w:szCs w:val="28"/>
          <w:lang w:eastAsia="zh-HK"/>
        </w:rPr>
        <w:t>(</w:t>
      </w:r>
      <w:r w:rsidRPr="00C45D89">
        <w:rPr>
          <w:rFonts w:ascii="Times New Roman" w:eastAsia="標楷體" w:hAnsi="Times New Roman" w:hint="eastAsia"/>
          <w:sz w:val="28"/>
          <w:szCs w:val="28"/>
          <w:lang w:eastAsia="zh-HK"/>
        </w:rPr>
        <w:t>每方向各一線</w:t>
      </w:r>
      <w:r w:rsidRPr="00C45D89">
        <w:rPr>
          <w:rFonts w:ascii="Times New Roman" w:eastAsia="標楷體" w:hAnsi="Times New Roman" w:hint="eastAsia"/>
          <w:sz w:val="28"/>
          <w:szCs w:val="28"/>
          <w:lang w:eastAsia="zh-HK"/>
        </w:rPr>
        <w:t>)</w:t>
      </w:r>
      <w:r w:rsidRPr="00C45D89">
        <w:rPr>
          <w:rFonts w:ascii="Times New Roman" w:eastAsia="標楷體" w:hAnsi="Times New Roman" w:hint="eastAsia"/>
          <w:sz w:val="28"/>
          <w:szCs w:val="28"/>
          <w:lang w:eastAsia="zh-HK"/>
        </w:rPr>
        <w:t>，總長度約為</w:t>
      </w:r>
      <w:r w:rsidRPr="00C45D89">
        <w:rPr>
          <w:rFonts w:ascii="Times New Roman" w:eastAsia="標楷體" w:hAnsi="Times New Roman" w:hint="eastAsia"/>
          <w:sz w:val="28"/>
          <w:szCs w:val="28"/>
          <w:lang w:eastAsia="zh-HK"/>
        </w:rPr>
        <w:t>450</w:t>
      </w:r>
      <w:r w:rsidR="005458C4">
        <w:rPr>
          <w:rFonts w:ascii="Times New Roman" w:eastAsia="標楷體" w:hAnsi="Times New Roman" w:hint="eastAsia"/>
          <w:sz w:val="28"/>
          <w:szCs w:val="28"/>
          <w:lang w:eastAsia="zh-HK"/>
        </w:rPr>
        <w:t>米。</w:t>
      </w:r>
      <w:proofErr w:type="gramStart"/>
      <w:r w:rsidR="005458C4">
        <w:rPr>
          <w:rFonts w:ascii="Times New Roman" w:eastAsia="標楷體" w:hAnsi="Times New Roman" w:hint="eastAsia"/>
          <w:sz w:val="28"/>
          <w:szCs w:val="28"/>
          <w:lang w:eastAsia="zh-HK"/>
        </w:rPr>
        <w:t>此外，</w:t>
      </w:r>
      <w:proofErr w:type="gramEnd"/>
      <w:r w:rsidRPr="00C45D89">
        <w:rPr>
          <w:rFonts w:ascii="Times New Roman" w:eastAsia="標楷體" w:hAnsi="Times New Roman" w:hint="eastAsia"/>
          <w:sz w:val="28"/>
          <w:szCs w:val="28"/>
          <w:lang w:eastAsia="zh-HK"/>
        </w:rPr>
        <w:t>項目將同時重整現時北安圓形地至</w:t>
      </w:r>
      <w:r w:rsidRPr="00C45D89">
        <w:rPr>
          <w:rFonts w:ascii="Times New Roman" w:eastAsia="標楷體" w:hAnsi="Times New Roman" w:hint="eastAsia"/>
          <w:sz w:val="28"/>
          <w:szCs w:val="28"/>
          <w:lang w:eastAsia="zh-HK"/>
        </w:rPr>
        <w:t>E2</w:t>
      </w:r>
      <w:r>
        <w:rPr>
          <w:rFonts w:ascii="Times New Roman" w:eastAsia="標楷體" w:hAnsi="Times New Roman" w:hint="eastAsia"/>
          <w:sz w:val="28"/>
          <w:szCs w:val="28"/>
          <w:lang w:eastAsia="zh-HK"/>
        </w:rPr>
        <w:t>區的周邊路網以及地下排水系統</w:t>
      </w:r>
      <w:r w:rsidR="002A60EC" w:rsidRPr="009413FF">
        <w:rPr>
          <w:rFonts w:ascii="Times New Roman" w:eastAsia="標楷體" w:hAnsi="Times New Roman"/>
          <w:sz w:val="28"/>
          <w:szCs w:val="28"/>
          <w:lang w:eastAsia="zh-HK"/>
        </w:rPr>
        <w:t>。</w:t>
      </w:r>
    </w:p>
    <w:p w:rsidR="00C45D89" w:rsidRDefault="00C45D89" w:rsidP="006C4F82">
      <w:pPr>
        <w:jc w:val="both"/>
        <w:rPr>
          <w:rFonts w:ascii="Times New Roman" w:eastAsia="標楷體" w:hAnsi="Times New Roman"/>
          <w:sz w:val="28"/>
          <w:szCs w:val="28"/>
          <w:lang w:eastAsia="zh-HK"/>
        </w:rPr>
      </w:pPr>
    </w:p>
    <w:p w:rsidR="00C3060F" w:rsidRPr="009413FF" w:rsidRDefault="005458C4" w:rsidP="006C4F82">
      <w:pPr>
        <w:jc w:val="both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 w:hint="eastAsia"/>
          <w:sz w:val="28"/>
          <w:szCs w:val="28"/>
          <w:lang w:eastAsia="zh-HK"/>
        </w:rPr>
        <w:t>為減</w:t>
      </w:r>
      <w:r w:rsidRPr="005458C4">
        <w:rPr>
          <w:rFonts w:ascii="Times New Roman" w:eastAsia="標楷體" w:hAnsi="Times New Roman" w:hint="eastAsia"/>
          <w:sz w:val="28"/>
          <w:szCs w:val="28"/>
        </w:rPr>
        <w:t>低工程對周邊道路的交通影響</w:t>
      </w:r>
      <w:r>
        <w:rPr>
          <w:rFonts w:ascii="Times New Roman" w:eastAsia="標楷體" w:hAnsi="Times New Roman" w:hint="eastAsia"/>
          <w:sz w:val="28"/>
          <w:szCs w:val="28"/>
        </w:rPr>
        <w:t>，</w:t>
      </w:r>
      <w:r w:rsidRPr="005458C4">
        <w:rPr>
          <w:rFonts w:ascii="Times New Roman" w:eastAsia="標楷體" w:hAnsi="Times New Roman" w:hint="eastAsia"/>
          <w:sz w:val="28"/>
          <w:szCs w:val="28"/>
        </w:rPr>
        <w:t>工程施工前，將與交通事務局等部門溝通協調及制定交通安排方案。</w:t>
      </w:r>
      <w:r w:rsidR="006C4F82" w:rsidRPr="009413FF">
        <w:rPr>
          <w:rFonts w:ascii="Times New Roman" w:eastAsia="標楷體" w:hAnsi="Times New Roman"/>
          <w:sz w:val="28"/>
          <w:szCs w:val="28"/>
        </w:rPr>
        <w:t>工程預計</w:t>
      </w:r>
      <w:r w:rsidR="006C4F82" w:rsidRPr="009413FF">
        <w:rPr>
          <w:rFonts w:ascii="Times New Roman" w:eastAsia="標楷體" w:hAnsi="Times New Roman"/>
          <w:sz w:val="28"/>
          <w:szCs w:val="28"/>
        </w:rPr>
        <w:t>2019</w:t>
      </w:r>
      <w:r w:rsidR="006C4F82" w:rsidRPr="009413FF">
        <w:rPr>
          <w:rFonts w:ascii="Times New Roman" w:eastAsia="標楷體" w:hAnsi="Times New Roman"/>
          <w:sz w:val="28"/>
          <w:szCs w:val="28"/>
        </w:rPr>
        <w:t>年第</w:t>
      </w:r>
      <w:r w:rsidR="006C4F82" w:rsidRPr="009413FF">
        <w:rPr>
          <w:rFonts w:ascii="Times New Roman" w:eastAsia="標楷體" w:hAnsi="Times New Roman"/>
          <w:sz w:val="28"/>
          <w:szCs w:val="28"/>
        </w:rPr>
        <w:t>1</w:t>
      </w:r>
      <w:r w:rsidR="006C4F82" w:rsidRPr="009413FF">
        <w:rPr>
          <w:rFonts w:ascii="Times New Roman" w:eastAsia="標楷體" w:hAnsi="Times New Roman"/>
          <w:sz w:val="28"/>
          <w:szCs w:val="28"/>
        </w:rPr>
        <w:t>季動工，最長施工期為</w:t>
      </w:r>
      <w:r w:rsidR="00C45D89">
        <w:rPr>
          <w:rFonts w:ascii="Times New Roman" w:eastAsia="標楷體" w:hAnsi="Times New Roman" w:hint="eastAsia"/>
          <w:sz w:val="28"/>
          <w:szCs w:val="28"/>
        </w:rPr>
        <w:t>750</w:t>
      </w:r>
      <w:r w:rsidR="006C4F82" w:rsidRPr="009413FF">
        <w:rPr>
          <w:rFonts w:ascii="Times New Roman" w:eastAsia="標楷體" w:hAnsi="Times New Roman"/>
          <w:sz w:val="28"/>
          <w:szCs w:val="28"/>
        </w:rPr>
        <w:t>工作天。</w:t>
      </w:r>
    </w:p>
    <w:p w:rsidR="00D52BEA" w:rsidRPr="009413FF" w:rsidRDefault="00D52BEA" w:rsidP="00595338">
      <w:pPr>
        <w:jc w:val="both"/>
        <w:rPr>
          <w:rFonts w:ascii="Times New Roman" w:eastAsia="標楷體" w:hAnsi="Times New Roman"/>
          <w:sz w:val="28"/>
          <w:szCs w:val="28"/>
        </w:rPr>
      </w:pPr>
    </w:p>
    <w:p w:rsidR="001D6C36" w:rsidRPr="009413FF" w:rsidRDefault="001D6C36" w:rsidP="00595338">
      <w:pPr>
        <w:jc w:val="both"/>
        <w:rPr>
          <w:rFonts w:ascii="Times New Roman" w:eastAsia="標楷體" w:hAnsi="Times New Roman"/>
          <w:sz w:val="28"/>
          <w:szCs w:val="28"/>
        </w:rPr>
      </w:pPr>
    </w:p>
    <w:p w:rsidR="009640AB" w:rsidRPr="009413FF" w:rsidRDefault="009640AB" w:rsidP="00E97C51">
      <w:pPr>
        <w:rPr>
          <w:rFonts w:ascii="Times New Roman" w:eastAsia="標楷體" w:hAnsi="Times New Roman"/>
          <w:sz w:val="28"/>
          <w:szCs w:val="28"/>
        </w:rPr>
      </w:pPr>
    </w:p>
    <w:p w:rsidR="00CE577C" w:rsidRPr="009413FF" w:rsidRDefault="009640AB" w:rsidP="009640AB">
      <w:pPr>
        <w:jc w:val="right"/>
        <w:rPr>
          <w:rFonts w:ascii="Times New Roman" w:eastAsia="標楷體" w:hAnsi="Times New Roman"/>
          <w:sz w:val="28"/>
          <w:szCs w:val="28"/>
        </w:rPr>
      </w:pPr>
      <w:r w:rsidRPr="009413FF">
        <w:rPr>
          <w:rFonts w:ascii="Times New Roman" w:eastAsia="標楷體" w:hAnsi="Times New Roman"/>
          <w:sz w:val="28"/>
          <w:szCs w:val="28"/>
        </w:rPr>
        <w:t>建設發展辦公室</w:t>
      </w:r>
    </w:p>
    <w:sectPr w:rsidR="00CE577C" w:rsidRPr="009413F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07E1" w:rsidRDefault="00DD07E1" w:rsidP="0012476F">
      <w:r>
        <w:separator/>
      </w:r>
    </w:p>
  </w:endnote>
  <w:endnote w:type="continuationSeparator" w:id="0">
    <w:p w:rsidR="00DD07E1" w:rsidRDefault="00DD07E1" w:rsidP="001247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07E1" w:rsidRDefault="00DD07E1" w:rsidP="0012476F">
      <w:r>
        <w:separator/>
      </w:r>
    </w:p>
  </w:footnote>
  <w:footnote w:type="continuationSeparator" w:id="0">
    <w:p w:rsidR="00DD07E1" w:rsidRDefault="00DD07E1" w:rsidP="001247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7C51"/>
    <w:rsid w:val="000132B1"/>
    <w:rsid w:val="000539F4"/>
    <w:rsid w:val="000A1DD1"/>
    <w:rsid w:val="000C7180"/>
    <w:rsid w:val="00114780"/>
    <w:rsid w:val="0012476F"/>
    <w:rsid w:val="0012516F"/>
    <w:rsid w:val="00154F77"/>
    <w:rsid w:val="00184FF5"/>
    <w:rsid w:val="001D6C36"/>
    <w:rsid w:val="001F7917"/>
    <w:rsid w:val="002155B9"/>
    <w:rsid w:val="0023660B"/>
    <w:rsid w:val="00245CCC"/>
    <w:rsid w:val="00255EA8"/>
    <w:rsid w:val="0027210B"/>
    <w:rsid w:val="002A60EC"/>
    <w:rsid w:val="002B3453"/>
    <w:rsid w:val="002D0664"/>
    <w:rsid w:val="002E1FDB"/>
    <w:rsid w:val="00301DFF"/>
    <w:rsid w:val="003F581B"/>
    <w:rsid w:val="00415F08"/>
    <w:rsid w:val="00422436"/>
    <w:rsid w:val="004A3080"/>
    <w:rsid w:val="005173D8"/>
    <w:rsid w:val="005458C4"/>
    <w:rsid w:val="00550B87"/>
    <w:rsid w:val="00595338"/>
    <w:rsid w:val="005D5B14"/>
    <w:rsid w:val="005F246D"/>
    <w:rsid w:val="00634AF5"/>
    <w:rsid w:val="00636834"/>
    <w:rsid w:val="006422C3"/>
    <w:rsid w:val="00660757"/>
    <w:rsid w:val="00682893"/>
    <w:rsid w:val="0069611E"/>
    <w:rsid w:val="006C1CB6"/>
    <w:rsid w:val="006C4F82"/>
    <w:rsid w:val="00722B4B"/>
    <w:rsid w:val="007B7E6F"/>
    <w:rsid w:val="007D6401"/>
    <w:rsid w:val="00835F3B"/>
    <w:rsid w:val="00897071"/>
    <w:rsid w:val="008B283B"/>
    <w:rsid w:val="008B7B33"/>
    <w:rsid w:val="008C2B45"/>
    <w:rsid w:val="0092043A"/>
    <w:rsid w:val="009413FF"/>
    <w:rsid w:val="009640AB"/>
    <w:rsid w:val="009C5E8D"/>
    <w:rsid w:val="009E134B"/>
    <w:rsid w:val="009E27FF"/>
    <w:rsid w:val="00A41ED4"/>
    <w:rsid w:val="00A843A7"/>
    <w:rsid w:val="00AC4601"/>
    <w:rsid w:val="00AC6458"/>
    <w:rsid w:val="00B702FA"/>
    <w:rsid w:val="00B879DC"/>
    <w:rsid w:val="00BA3826"/>
    <w:rsid w:val="00C3060F"/>
    <w:rsid w:val="00C4278E"/>
    <w:rsid w:val="00C43B15"/>
    <w:rsid w:val="00C45D89"/>
    <w:rsid w:val="00CD1DBB"/>
    <w:rsid w:val="00CE577C"/>
    <w:rsid w:val="00D17D0B"/>
    <w:rsid w:val="00D268E9"/>
    <w:rsid w:val="00D52BEA"/>
    <w:rsid w:val="00D52EE9"/>
    <w:rsid w:val="00D53219"/>
    <w:rsid w:val="00D974C0"/>
    <w:rsid w:val="00DD07E1"/>
    <w:rsid w:val="00E52D2C"/>
    <w:rsid w:val="00E9224B"/>
    <w:rsid w:val="00E93830"/>
    <w:rsid w:val="00E97C51"/>
    <w:rsid w:val="00EC2BCC"/>
    <w:rsid w:val="00EF0118"/>
    <w:rsid w:val="00F00D71"/>
    <w:rsid w:val="00F75588"/>
    <w:rsid w:val="00FA2ED1"/>
    <w:rsid w:val="00FE0237"/>
    <w:rsid w:val="00FE3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611E"/>
    <w:pPr>
      <w:widowControl w:val="0"/>
    </w:pPr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5B1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5D5B14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2476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2476F"/>
    <w:rPr>
      <w:rFonts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2476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2476F"/>
    <w:rPr>
      <w:rFonts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611E"/>
    <w:pPr>
      <w:widowControl w:val="0"/>
    </w:pPr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5B1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5D5B14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2476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2476F"/>
    <w:rPr>
      <w:rFonts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2476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2476F"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8EFF50-65A9-4E58-BD89-43997ED638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1</Pages>
  <Words>53</Words>
  <Characters>305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 Iek Cheng</dc:creator>
  <cp:lastModifiedBy>Ng Iek Cheng</cp:lastModifiedBy>
  <cp:revision>11</cp:revision>
  <cp:lastPrinted>2018-10-25T07:47:00Z</cp:lastPrinted>
  <dcterms:created xsi:type="dcterms:W3CDTF">2018-10-18T02:41:00Z</dcterms:created>
  <dcterms:modified xsi:type="dcterms:W3CDTF">2018-10-25T07:49:00Z</dcterms:modified>
</cp:coreProperties>
</file>