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49" w:rsidRPr="00633B49" w:rsidRDefault="00AC420B" w:rsidP="00AC420B">
      <w:pPr>
        <w:jc w:val="center"/>
        <w:rPr>
          <w:rFonts w:ascii="Arial" w:hAnsi="Arial" w:cs="Arial"/>
          <w:b/>
          <w:lang w:val="pt-PT"/>
        </w:rPr>
      </w:pPr>
      <w:bookmarkStart w:id="0" w:name="_GoBack"/>
      <w:bookmarkEnd w:id="0"/>
      <w:r>
        <w:rPr>
          <w:rFonts w:ascii="Arial" w:hAnsi="Arial" w:cs="Arial"/>
          <w:b/>
          <w:lang w:val="pt-PT"/>
        </w:rPr>
        <w:t xml:space="preserve">Serviços </w:t>
      </w:r>
      <w:r w:rsidR="00133D53">
        <w:rPr>
          <w:rFonts w:ascii="Arial" w:hAnsi="Arial" w:cs="Arial"/>
          <w:b/>
          <w:lang w:val="pt-PT"/>
        </w:rPr>
        <w:t>competentes</w:t>
      </w:r>
      <w:r>
        <w:rPr>
          <w:rFonts w:ascii="Arial" w:hAnsi="Arial" w:cs="Arial"/>
          <w:b/>
          <w:lang w:val="pt-PT"/>
        </w:rPr>
        <w:t xml:space="preserve"> </w:t>
      </w:r>
      <w:r w:rsidR="00133D53">
        <w:rPr>
          <w:rFonts w:ascii="Arial" w:hAnsi="Arial" w:cs="Arial"/>
          <w:b/>
          <w:lang w:val="pt-PT"/>
        </w:rPr>
        <w:t>esclarecem</w:t>
      </w:r>
      <w:r>
        <w:rPr>
          <w:rFonts w:ascii="Arial" w:hAnsi="Arial" w:cs="Arial"/>
          <w:b/>
          <w:lang w:val="pt-PT"/>
        </w:rPr>
        <w:t xml:space="preserve"> </w:t>
      </w:r>
      <w:r w:rsidR="00133D53">
        <w:rPr>
          <w:rFonts w:ascii="Arial" w:hAnsi="Arial" w:cs="Arial"/>
          <w:b/>
          <w:lang w:val="pt-PT"/>
        </w:rPr>
        <w:t>trabalho</w:t>
      </w:r>
      <w:r>
        <w:rPr>
          <w:rFonts w:ascii="Arial" w:hAnsi="Arial" w:cs="Arial"/>
          <w:b/>
          <w:lang w:val="pt-PT"/>
        </w:rPr>
        <w:t xml:space="preserve"> </w:t>
      </w:r>
      <w:r w:rsidR="00133D53">
        <w:rPr>
          <w:rFonts w:ascii="Arial" w:hAnsi="Arial" w:cs="Arial"/>
          <w:b/>
          <w:lang w:val="pt-PT"/>
        </w:rPr>
        <w:t>posterior</w:t>
      </w:r>
      <w:r>
        <w:rPr>
          <w:rFonts w:ascii="Arial" w:hAnsi="Arial" w:cs="Arial"/>
          <w:b/>
          <w:lang w:val="pt-PT"/>
        </w:rPr>
        <w:t xml:space="preserve"> </w:t>
      </w:r>
      <w:r w:rsidR="00133D53">
        <w:rPr>
          <w:rFonts w:ascii="Arial" w:hAnsi="Arial" w:cs="Arial"/>
          <w:b/>
          <w:lang w:val="pt-PT"/>
        </w:rPr>
        <w:t xml:space="preserve">à </w:t>
      </w:r>
      <w:r>
        <w:rPr>
          <w:rFonts w:ascii="Arial" w:hAnsi="Arial" w:cs="Arial"/>
          <w:b/>
          <w:lang w:val="pt-PT"/>
        </w:rPr>
        <w:t xml:space="preserve">saída da </w:t>
      </w:r>
      <w:r w:rsidR="00133D53">
        <w:rPr>
          <w:rFonts w:ascii="Arial" w:hAnsi="Arial" w:cs="Arial"/>
          <w:b/>
          <w:lang w:val="pt-PT"/>
        </w:rPr>
        <w:t>C</w:t>
      </w:r>
      <w:r>
        <w:rPr>
          <w:rFonts w:ascii="Arial" w:hAnsi="Arial" w:cs="Arial"/>
          <w:b/>
          <w:lang w:val="pt-PT"/>
        </w:rPr>
        <w:t xml:space="preserve">ompanhia de </w:t>
      </w:r>
      <w:r w:rsidR="00133D53">
        <w:rPr>
          <w:rFonts w:ascii="Arial" w:hAnsi="Arial" w:cs="Arial"/>
          <w:b/>
          <w:lang w:val="pt-PT"/>
        </w:rPr>
        <w:t>Corridas de G</w:t>
      </w:r>
      <w:r>
        <w:rPr>
          <w:rFonts w:ascii="Arial" w:hAnsi="Arial" w:cs="Arial"/>
          <w:b/>
          <w:lang w:val="pt-PT"/>
        </w:rPr>
        <w:t xml:space="preserve">algos do </w:t>
      </w:r>
      <w:r w:rsidR="00A8031E" w:rsidRPr="00A8031E">
        <w:rPr>
          <w:rFonts w:ascii="Arial" w:hAnsi="Arial" w:cs="Arial"/>
          <w:b/>
          <w:lang w:val="pt-PT"/>
        </w:rPr>
        <w:t>Canídromo</w:t>
      </w:r>
    </w:p>
    <w:p w:rsidR="00633B49" w:rsidRDefault="00633B49" w:rsidP="00633B49">
      <w:pPr>
        <w:jc w:val="both"/>
        <w:rPr>
          <w:rFonts w:ascii="Arial" w:hAnsi="Arial" w:cs="Arial"/>
          <w:lang w:val="pt-PT"/>
        </w:rPr>
      </w:pPr>
    </w:p>
    <w:p w:rsidR="00AD2F61" w:rsidRPr="00AD2F61" w:rsidRDefault="00AC420B" w:rsidP="00AD2F61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>O Gabinete do Porta-Voz realizou, hoje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 (</w:t>
      </w:r>
      <w:r>
        <w:rPr>
          <w:rFonts w:ascii="Arial" w:hAnsi="Arial" w:cs="Arial"/>
          <w:kern w:val="0"/>
          <w:szCs w:val="24"/>
          <w:lang w:val="pt-PT" w:eastAsia="zh-MO"/>
        </w:rPr>
        <w:t>18 de Julho</w:t>
      </w:r>
      <w:r w:rsidR="00373D7F">
        <w:rPr>
          <w:rFonts w:ascii="Arial" w:hAnsi="Arial" w:cs="Arial"/>
          <w:kern w:val="0"/>
          <w:szCs w:val="24"/>
          <w:lang w:val="pt-PT" w:eastAsia="zh-MO"/>
        </w:rPr>
        <w:t>)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, uma conferência de imprensa conjunta com a </w:t>
      </w:r>
      <w:r w:rsidR="00373D7F" w:rsidRPr="00373D7F">
        <w:rPr>
          <w:rFonts w:ascii="Arial" w:hAnsi="Arial" w:cs="Arial"/>
          <w:kern w:val="0"/>
          <w:szCs w:val="24"/>
          <w:lang w:val="pt-PT" w:eastAsia="zh-MO"/>
        </w:rPr>
        <w:t>Direcção de Inspecção e Coordenação de Jogos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(</w:t>
      </w:r>
      <w:r w:rsidR="00373D7F">
        <w:rPr>
          <w:rFonts w:ascii="Arial" w:hAnsi="Arial" w:cs="Arial"/>
          <w:kern w:val="0"/>
          <w:szCs w:val="24"/>
          <w:lang w:val="pt-PT" w:eastAsia="zh-MO"/>
        </w:rPr>
        <w:t>DICJ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), o Instituto para os Assuntos Cívicos e Municipais (IACM), 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a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Direcção dos Serviços de Solos, Obras Publicas e Transportes (DSSOPT), 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o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Instituto do Desporto (ID) e 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a </w:t>
      </w:r>
      <w:r>
        <w:rPr>
          <w:rFonts w:ascii="Arial" w:hAnsi="Arial" w:cs="Arial"/>
          <w:kern w:val="0"/>
          <w:szCs w:val="24"/>
          <w:lang w:val="pt-PT" w:eastAsia="zh-MO"/>
        </w:rPr>
        <w:t>Direcção dos Serviços de F</w:t>
      </w:r>
      <w:r w:rsidR="00373D7F">
        <w:rPr>
          <w:rFonts w:ascii="Arial" w:hAnsi="Arial" w:cs="Arial"/>
          <w:kern w:val="0"/>
          <w:szCs w:val="24"/>
          <w:lang w:val="pt-PT" w:eastAsia="zh-MO"/>
        </w:rPr>
        <w:t>inanças (DSF). Na sequência da C</w:t>
      </w:r>
      <w:r>
        <w:rPr>
          <w:rFonts w:ascii="Arial" w:hAnsi="Arial" w:cs="Arial"/>
          <w:kern w:val="0"/>
          <w:szCs w:val="24"/>
          <w:lang w:val="pt-PT" w:eastAsia="zh-MO"/>
        </w:rPr>
        <w:t>ompanhia de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 Corridas de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Galgos ter de sair do </w:t>
      </w:r>
      <w:r w:rsidR="00373D7F">
        <w:rPr>
          <w:rFonts w:ascii="Arial" w:hAnsi="Arial" w:cs="Arial"/>
          <w:kern w:val="0"/>
          <w:szCs w:val="24"/>
          <w:lang w:val="pt-PT" w:eastAsia="zh-MO"/>
        </w:rPr>
        <w:t>Canídromo</w:t>
      </w:r>
      <w:r w:rsidR="00DA06E3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>
        <w:rPr>
          <w:rFonts w:ascii="Arial" w:hAnsi="Arial" w:cs="Arial"/>
          <w:kern w:val="0"/>
          <w:szCs w:val="24"/>
          <w:lang w:val="pt-PT" w:eastAsia="zh-MO"/>
        </w:rPr>
        <w:t>no dia 20 de Julho</w:t>
      </w:r>
      <w:r w:rsidR="00DA06E3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os serviços competentes apresentaram os </w:t>
      </w:r>
      <w:r w:rsidR="00DA06E3">
        <w:rPr>
          <w:rFonts w:ascii="Arial" w:hAnsi="Arial" w:cs="Arial"/>
          <w:kern w:val="0"/>
          <w:szCs w:val="24"/>
          <w:lang w:val="pt-PT" w:eastAsia="zh-MO"/>
        </w:rPr>
        <w:t xml:space="preserve">respectivos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trabalhos de acompanhamento. </w:t>
      </w:r>
    </w:p>
    <w:p w:rsidR="0003063C" w:rsidRDefault="0003063C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AC420B" w:rsidRDefault="00F81058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 xml:space="preserve">O director da </w:t>
      </w:r>
      <w:r w:rsidR="00373D7F">
        <w:rPr>
          <w:rFonts w:ascii="Arial" w:hAnsi="Arial" w:cs="Arial"/>
          <w:kern w:val="0"/>
          <w:szCs w:val="24"/>
          <w:lang w:val="pt-PT" w:eastAsia="zh-MO"/>
        </w:rPr>
        <w:t>DICJ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, Paulo Chan, lembrou que no dia 21 de Julho de 2016 </w:t>
      </w:r>
      <w:r w:rsidR="00DA06E3">
        <w:rPr>
          <w:rFonts w:ascii="Arial" w:hAnsi="Arial" w:cs="Arial"/>
          <w:kern w:val="0"/>
          <w:szCs w:val="24"/>
          <w:lang w:val="pt-PT" w:eastAsia="zh-MO"/>
        </w:rPr>
        <w:t>a</w:t>
      </w:r>
      <w:r w:rsidR="00C31C60">
        <w:rPr>
          <w:rFonts w:ascii="Arial" w:hAnsi="Arial" w:cs="Arial"/>
          <w:kern w:val="0"/>
          <w:szCs w:val="24"/>
          <w:lang w:val="pt-PT" w:eastAsia="zh-MO"/>
        </w:rPr>
        <w:t xml:space="preserve"> Companhia de Corridas de Galgos de Macau (Yat Yuen), SA. (adiante designado por Companhia de Corridas de Galgos) </w:t>
      </w:r>
      <w:r w:rsidR="00DA06E3">
        <w:rPr>
          <w:rFonts w:ascii="Arial" w:hAnsi="Arial" w:cs="Arial"/>
          <w:kern w:val="0"/>
          <w:szCs w:val="24"/>
          <w:lang w:val="pt-PT" w:eastAsia="zh-MO"/>
        </w:rPr>
        <w:t xml:space="preserve">foi avisada que teria </w:t>
      </w:r>
      <w:r w:rsidR="00C31C60">
        <w:rPr>
          <w:rFonts w:ascii="Arial" w:hAnsi="Arial" w:cs="Arial"/>
          <w:kern w:val="0"/>
          <w:szCs w:val="24"/>
          <w:lang w:val="pt-PT" w:eastAsia="zh-MO"/>
        </w:rPr>
        <w:t xml:space="preserve">de abandonar o recinto de exploração até </w:t>
      </w:r>
      <w:r w:rsidR="00373D7F">
        <w:rPr>
          <w:rFonts w:ascii="Arial" w:hAnsi="Arial" w:cs="Arial"/>
          <w:kern w:val="0"/>
          <w:szCs w:val="24"/>
          <w:lang w:val="pt-PT" w:eastAsia="zh-MO"/>
        </w:rPr>
        <w:t>a</w:t>
      </w:r>
      <w:r w:rsidR="00C31C60">
        <w:rPr>
          <w:rFonts w:ascii="Arial" w:hAnsi="Arial" w:cs="Arial"/>
          <w:kern w:val="0"/>
          <w:szCs w:val="24"/>
          <w:lang w:val="pt-PT" w:eastAsia="zh-MO"/>
        </w:rPr>
        <w:t xml:space="preserve">o dia 20 de Julho de 2018 e 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de </w:t>
      </w:r>
      <w:r w:rsidR="00C31C60">
        <w:rPr>
          <w:rFonts w:ascii="Arial" w:hAnsi="Arial" w:cs="Arial"/>
          <w:kern w:val="0"/>
          <w:szCs w:val="24"/>
          <w:lang w:val="pt-PT" w:eastAsia="zh-MO"/>
        </w:rPr>
        <w:t>decidir se termina</w:t>
      </w:r>
      <w:r w:rsidR="00DA06E3">
        <w:rPr>
          <w:rFonts w:ascii="Arial" w:hAnsi="Arial" w:cs="Arial"/>
          <w:kern w:val="0"/>
          <w:szCs w:val="24"/>
          <w:lang w:val="pt-PT" w:eastAsia="zh-MO"/>
        </w:rPr>
        <w:t>ria</w:t>
      </w:r>
      <w:r w:rsidR="00C31C60">
        <w:rPr>
          <w:rFonts w:ascii="Arial" w:hAnsi="Arial" w:cs="Arial"/>
          <w:kern w:val="0"/>
          <w:szCs w:val="24"/>
          <w:lang w:val="pt-PT" w:eastAsia="zh-MO"/>
        </w:rPr>
        <w:t xml:space="preserve"> a exploração da respectiva actividade. No caso </w:t>
      </w:r>
      <w:r w:rsidR="00DA06E3">
        <w:rPr>
          <w:rFonts w:ascii="Arial" w:hAnsi="Arial" w:cs="Arial"/>
          <w:kern w:val="0"/>
          <w:szCs w:val="24"/>
          <w:lang w:val="pt-PT" w:eastAsia="zh-MO"/>
        </w:rPr>
        <w:t>de</w:t>
      </w:r>
      <w:r w:rsidR="00C31C60">
        <w:rPr>
          <w:rFonts w:ascii="Arial" w:hAnsi="Arial" w:cs="Arial"/>
          <w:kern w:val="0"/>
          <w:szCs w:val="24"/>
          <w:lang w:val="pt-PT" w:eastAsia="zh-MO"/>
        </w:rPr>
        <w:t xml:space="preserve"> optar pela sua relocalização teria de respeitar o programa de corridas e melhorar as condições de criação e tratamento dos galgos e conformar-se com os planos urbanísticos, especialmente</w:t>
      </w:r>
      <w:r w:rsidR="00DA06E3">
        <w:rPr>
          <w:rFonts w:ascii="Arial" w:hAnsi="Arial" w:cs="Arial"/>
          <w:kern w:val="0"/>
          <w:szCs w:val="24"/>
          <w:lang w:val="pt-PT" w:eastAsia="zh-MO"/>
        </w:rPr>
        <w:t>,</w:t>
      </w:r>
      <w:r w:rsidR="00C31C60">
        <w:rPr>
          <w:rFonts w:ascii="Arial" w:hAnsi="Arial" w:cs="Arial"/>
          <w:kern w:val="0"/>
          <w:szCs w:val="24"/>
          <w:lang w:val="pt-PT" w:eastAsia="zh-MO"/>
        </w:rPr>
        <w:t xml:space="preserve"> tendo em vista </w:t>
      </w:r>
      <w:r w:rsidR="00DA06E3">
        <w:rPr>
          <w:rFonts w:ascii="Arial" w:hAnsi="Arial" w:cs="Arial"/>
          <w:kern w:val="0"/>
          <w:szCs w:val="24"/>
          <w:lang w:val="pt-PT" w:eastAsia="zh-MO"/>
        </w:rPr>
        <w:t>o</w:t>
      </w:r>
      <w:r w:rsidR="00C31C60">
        <w:rPr>
          <w:rFonts w:ascii="Arial" w:hAnsi="Arial" w:cs="Arial"/>
          <w:kern w:val="0"/>
          <w:szCs w:val="24"/>
          <w:lang w:val="pt-PT" w:eastAsia="zh-MO"/>
        </w:rPr>
        <w:t xml:space="preserve"> menor impacto </w:t>
      </w:r>
      <w:r w:rsidR="00DA06E3">
        <w:rPr>
          <w:rFonts w:ascii="Arial" w:hAnsi="Arial" w:cs="Arial"/>
          <w:kern w:val="0"/>
          <w:szCs w:val="24"/>
          <w:lang w:val="pt-PT" w:eastAsia="zh-MO"/>
        </w:rPr>
        <w:t xml:space="preserve">possível </w:t>
      </w:r>
      <w:r w:rsidR="00C31C60">
        <w:rPr>
          <w:rFonts w:ascii="Arial" w:hAnsi="Arial" w:cs="Arial"/>
          <w:kern w:val="0"/>
          <w:szCs w:val="24"/>
          <w:lang w:val="pt-PT" w:eastAsia="zh-MO"/>
        </w:rPr>
        <w:t>na vida quotidiana da comunidade. Durante os dois anos de transição</w:t>
      </w:r>
      <w:r w:rsidR="00373D7F">
        <w:rPr>
          <w:rFonts w:ascii="Arial" w:hAnsi="Arial" w:cs="Arial"/>
          <w:kern w:val="0"/>
          <w:szCs w:val="24"/>
          <w:lang w:val="pt-PT" w:eastAsia="zh-MO"/>
        </w:rPr>
        <w:t>,</w:t>
      </w:r>
      <w:r w:rsidR="00C31C60">
        <w:rPr>
          <w:rFonts w:ascii="Arial" w:hAnsi="Arial" w:cs="Arial"/>
          <w:kern w:val="0"/>
          <w:szCs w:val="24"/>
          <w:lang w:val="pt-PT" w:eastAsia="zh-MO"/>
        </w:rPr>
        <w:t xml:space="preserve"> a </w:t>
      </w:r>
      <w:r w:rsidR="00373D7F">
        <w:rPr>
          <w:rFonts w:ascii="Arial" w:hAnsi="Arial" w:cs="Arial"/>
          <w:kern w:val="0"/>
          <w:szCs w:val="24"/>
          <w:lang w:val="pt-PT" w:eastAsia="zh-MO"/>
        </w:rPr>
        <w:t>DICJ</w:t>
      </w:r>
      <w:r w:rsidR="00C31C60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522B0E">
        <w:rPr>
          <w:rFonts w:ascii="Arial" w:hAnsi="Arial" w:cs="Arial"/>
          <w:kern w:val="0"/>
          <w:szCs w:val="24"/>
          <w:lang w:val="pt-PT" w:eastAsia="zh-MO"/>
        </w:rPr>
        <w:t>manteve uma comunicação regular</w:t>
      </w:r>
      <w:r w:rsidR="00373D7F">
        <w:rPr>
          <w:rFonts w:ascii="Arial" w:hAnsi="Arial" w:cs="Arial"/>
          <w:kern w:val="0"/>
          <w:szCs w:val="24"/>
          <w:lang w:val="pt-PT" w:eastAsia="zh-MO"/>
        </w:rPr>
        <w:t>,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manifestando atenção sobre assuntos relacionados com o destino dos galgos e dos trabalhadores. </w:t>
      </w:r>
    </w:p>
    <w:p w:rsidR="00522B0E" w:rsidRDefault="00522B0E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522B0E" w:rsidRDefault="005F6B36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>Apesar da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Companhia de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 Corridas de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Galgos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ter submetido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DA06E3">
        <w:rPr>
          <w:rFonts w:ascii="Arial" w:hAnsi="Arial" w:cs="Arial"/>
          <w:kern w:val="0"/>
          <w:szCs w:val="24"/>
          <w:lang w:val="pt-PT" w:eastAsia="zh-MO"/>
        </w:rPr>
        <w:t>a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prorrogação e alteração do </w:t>
      </w:r>
      <w:r w:rsidR="00373D7F">
        <w:rPr>
          <w:rFonts w:ascii="Arial" w:hAnsi="Arial" w:cs="Arial"/>
          <w:kern w:val="0"/>
          <w:szCs w:val="24"/>
          <w:lang w:val="pt-PT" w:eastAsia="zh-MO"/>
        </w:rPr>
        <w:t>Contracto de Concessão da E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xploração de </w:t>
      </w:r>
      <w:r w:rsidR="00373D7F">
        <w:rPr>
          <w:rFonts w:ascii="Arial" w:hAnsi="Arial" w:cs="Arial"/>
          <w:kern w:val="0"/>
          <w:szCs w:val="24"/>
          <w:lang w:val="pt-PT" w:eastAsia="zh-MO"/>
        </w:rPr>
        <w:t>C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orridas de </w:t>
      </w:r>
      <w:r w:rsidR="00373D7F">
        <w:rPr>
          <w:rFonts w:ascii="Arial" w:hAnsi="Arial" w:cs="Arial"/>
          <w:kern w:val="0"/>
          <w:szCs w:val="24"/>
          <w:lang w:val="pt-PT" w:eastAsia="zh-MO"/>
        </w:rPr>
        <w:t>G</w:t>
      </w:r>
      <w:r w:rsidR="00522B0E">
        <w:rPr>
          <w:rFonts w:ascii="Arial" w:hAnsi="Arial" w:cs="Arial"/>
          <w:kern w:val="0"/>
          <w:szCs w:val="24"/>
          <w:lang w:val="pt-PT" w:eastAsia="zh-MO"/>
        </w:rPr>
        <w:t>algos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após um estudo integrado </w:t>
      </w:r>
      <w:r w:rsidR="00DA06E3">
        <w:rPr>
          <w:rFonts w:ascii="Arial" w:hAnsi="Arial" w:cs="Arial"/>
          <w:kern w:val="0"/>
          <w:szCs w:val="24"/>
          <w:lang w:val="pt-PT" w:eastAsia="zh-MO"/>
        </w:rPr>
        <w:t>n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uma avaliação e análise da </w:t>
      </w:r>
      <w:r w:rsidR="00DA06E3">
        <w:rPr>
          <w:rFonts w:ascii="Arial" w:hAnsi="Arial" w:cs="Arial"/>
          <w:kern w:val="0"/>
          <w:szCs w:val="24"/>
          <w:lang w:val="pt-PT" w:eastAsia="zh-MO"/>
        </w:rPr>
        <w:t>proposta, tendo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em </w:t>
      </w:r>
      <w:r w:rsidR="00DA06E3">
        <w:rPr>
          <w:rFonts w:ascii="Arial" w:hAnsi="Arial" w:cs="Arial"/>
          <w:kern w:val="0"/>
          <w:szCs w:val="24"/>
          <w:lang w:val="pt-PT" w:eastAsia="zh-MO"/>
        </w:rPr>
        <w:t>conta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que</w:t>
      </w:r>
      <w:r w:rsidR="00DA06E3">
        <w:rPr>
          <w:rFonts w:ascii="Arial" w:hAnsi="Arial" w:cs="Arial"/>
          <w:kern w:val="0"/>
          <w:szCs w:val="24"/>
          <w:lang w:val="pt-PT" w:eastAsia="zh-MO"/>
        </w:rPr>
        <w:t>,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hoje em dia</w:t>
      </w:r>
      <w:r w:rsidR="00DA06E3">
        <w:rPr>
          <w:rFonts w:ascii="Arial" w:hAnsi="Arial" w:cs="Arial"/>
          <w:kern w:val="0"/>
          <w:szCs w:val="24"/>
          <w:lang w:val="pt-PT" w:eastAsia="zh-MO"/>
        </w:rPr>
        <w:t>,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 a consciência social 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sobre a protecção dos animais </w:t>
      </w:r>
      <w:r w:rsidR="00DA06E3">
        <w:rPr>
          <w:rFonts w:ascii="Arial" w:hAnsi="Arial" w:cs="Arial"/>
          <w:kern w:val="0"/>
          <w:szCs w:val="24"/>
          <w:lang w:val="pt-PT" w:eastAsia="zh-MO"/>
        </w:rPr>
        <w:t>está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cada vez mais forte a nível mundial</w:t>
      </w:r>
      <w:r w:rsidR="00373D7F">
        <w:rPr>
          <w:rFonts w:ascii="Arial" w:hAnsi="Arial" w:cs="Arial"/>
          <w:kern w:val="0"/>
          <w:szCs w:val="24"/>
          <w:lang w:val="pt-PT" w:eastAsia="zh-MO"/>
        </w:rPr>
        <w:t>,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DA06E3">
        <w:rPr>
          <w:rFonts w:ascii="Arial" w:hAnsi="Arial" w:cs="Arial"/>
          <w:kern w:val="0"/>
          <w:szCs w:val="24"/>
          <w:lang w:val="pt-PT" w:eastAsia="zh-MO"/>
        </w:rPr>
        <w:t>assim como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 defendida pelo governo da RAEM, e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DA06E3">
        <w:rPr>
          <w:rFonts w:ascii="Arial" w:hAnsi="Arial" w:cs="Arial"/>
          <w:kern w:val="0"/>
          <w:szCs w:val="24"/>
          <w:lang w:val="pt-PT" w:eastAsia="zh-MO"/>
        </w:rPr>
        <w:t xml:space="preserve">os </w:t>
      </w:r>
      <w:r w:rsidR="00522B0E">
        <w:rPr>
          <w:rFonts w:ascii="Arial" w:hAnsi="Arial" w:cs="Arial"/>
          <w:kern w:val="0"/>
          <w:szCs w:val="24"/>
          <w:lang w:val="pt-PT" w:eastAsia="zh-MO"/>
        </w:rPr>
        <w:t>galgos t</w:t>
      </w:r>
      <w:r w:rsidR="00373D7F">
        <w:rPr>
          <w:rFonts w:ascii="Arial" w:hAnsi="Arial" w:cs="Arial"/>
          <w:kern w:val="0"/>
          <w:szCs w:val="24"/>
          <w:lang w:val="pt-PT" w:eastAsia="zh-MO"/>
        </w:rPr>
        <w:t>ê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m merecido especial atenção </w:t>
      </w:r>
      <w:r w:rsidR="00DA06E3">
        <w:rPr>
          <w:rFonts w:ascii="Arial" w:hAnsi="Arial" w:cs="Arial"/>
          <w:kern w:val="0"/>
          <w:szCs w:val="24"/>
          <w:lang w:val="pt-PT" w:eastAsia="zh-MO"/>
        </w:rPr>
        <w:t>dos</w:t>
      </w:r>
      <w:r w:rsidR="00522B0E">
        <w:rPr>
          <w:rFonts w:ascii="Arial" w:hAnsi="Arial" w:cs="Arial"/>
          <w:kern w:val="0"/>
          <w:szCs w:val="24"/>
          <w:lang w:val="pt-PT" w:eastAsia="zh-MO"/>
        </w:rPr>
        <w:t xml:space="preserve"> residentes </w:t>
      </w:r>
      <w:r w:rsidR="00373D7F">
        <w:rPr>
          <w:rFonts w:ascii="Arial" w:hAnsi="Arial" w:cs="Arial"/>
          <w:kern w:val="0"/>
          <w:szCs w:val="24"/>
          <w:lang w:val="pt-PT" w:eastAsia="zh-MO"/>
        </w:rPr>
        <w:t>locais</w:t>
      </w:r>
      <w:r w:rsidR="00DA06E3">
        <w:rPr>
          <w:rFonts w:ascii="Arial" w:hAnsi="Arial" w:cs="Arial"/>
          <w:kern w:val="0"/>
          <w:szCs w:val="24"/>
          <w:lang w:val="pt-PT" w:eastAsia="zh-MO"/>
        </w:rPr>
        <w:t>, a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proposta de transmissão </w:t>
      </w:r>
      <w:r w:rsidR="00DA06E3">
        <w:rPr>
          <w:rFonts w:ascii="Arial" w:hAnsi="Arial" w:cs="Arial"/>
          <w:kern w:val="0"/>
          <w:szCs w:val="24"/>
          <w:lang w:val="pt-PT" w:eastAsia="zh-MO"/>
        </w:rPr>
        <w:t>d</w:t>
      </w:r>
      <w:r>
        <w:rPr>
          <w:rFonts w:ascii="Arial" w:hAnsi="Arial" w:cs="Arial"/>
          <w:kern w:val="0"/>
          <w:szCs w:val="24"/>
          <w:lang w:val="pt-PT" w:eastAsia="zh-MO"/>
        </w:rPr>
        <w:t>as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corrida</w:t>
      </w:r>
      <w:r>
        <w:rPr>
          <w:rFonts w:ascii="Arial" w:hAnsi="Arial" w:cs="Arial"/>
          <w:kern w:val="0"/>
          <w:szCs w:val="24"/>
          <w:lang w:val="pt-PT" w:eastAsia="zh-MO"/>
        </w:rPr>
        <w:t>s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constitu</w:t>
      </w:r>
      <w:r>
        <w:rPr>
          <w:rFonts w:ascii="Arial" w:hAnsi="Arial" w:cs="Arial"/>
          <w:kern w:val="0"/>
          <w:szCs w:val="24"/>
          <w:lang w:val="pt-PT" w:eastAsia="zh-MO"/>
        </w:rPr>
        <w:t>i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uma contradição dos valores </w:t>
      </w:r>
      <w:r w:rsidR="00DA06E3">
        <w:rPr>
          <w:rFonts w:ascii="Arial" w:hAnsi="Arial" w:cs="Arial"/>
          <w:kern w:val="0"/>
          <w:szCs w:val="24"/>
          <w:lang w:val="pt-PT" w:eastAsia="zh-MO"/>
        </w:rPr>
        <w:t>abrangidos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DA06E3">
        <w:rPr>
          <w:rFonts w:ascii="Arial" w:hAnsi="Arial" w:cs="Arial"/>
          <w:kern w:val="0"/>
          <w:szCs w:val="24"/>
          <w:lang w:val="pt-PT" w:eastAsia="zh-MO"/>
        </w:rPr>
        <w:t xml:space="preserve">pela </w:t>
      </w:r>
      <w:r w:rsidR="007F2019">
        <w:rPr>
          <w:rFonts w:ascii="Arial" w:hAnsi="Arial" w:cs="Arial"/>
          <w:kern w:val="0"/>
          <w:szCs w:val="24"/>
          <w:lang w:val="pt-PT" w:eastAsia="zh-MO"/>
        </w:rPr>
        <w:t>protecção dos animais. Além disso</w:t>
      </w:r>
      <w:r>
        <w:rPr>
          <w:rFonts w:ascii="Arial" w:hAnsi="Arial" w:cs="Arial"/>
          <w:kern w:val="0"/>
          <w:szCs w:val="24"/>
          <w:lang w:val="pt-PT" w:eastAsia="zh-MO"/>
        </w:rPr>
        <w:t>,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DA06E3">
        <w:rPr>
          <w:rFonts w:ascii="Arial" w:hAnsi="Arial" w:cs="Arial"/>
          <w:kern w:val="0"/>
          <w:szCs w:val="24"/>
          <w:lang w:val="pt-PT" w:eastAsia="zh-MO"/>
        </w:rPr>
        <w:t>esta actividade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não t</w:t>
      </w:r>
      <w:r w:rsidR="00DA06E3">
        <w:rPr>
          <w:rFonts w:ascii="Arial" w:hAnsi="Arial" w:cs="Arial"/>
          <w:kern w:val="0"/>
          <w:szCs w:val="24"/>
          <w:lang w:val="pt-PT" w:eastAsia="zh-MO"/>
        </w:rPr>
        <w:t>e</w:t>
      </w:r>
      <w:r w:rsidR="007F2019">
        <w:rPr>
          <w:rFonts w:ascii="Arial" w:hAnsi="Arial" w:cs="Arial"/>
          <w:kern w:val="0"/>
          <w:szCs w:val="24"/>
          <w:lang w:val="pt-PT" w:eastAsia="zh-MO"/>
        </w:rPr>
        <w:t>m efeitos activos para promover a diversificação económica do território nem para o desenvolvimento do Centro Mundial de Turismo e Lazer</w:t>
      </w:r>
      <w:r>
        <w:rPr>
          <w:rFonts w:ascii="Arial" w:hAnsi="Arial" w:cs="Arial"/>
          <w:kern w:val="0"/>
          <w:szCs w:val="24"/>
          <w:lang w:val="pt-PT" w:eastAsia="zh-MO"/>
        </w:rPr>
        <w:t>,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bem como o facto d</w:t>
      </w:r>
      <w:r>
        <w:rPr>
          <w:rFonts w:ascii="Arial" w:hAnsi="Arial" w:cs="Arial"/>
          <w:kern w:val="0"/>
          <w:szCs w:val="24"/>
          <w:lang w:val="pt-PT" w:eastAsia="zh-MO"/>
        </w:rPr>
        <w:t>a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DA06E3">
        <w:rPr>
          <w:rFonts w:ascii="Arial" w:hAnsi="Arial" w:cs="Arial"/>
          <w:kern w:val="0"/>
          <w:szCs w:val="24"/>
          <w:lang w:val="pt-PT" w:eastAsia="zh-MO"/>
        </w:rPr>
        <w:t>C</w:t>
      </w:r>
      <w:r w:rsidR="007F2019">
        <w:rPr>
          <w:rFonts w:ascii="Arial" w:hAnsi="Arial" w:cs="Arial"/>
          <w:kern w:val="0"/>
          <w:szCs w:val="24"/>
          <w:lang w:val="pt-PT" w:eastAsia="zh-MO"/>
        </w:rPr>
        <w:t>ompanhia de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Corridas de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Galgos não ter correspondido às exigências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quanto </w:t>
      </w:r>
      <w:r>
        <w:rPr>
          <w:rFonts w:ascii="Arial" w:hAnsi="Arial" w:cs="Arial"/>
          <w:kern w:val="0"/>
          <w:szCs w:val="24"/>
          <w:lang w:val="pt-PT" w:eastAsia="zh-MO"/>
        </w:rPr>
        <w:t>ao abrigo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 dos </w:t>
      </w:r>
      <w:r w:rsidR="00DA06E3">
        <w:rPr>
          <w:rFonts w:ascii="Arial" w:hAnsi="Arial" w:cs="Arial"/>
          <w:kern w:val="0"/>
          <w:szCs w:val="24"/>
          <w:lang w:val="pt-PT" w:eastAsia="zh-MO"/>
        </w:rPr>
        <w:t xml:space="preserve">cães, 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portanto o </w:t>
      </w:r>
      <w:r>
        <w:rPr>
          <w:rFonts w:ascii="Arial" w:hAnsi="Arial" w:cs="Arial"/>
          <w:kern w:val="0"/>
          <w:szCs w:val="24"/>
          <w:lang w:val="pt-PT" w:eastAsia="zh-MO"/>
        </w:rPr>
        <w:t>g</w:t>
      </w:r>
      <w:r w:rsidR="007F2019">
        <w:rPr>
          <w:rFonts w:ascii="Arial" w:hAnsi="Arial" w:cs="Arial"/>
          <w:kern w:val="0"/>
          <w:szCs w:val="24"/>
          <w:lang w:val="pt-PT" w:eastAsia="zh-MO"/>
        </w:rPr>
        <w:t xml:space="preserve">overno da RAEM </w:t>
      </w:r>
      <w:r w:rsidR="00886B3B">
        <w:rPr>
          <w:rFonts w:ascii="Arial" w:hAnsi="Arial" w:cs="Arial"/>
          <w:kern w:val="0"/>
          <w:szCs w:val="24"/>
          <w:lang w:val="pt-PT" w:eastAsia="zh-MO"/>
        </w:rPr>
        <w:t xml:space="preserve">indeferiu o pedido de prorrogação e alteração do contracto de exploração, </w:t>
      </w:r>
      <w:r w:rsidR="00DA06E3">
        <w:rPr>
          <w:rFonts w:ascii="Arial" w:hAnsi="Arial" w:cs="Arial"/>
          <w:kern w:val="0"/>
          <w:szCs w:val="24"/>
          <w:lang w:val="pt-PT" w:eastAsia="zh-MO"/>
        </w:rPr>
        <w:t>como também</w:t>
      </w:r>
      <w:r w:rsidR="00886B3B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DA06E3">
        <w:rPr>
          <w:rFonts w:ascii="Arial" w:hAnsi="Arial" w:cs="Arial"/>
          <w:kern w:val="0"/>
          <w:szCs w:val="24"/>
          <w:lang w:val="pt-PT" w:eastAsia="zh-MO"/>
        </w:rPr>
        <w:t>o</w:t>
      </w:r>
      <w:r w:rsidR="00886B3B">
        <w:rPr>
          <w:rFonts w:ascii="Arial" w:hAnsi="Arial" w:cs="Arial"/>
          <w:kern w:val="0"/>
          <w:szCs w:val="24"/>
          <w:lang w:val="pt-PT" w:eastAsia="zh-MO"/>
        </w:rPr>
        <w:t xml:space="preserve"> pedido de prorrogação de utilização do actual recinto de exploração, no dia 12 de Julho de 2018, reiterando que a</w:t>
      </w:r>
      <w:r w:rsidR="00373D7F">
        <w:rPr>
          <w:rFonts w:ascii="Arial" w:hAnsi="Arial" w:cs="Arial"/>
          <w:kern w:val="0"/>
          <w:szCs w:val="24"/>
          <w:lang w:val="pt-PT" w:eastAsia="zh-MO"/>
        </w:rPr>
        <w:t xml:space="preserve"> companhia terá de abandonar o Caní</w:t>
      </w:r>
      <w:r w:rsidR="00886B3B">
        <w:rPr>
          <w:rFonts w:ascii="Arial" w:hAnsi="Arial" w:cs="Arial"/>
          <w:kern w:val="0"/>
          <w:szCs w:val="24"/>
          <w:lang w:val="pt-PT" w:eastAsia="zh-MO"/>
        </w:rPr>
        <w:t>dromo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 w:rsidR="00886B3B">
        <w:rPr>
          <w:rFonts w:ascii="Arial" w:hAnsi="Arial" w:cs="Arial"/>
          <w:kern w:val="0"/>
          <w:szCs w:val="24"/>
          <w:lang w:val="pt-PT" w:eastAsia="zh-MO"/>
        </w:rPr>
        <w:t xml:space="preserve">no dia 20 de Julho. </w:t>
      </w:r>
    </w:p>
    <w:p w:rsidR="00886B3B" w:rsidRDefault="00886B3B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886B3B" w:rsidRDefault="00886B3B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lastRenderedPageBreak/>
        <w:t xml:space="preserve">Relativamente à proposta da Companhia </w:t>
      </w:r>
      <w:r w:rsidR="005F6B36">
        <w:rPr>
          <w:rFonts w:ascii="Arial" w:hAnsi="Arial" w:cs="Arial"/>
          <w:kern w:val="0"/>
          <w:szCs w:val="24"/>
          <w:lang w:val="pt-PT" w:eastAsia="zh-MO"/>
        </w:rPr>
        <w:t xml:space="preserve">de Corridas </w:t>
      </w:r>
      <w:r>
        <w:rPr>
          <w:rFonts w:ascii="Arial" w:hAnsi="Arial" w:cs="Arial"/>
          <w:kern w:val="0"/>
          <w:szCs w:val="24"/>
          <w:lang w:val="pt-PT" w:eastAsia="zh-MO"/>
        </w:rPr>
        <w:t>de Galgos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feita à </w:t>
      </w:r>
      <w:r w:rsidR="00373D7F">
        <w:rPr>
          <w:rFonts w:ascii="Arial" w:hAnsi="Arial" w:cs="Arial"/>
          <w:kern w:val="0"/>
          <w:szCs w:val="24"/>
          <w:lang w:val="pt-PT" w:eastAsia="zh-MO"/>
        </w:rPr>
        <w:t>DICJ</w:t>
      </w:r>
      <w:r w:rsidR="00F11B56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para abrigar temporariamente </w:t>
      </w:r>
      <w:r w:rsidR="00F11B56">
        <w:rPr>
          <w:rFonts w:ascii="Arial" w:hAnsi="Arial" w:cs="Arial"/>
          <w:kern w:val="0"/>
          <w:szCs w:val="24"/>
          <w:lang w:val="pt-PT" w:eastAsia="zh-MO"/>
        </w:rPr>
        <w:t>os cães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 nos</w:t>
      </w:r>
      <w:r w:rsidR="005C563A">
        <w:rPr>
          <w:rFonts w:ascii="Arial" w:hAnsi="Arial" w:cs="Arial"/>
          <w:kern w:val="0"/>
          <w:szCs w:val="24"/>
          <w:lang w:val="pt-PT" w:eastAsia="zh-MO"/>
        </w:rPr>
        <w:t xml:space="preserve"> estábulos vazios da Companhia de Corridas de Cavalos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 de Macau, SARL, Paulo Chan, sublinhou que o respectivo pedido tem de ser apresentado pela Companhia de Cavalos, no entanto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 w:rsidR="00A02D08">
        <w:rPr>
          <w:rFonts w:ascii="Arial" w:hAnsi="Arial" w:cs="Arial"/>
          <w:kern w:val="0"/>
          <w:szCs w:val="24"/>
          <w:lang w:val="pt-PT" w:eastAsia="zh-MO"/>
        </w:rPr>
        <w:t>até ao momento</w:t>
      </w:r>
      <w:r w:rsidR="00F11B56">
        <w:rPr>
          <w:rFonts w:ascii="Arial" w:hAnsi="Arial" w:cs="Arial"/>
          <w:kern w:val="0"/>
          <w:szCs w:val="24"/>
          <w:lang w:val="pt-PT" w:eastAsia="zh-MO"/>
        </w:rPr>
        <w:t>,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 ainda não </w:t>
      </w:r>
      <w:r w:rsidR="00F11B56">
        <w:rPr>
          <w:rFonts w:ascii="Arial" w:hAnsi="Arial" w:cs="Arial"/>
          <w:kern w:val="0"/>
          <w:szCs w:val="24"/>
          <w:lang w:val="pt-PT" w:eastAsia="zh-MO"/>
        </w:rPr>
        <w:t>foi recebido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 qualquer pedido. Reiterou que após </w:t>
      </w:r>
      <w:r w:rsidR="00F11B56">
        <w:rPr>
          <w:rFonts w:ascii="Arial" w:hAnsi="Arial" w:cs="Arial"/>
          <w:kern w:val="0"/>
          <w:szCs w:val="24"/>
          <w:lang w:val="pt-PT" w:eastAsia="zh-MO"/>
        </w:rPr>
        <w:t>a saída do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 recinto de exploração</w:t>
      </w:r>
      <w:r w:rsidR="005F6B36">
        <w:rPr>
          <w:rFonts w:ascii="Arial" w:hAnsi="Arial" w:cs="Arial"/>
          <w:kern w:val="0"/>
          <w:szCs w:val="24"/>
          <w:lang w:val="pt-PT" w:eastAsia="zh-MO"/>
        </w:rPr>
        <w:t>,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 a </w:t>
      </w:r>
      <w:r w:rsidR="00373D7F">
        <w:rPr>
          <w:rFonts w:ascii="Arial" w:hAnsi="Arial" w:cs="Arial"/>
          <w:kern w:val="0"/>
          <w:szCs w:val="24"/>
          <w:lang w:val="pt-PT" w:eastAsia="zh-MO"/>
        </w:rPr>
        <w:t>DICJ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 irá proceder aos trabalhos de acompanhamento </w:t>
      </w:r>
      <w:r w:rsidR="005F6B36">
        <w:rPr>
          <w:rFonts w:ascii="Arial" w:hAnsi="Arial" w:cs="Arial"/>
          <w:kern w:val="0"/>
          <w:szCs w:val="24"/>
          <w:lang w:val="pt-PT" w:eastAsia="zh-MO"/>
        </w:rPr>
        <w:t>posteriores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 à cessação do </w:t>
      </w:r>
      <w:r w:rsidR="005F6B36">
        <w:rPr>
          <w:rFonts w:ascii="Arial" w:hAnsi="Arial" w:cs="Arial"/>
          <w:kern w:val="0"/>
          <w:szCs w:val="24"/>
          <w:lang w:val="pt-PT" w:eastAsia="zh-MO"/>
        </w:rPr>
        <w:t>C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ontracto de </w:t>
      </w:r>
      <w:r w:rsidR="005F6B36">
        <w:rPr>
          <w:rFonts w:ascii="Arial" w:hAnsi="Arial" w:cs="Arial"/>
          <w:kern w:val="0"/>
          <w:szCs w:val="24"/>
          <w:lang w:val="pt-PT" w:eastAsia="zh-MO"/>
        </w:rPr>
        <w:t>C</w:t>
      </w:r>
      <w:r w:rsidR="00A02D08">
        <w:rPr>
          <w:rFonts w:ascii="Arial" w:hAnsi="Arial" w:cs="Arial"/>
          <w:kern w:val="0"/>
          <w:szCs w:val="24"/>
          <w:lang w:val="pt-PT" w:eastAsia="zh-MO"/>
        </w:rPr>
        <w:t>once</w:t>
      </w:r>
      <w:r w:rsidR="005F6B36">
        <w:rPr>
          <w:rFonts w:ascii="Arial" w:hAnsi="Arial" w:cs="Arial"/>
          <w:kern w:val="0"/>
          <w:szCs w:val="24"/>
          <w:lang w:val="pt-PT" w:eastAsia="zh-MO"/>
        </w:rPr>
        <w:t>ssão da E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xploração de </w:t>
      </w:r>
      <w:r w:rsidR="005F6B36">
        <w:rPr>
          <w:rFonts w:ascii="Arial" w:hAnsi="Arial" w:cs="Arial"/>
          <w:kern w:val="0"/>
          <w:szCs w:val="24"/>
          <w:lang w:val="pt-PT" w:eastAsia="zh-MO"/>
        </w:rPr>
        <w:t>C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orridas de </w:t>
      </w:r>
      <w:r w:rsidR="005F6B36">
        <w:rPr>
          <w:rFonts w:ascii="Arial" w:hAnsi="Arial" w:cs="Arial"/>
          <w:kern w:val="0"/>
          <w:szCs w:val="24"/>
          <w:lang w:val="pt-PT" w:eastAsia="zh-MO"/>
        </w:rPr>
        <w:t>G</w:t>
      </w:r>
      <w:r w:rsidR="00A02D08">
        <w:rPr>
          <w:rFonts w:ascii="Arial" w:hAnsi="Arial" w:cs="Arial"/>
          <w:kern w:val="0"/>
          <w:szCs w:val="24"/>
          <w:lang w:val="pt-PT" w:eastAsia="zh-MO"/>
        </w:rPr>
        <w:t xml:space="preserve">algos. </w:t>
      </w:r>
    </w:p>
    <w:p w:rsidR="00A02D08" w:rsidRDefault="00A02D08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1C20C1" w:rsidRDefault="00B91559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 xml:space="preserve">O vice-presidente do Conselho de Administração do IACM, Lei Wai Nong, </w:t>
      </w:r>
      <w:r w:rsidR="00F11B56">
        <w:rPr>
          <w:rFonts w:ascii="Arial" w:hAnsi="Arial" w:cs="Arial"/>
          <w:kern w:val="0"/>
          <w:szCs w:val="24"/>
          <w:lang w:val="pt-PT" w:eastAsia="zh-MO"/>
        </w:rPr>
        <w:t>disse ter estado sempre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muit</w:t>
      </w:r>
      <w:r w:rsidR="00F11B56">
        <w:rPr>
          <w:rFonts w:ascii="Arial" w:hAnsi="Arial" w:cs="Arial"/>
          <w:kern w:val="0"/>
          <w:szCs w:val="24"/>
          <w:lang w:val="pt-PT" w:eastAsia="zh-MO"/>
        </w:rPr>
        <w:t>o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aten</w:t>
      </w:r>
      <w:r w:rsidR="00F11B56">
        <w:rPr>
          <w:rFonts w:ascii="Arial" w:hAnsi="Arial" w:cs="Arial"/>
          <w:kern w:val="0"/>
          <w:szCs w:val="24"/>
          <w:lang w:val="pt-PT" w:eastAsia="zh-MO"/>
        </w:rPr>
        <w:t>to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F11B56">
        <w:rPr>
          <w:rFonts w:ascii="Arial" w:hAnsi="Arial" w:cs="Arial"/>
          <w:kern w:val="0"/>
          <w:szCs w:val="24"/>
          <w:lang w:val="pt-PT" w:eastAsia="zh-MO"/>
        </w:rPr>
        <w:t>à</w:t>
      </w:r>
      <w:r w:rsidR="005F6B36">
        <w:rPr>
          <w:rFonts w:ascii="Arial" w:hAnsi="Arial" w:cs="Arial"/>
          <w:kern w:val="0"/>
          <w:szCs w:val="24"/>
          <w:lang w:val="pt-PT" w:eastAsia="zh-MO"/>
        </w:rPr>
        <w:t xml:space="preserve"> forma como o</w:t>
      </w:r>
      <w:r>
        <w:rPr>
          <w:rFonts w:ascii="Arial" w:hAnsi="Arial" w:cs="Arial"/>
          <w:kern w:val="0"/>
          <w:szCs w:val="24"/>
          <w:lang w:val="pt-PT" w:eastAsia="zh-MO"/>
        </w:rPr>
        <w:t>s galgos</w:t>
      </w:r>
      <w:r w:rsidR="005F6B36">
        <w:rPr>
          <w:rFonts w:ascii="Arial" w:hAnsi="Arial" w:cs="Arial"/>
          <w:kern w:val="0"/>
          <w:szCs w:val="24"/>
          <w:lang w:val="pt-PT" w:eastAsia="zh-MO"/>
        </w:rPr>
        <w:t xml:space="preserve"> serão realojados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por parte da Companhia de</w:t>
      </w:r>
      <w:r w:rsidR="005F6B36">
        <w:rPr>
          <w:rFonts w:ascii="Arial" w:hAnsi="Arial" w:cs="Arial"/>
          <w:kern w:val="0"/>
          <w:szCs w:val="24"/>
          <w:lang w:val="pt-PT" w:eastAsia="zh-MO"/>
        </w:rPr>
        <w:t xml:space="preserve"> Corridas de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Galgos. Desde Agosto de 2017, </w:t>
      </w:r>
      <w:r w:rsidR="00F11B56">
        <w:rPr>
          <w:rFonts w:ascii="Arial" w:hAnsi="Arial" w:cs="Arial"/>
          <w:kern w:val="0"/>
          <w:szCs w:val="24"/>
          <w:lang w:val="pt-PT" w:eastAsia="zh-MO"/>
        </w:rPr>
        <w:t>de acordo com 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5F6B36">
        <w:rPr>
          <w:rFonts w:ascii="Arial" w:hAnsi="Arial" w:cs="Arial"/>
          <w:kern w:val="0"/>
          <w:szCs w:val="24"/>
          <w:lang w:val="pt-PT" w:eastAsia="zh-MO"/>
        </w:rPr>
        <w:t>Lei de P</w:t>
      </w:r>
      <w:r>
        <w:rPr>
          <w:rFonts w:ascii="Arial" w:hAnsi="Arial" w:cs="Arial"/>
          <w:kern w:val="0"/>
          <w:szCs w:val="24"/>
          <w:lang w:val="pt-PT" w:eastAsia="zh-MO"/>
        </w:rPr>
        <w:t>rotecção d</w:t>
      </w:r>
      <w:r w:rsidR="005F6B36">
        <w:rPr>
          <w:rFonts w:ascii="Arial" w:hAnsi="Arial" w:cs="Arial"/>
          <w:kern w:val="0"/>
          <w:szCs w:val="24"/>
          <w:lang w:val="pt-PT" w:eastAsia="zh-MO"/>
        </w:rPr>
        <w:t>os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5F6B36">
        <w:rPr>
          <w:rFonts w:ascii="Arial" w:hAnsi="Arial" w:cs="Arial"/>
          <w:kern w:val="0"/>
          <w:szCs w:val="24"/>
          <w:lang w:val="pt-PT" w:eastAsia="zh-MO"/>
        </w:rPr>
        <w:t>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nimais, o IACM </w:t>
      </w:r>
      <w:r w:rsidR="00F11B56">
        <w:rPr>
          <w:rFonts w:ascii="Arial" w:hAnsi="Arial" w:cs="Arial"/>
          <w:kern w:val="0"/>
          <w:szCs w:val="24"/>
          <w:lang w:val="pt-PT" w:eastAsia="zh-MO"/>
        </w:rPr>
        <w:t>enviou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um total de oito ofícios e realizou três reuniões técnicas com o intuito de exigir à </w:t>
      </w:r>
      <w:r w:rsidR="005F6B36">
        <w:rPr>
          <w:rFonts w:ascii="Arial" w:hAnsi="Arial" w:cs="Arial"/>
          <w:kern w:val="0"/>
          <w:szCs w:val="24"/>
          <w:lang w:val="pt-PT" w:eastAsia="zh-MO"/>
        </w:rPr>
        <w:t>c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ompanhia </w:t>
      </w:r>
      <w:r w:rsidR="00F11B56">
        <w:rPr>
          <w:rFonts w:ascii="Arial" w:hAnsi="Arial" w:cs="Arial"/>
          <w:kern w:val="0"/>
          <w:szCs w:val="24"/>
          <w:lang w:val="pt-PT" w:eastAsia="zh-MO"/>
        </w:rPr>
        <w:t>um cumprimento sério d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o 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seu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dever </w:t>
      </w:r>
      <w:r w:rsidR="00F11B56">
        <w:rPr>
          <w:rFonts w:ascii="Arial" w:hAnsi="Arial" w:cs="Arial"/>
          <w:kern w:val="0"/>
          <w:szCs w:val="24"/>
          <w:lang w:val="pt-PT" w:eastAsia="zh-MO"/>
        </w:rPr>
        <w:t>de acordo com 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5F6B36">
        <w:rPr>
          <w:rFonts w:ascii="Arial" w:hAnsi="Arial" w:cs="Arial"/>
          <w:kern w:val="0"/>
          <w:szCs w:val="24"/>
          <w:lang w:val="pt-PT" w:eastAsia="zh-MO"/>
        </w:rPr>
        <w:t>legislação,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bem como assumir a responsabilidade</w:t>
      </w:r>
      <w:r w:rsidR="00FA14D6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F11B56">
        <w:rPr>
          <w:rFonts w:ascii="Arial" w:hAnsi="Arial" w:cs="Arial"/>
          <w:kern w:val="0"/>
          <w:szCs w:val="24"/>
          <w:lang w:val="pt-PT" w:eastAsia="zh-MO"/>
        </w:rPr>
        <w:t>solicitando à mesma</w:t>
      </w:r>
      <w:r w:rsidR="00FA14D6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para </w:t>
      </w:r>
      <w:r w:rsidR="00FA14D6">
        <w:rPr>
          <w:rFonts w:ascii="Arial" w:hAnsi="Arial" w:cs="Arial"/>
          <w:kern w:val="0"/>
          <w:szCs w:val="24"/>
          <w:lang w:val="pt-PT" w:eastAsia="zh-MO"/>
        </w:rPr>
        <w:t xml:space="preserve">apresentar propostas de </w:t>
      </w:r>
      <w:r w:rsidR="005F6B36">
        <w:rPr>
          <w:rFonts w:ascii="Arial" w:hAnsi="Arial" w:cs="Arial"/>
          <w:kern w:val="0"/>
          <w:szCs w:val="24"/>
          <w:lang w:val="pt-PT" w:eastAsia="zh-MO"/>
        </w:rPr>
        <w:t>realojamento</w:t>
      </w:r>
      <w:r w:rsidR="00FA14D6">
        <w:rPr>
          <w:rFonts w:ascii="Arial" w:hAnsi="Arial" w:cs="Arial"/>
          <w:kern w:val="0"/>
          <w:szCs w:val="24"/>
          <w:lang w:val="pt-PT" w:eastAsia="zh-MO"/>
        </w:rPr>
        <w:t xml:space="preserve"> dos animais. O </w:t>
      </w:r>
      <w:r w:rsidR="00F11B56">
        <w:rPr>
          <w:rFonts w:ascii="Arial" w:hAnsi="Arial" w:cs="Arial"/>
          <w:kern w:val="0"/>
          <w:szCs w:val="24"/>
          <w:lang w:val="pt-PT" w:eastAsia="zh-MO"/>
        </w:rPr>
        <w:t>mesmo responsável referiu</w:t>
      </w:r>
      <w:r w:rsidR="00FA14D6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que foi </w:t>
      </w:r>
      <w:r w:rsidR="00FA14D6">
        <w:rPr>
          <w:rFonts w:ascii="Arial" w:hAnsi="Arial" w:cs="Arial"/>
          <w:kern w:val="0"/>
          <w:szCs w:val="24"/>
          <w:lang w:val="pt-PT" w:eastAsia="zh-MO"/>
        </w:rPr>
        <w:t>sublinh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ado </w:t>
      </w:r>
      <w:r w:rsidR="00FA14D6">
        <w:rPr>
          <w:rFonts w:ascii="Arial" w:hAnsi="Arial" w:cs="Arial"/>
          <w:kern w:val="0"/>
          <w:szCs w:val="24"/>
          <w:lang w:val="pt-PT" w:eastAsia="zh-MO"/>
        </w:rPr>
        <w:t xml:space="preserve">várias vezes que a </w:t>
      </w:r>
      <w:r w:rsidR="00F11B56">
        <w:rPr>
          <w:rFonts w:ascii="Arial" w:hAnsi="Arial" w:cs="Arial"/>
          <w:kern w:val="0"/>
          <w:szCs w:val="24"/>
          <w:lang w:val="pt-PT" w:eastAsia="zh-MO"/>
        </w:rPr>
        <w:t>C</w:t>
      </w:r>
      <w:r w:rsidR="00FA14D6">
        <w:rPr>
          <w:rFonts w:ascii="Arial" w:hAnsi="Arial" w:cs="Arial"/>
          <w:kern w:val="0"/>
          <w:szCs w:val="24"/>
          <w:lang w:val="pt-PT" w:eastAsia="zh-MO"/>
        </w:rPr>
        <w:t>ompanhia de</w:t>
      </w:r>
      <w:r w:rsidR="008006F9">
        <w:rPr>
          <w:rFonts w:ascii="Arial" w:hAnsi="Arial" w:cs="Arial"/>
          <w:kern w:val="0"/>
          <w:szCs w:val="24"/>
          <w:lang w:val="pt-PT" w:eastAsia="zh-MO"/>
        </w:rPr>
        <w:t xml:space="preserve"> Corrida de</w:t>
      </w:r>
      <w:r w:rsidR="00FA14D6">
        <w:rPr>
          <w:rFonts w:ascii="Arial" w:hAnsi="Arial" w:cs="Arial"/>
          <w:kern w:val="0"/>
          <w:szCs w:val="24"/>
          <w:lang w:val="pt-PT" w:eastAsia="zh-MO"/>
        </w:rPr>
        <w:t xml:space="preserve"> Galgos não pode</w:t>
      </w:r>
      <w:r w:rsidR="00F11B56">
        <w:rPr>
          <w:rFonts w:ascii="Arial" w:hAnsi="Arial" w:cs="Arial"/>
          <w:kern w:val="0"/>
          <w:szCs w:val="24"/>
          <w:lang w:val="pt-PT" w:eastAsia="zh-MO"/>
        </w:rPr>
        <w:t>ria</w:t>
      </w:r>
      <w:r w:rsidR="00FA14D6">
        <w:rPr>
          <w:rFonts w:ascii="Arial" w:hAnsi="Arial" w:cs="Arial"/>
          <w:kern w:val="0"/>
          <w:szCs w:val="24"/>
          <w:lang w:val="pt-PT" w:eastAsia="zh-MO"/>
        </w:rPr>
        <w:t xml:space="preserve"> transferir </w:t>
      </w:r>
      <w:r w:rsidR="00F11B56">
        <w:rPr>
          <w:rFonts w:ascii="Arial" w:hAnsi="Arial" w:cs="Arial"/>
          <w:kern w:val="0"/>
          <w:szCs w:val="24"/>
          <w:lang w:val="pt-PT" w:eastAsia="zh-MO"/>
        </w:rPr>
        <w:t>as suas obrigações</w:t>
      </w:r>
      <w:r w:rsidR="00FA14D6">
        <w:rPr>
          <w:rFonts w:ascii="Arial" w:hAnsi="Arial" w:cs="Arial"/>
          <w:kern w:val="0"/>
          <w:szCs w:val="24"/>
          <w:lang w:val="pt-PT" w:eastAsia="zh-MO"/>
        </w:rPr>
        <w:t xml:space="preserve"> para o Executivo</w:t>
      </w:r>
      <w:r w:rsidR="008006F9">
        <w:rPr>
          <w:rFonts w:ascii="Arial" w:hAnsi="Arial" w:cs="Arial"/>
          <w:kern w:val="0"/>
          <w:szCs w:val="24"/>
          <w:lang w:val="pt-PT" w:eastAsia="zh-MO"/>
        </w:rPr>
        <w:t>,</w:t>
      </w:r>
      <w:r w:rsidR="00FA14D6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1C20C1">
        <w:rPr>
          <w:rFonts w:ascii="Arial" w:hAnsi="Arial" w:cs="Arial"/>
          <w:kern w:val="0"/>
          <w:szCs w:val="24"/>
          <w:lang w:val="pt-PT" w:eastAsia="zh-MO"/>
        </w:rPr>
        <w:t>devendo assumir as responsabilidades nomeadamente a recolocação, o tratamento e procura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 de</w:t>
      </w:r>
      <w:r w:rsidR="001C20C1">
        <w:rPr>
          <w:rFonts w:ascii="Arial" w:hAnsi="Arial" w:cs="Arial"/>
          <w:kern w:val="0"/>
          <w:szCs w:val="24"/>
          <w:lang w:val="pt-PT" w:eastAsia="zh-MO"/>
        </w:rPr>
        <w:t xml:space="preserve"> meios adequados de adopção para os galgos reformados das pistas de corrida. </w:t>
      </w:r>
    </w:p>
    <w:p w:rsidR="001C20C1" w:rsidRDefault="001C20C1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C21D71" w:rsidRDefault="00C21D71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>Salientou ainda o IACM tem providenciado à companhia serviços de inspecção e quarentena, emissão de declarações para exportação de galgos e apoiado nas actividades de adopção organizadas pela mesma bem como coordenar com os serviços competentes de Hong Kong para simplificar os procedimentos de importação dos cães entre outros apoios técnicos</w:t>
      </w:r>
      <w:r w:rsidR="008006F9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cujo objectivo</w:t>
      </w:r>
      <w:r w:rsidR="008006F9">
        <w:rPr>
          <w:rFonts w:ascii="Arial" w:hAnsi="Arial" w:cs="Arial"/>
          <w:kern w:val="0"/>
          <w:szCs w:val="24"/>
          <w:lang w:val="pt-PT" w:eastAsia="zh-MO"/>
        </w:rPr>
        <w:t xml:space="preserve"> permita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procurar</w:t>
      </w:r>
      <w:r w:rsidR="008006F9">
        <w:rPr>
          <w:rFonts w:ascii="Arial" w:hAnsi="Arial" w:cs="Arial"/>
          <w:kern w:val="0"/>
          <w:szCs w:val="24"/>
          <w:lang w:val="pt-PT" w:eastAsia="zh-MO"/>
        </w:rPr>
        <w:t xml:space="preserve"> activamente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meios adequ</w:t>
      </w:r>
      <w:r w:rsidR="008006F9">
        <w:rPr>
          <w:rFonts w:ascii="Arial" w:hAnsi="Arial" w:cs="Arial"/>
          <w:kern w:val="0"/>
          <w:szCs w:val="24"/>
          <w:lang w:val="pt-PT" w:eastAsia="zh-MO"/>
        </w:rPr>
        <w:t>ados para os galgos reformados.</w:t>
      </w:r>
    </w:p>
    <w:p w:rsidR="00C21D71" w:rsidRDefault="00C21D71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A8031E" w:rsidRDefault="00A8031E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>Lei Wai Nong reiterou que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>
        <w:rPr>
          <w:rFonts w:ascii="Arial" w:hAnsi="Arial" w:cs="Arial"/>
          <w:kern w:val="0"/>
          <w:szCs w:val="24"/>
          <w:lang w:val="pt-PT" w:eastAsia="zh-MO"/>
        </w:rPr>
        <w:t>o dia 20 de Julho</w:t>
      </w:r>
      <w:r w:rsidR="00F11B56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não </w:t>
      </w:r>
      <w:r w:rsidR="00F11B56">
        <w:rPr>
          <w:rFonts w:ascii="Arial" w:hAnsi="Arial" w:cs="Arial"/>
          <w:kern w:val="0"/>
          <w:szCs w:val="24"/>
          <w:lang w:val="pt-PT" w:eastAsia="zh-MO"/>
        </w:rPr>
        <w:t>representa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o fim do tratamento dos galgos nem d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os deveres da empresa sendo que a mesma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tem de continuar a assumir, incondicionalmente, as 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suas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responsabilidades de providenciar abrigo, tratamento, procurar meios adequados para adopção </w:t>
      </w:r>
      <w:r w:rsidR="00F11B56">
        <w:rPr>
          <w:rFonts w:ascii="Arial" w:hAnsi="Arial" w:cs="Arial"/>
          <w:kern w:val="0"/>
          <w:szCs w:val="24"/>
          <w:lang w:val="pt-PT" w:eastAsia="zh-MO"/>
        </w:rPr>
        <w:t>dos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galgos reformados </w:t>
      </w:r>
      <w:r w:rsidR="00F11B56">
        <w:rPr>
          <w:rFonts w:ascii="Arial" w:hAnsi="Arial" w:cs="Arial"/>
          <w:kern w:val="0"/>
          <w:szCs w:val="24"/>
          <w:lang w:val="pt-PT" w:eastAsia="zh-MO"/>
        </w:rPr>
        <w:t>incluindo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assumir o dever legal e as </w:t>
      </w:r>
      <w:r w:rsidR="00F11B56">
        <w:rPr>
          <w:rFonts w:ascii="Arial" w:hAnsi="Arial" w:cs="Arial"/>
          <w:kern w:val="0"/>
          <w:szCs w:val="24"/>
          <w:lang w:val="pt-PT" w:eastAsia="zh-MO"/>
        </w:rPr>
        <w:t>suas obrigações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. </w:t>
      </w:r>
      <w:r w:rsidR="00F11B56">
        <w:rPr>
          <w:rFonts w:ascii="Arial" w:hAnsi="Arial" w:cs="Arial"/>
          <w:kern w:val="0"/>
          <w:szCs w:val="24"/>
          <w:lang w:val="pt-PT" w:eastAsia="zh-MO"/>
        </w:rPr>
        <w:t>Referiu que o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IACM estará atento à evolução do assunto</w:t>
      </w:r>
      <w:r w:rsidR="008006F9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bem como elaborou medidas emergentes conforme o estipulado na </w:t>
      </w:r>
      <w:r w:rsidR="008006F9">
        <w:rPr>
          <w:rFonts w:ascii="Arial" w:hAnsi="Arial" w:cs="Arial"/>
          <w:kern w:val="0"/>
          <w:szCs w:val="24"/>
          <w:lang w:val="pt-PT" w:eastAsia="zh-MO"/>
        </w:rPr>
        <w:t>Lei de P</w:t>
      </w:r>
      <w:r>
        <w:rPr>
          <w:rFonts w:ascii="Arial" w:hAnsi="Arial" w:cs="Arial"/>
          <w:kern w:val="0"/>
          <w:szCs w:val="24"/>
          <w:lang w:val="pt-PT" w:eastAsia="zh-MO"/>
        </w:rPr>
        <w:t>rotecção d</w:t>
      </w:r>
      <w:r w:rsidR="008006F9">
        <w:rPr>
          <w:rFonts w:ascii="Arial" w:hAnsi="Arial" w:cs="Arial"/>
          <w:kern w:val="0"/>
          <w:szCs w:val="24"/>
          <w:lang w:val="pt-PT" w:eastAsia="zh-MO"/>
        </w:rPr>
        <w:t>os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8006F9">
        <w:rPr>
          <w:rFonts w:ascii="Arial" w:hAnsi="Arial" w:cs="Arial"/>
          <w:kern w:val="0"/>
          <w:szCs w:val="24"/>
          <w:lang w:val="pt-PT" w:eastAsia="zh-MO"/>
        </w:rPr>
        <w:t>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nimais. </w:t>
      </w:r>
    </w:p>
    <w:p w:rsidR="00A8031E" w:rsidRDefault="00A8031E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A8031E" w:rsidRDefault="00A8031E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 xml:space="preserve">Relativamente 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à </w:t>
      </w:r>
      <w:r w:rsidR="008006F9">
        <w:rPr>
          <w:rFonts w:ascii="Arial" w:hAnsi="Arial" w:cs="Arial"/>
          <w:kern w:val="0"/>
          <w:szCs w:val="24"/>
          <w:lang w:val="pt-PT" w:eastAsia="zh-MO"/>
        </w:rPr>
        <w:t>conversão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F11B56">
        <w:rPr>
          <w:rFonts w:ascii="Arial" w:hAnsi="Arial" w:cs="Arial"/>
          <w:kern w:val="0"/>
          <w:szCs w:val="24"/>
          <w:lang w:val="pt-PT" w:eastAsia="zh-MO"/>
        </w:rPr>
        <w:t>dos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bens do Canídromo</w:t>
      </w:r>
      <w:r w:rsidR="00F11B56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>
        <w:rPr>
          <w:rFonts w:ascii="Arial" w:hAnsi="Arial" w:cs="Arial"/>
          <w:kern w:val="0"/>
          <w:szCs w:val="24"/>
          <w:lang w:val="pt-PT" w:eastAsia="zh-MO"/>
        </w:rPr>
        <w:t>o director da DSF</w:t>
      </w:r>
      <w:r w:rsidR="00F11B56">
        <w:rPr>
          <w:rFonts w:ascii="Arial" w:hAnsi="Arial" w:cs="Arial"/>
          <w:kern w:val="0"/>
          <w:szCs w:val="24"/>
          <w:lang w:val="pt-PT" w:eastAsia="zh-MO"/>
        </w:rPr>
        <w:t>,</w:t>
      </w:r>
      <w:r w:rsidR="008006F9" w:rsidRPr="008006F9">
        <w:t xml:space="preserve"> </w:t>
      </w:r>
      <w:r w:rsidR="008006F9" w:rsidRPr="008006F9">
        <w:rPr>
          <w:rFonts w:ascii="Arial" w:hAnsi="Arial" w:cs="Arial"/>
          <w:kern w:val="0"/>
          <w:szCs w:val="24"/>
          <w:lang w:val="pt-PT" w:eastAsia="zh-MO"/>
        </w:rPr>
        <w:t>Iong Kong Leong</w:t>
      </w:r>
      <w:r w:rsidR="008006F9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referiu que devido ao </w:t>
      </w:r>
      <w:r w:rsidR="008006F9">
        <w:rPr>
          <w:rFonts w:ascii="Arial" w:hAnsi="Arial" w:cs="Arial"/>
          <w:kern w:val="0"/>
          <w:szCs w:val="24"/>
          <w:lang w:val="pt-PT" w:eastAsia="zh-MO"/>
        </w:rPr>
        <w:t>C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ontracto de </w:t>
      </w:r>
      <w:r w:rsidR="008006F9">
        <w:rPr>
          <w:rFonts w:ascii="Arial" w:hAnsi="Arial" w:cs="Arial"/>
          <w:kern w:val="0"/>
          <w:szCs w:val="24"/>
          <w:lang w:val="pt-PT" w:eastAsia="zh-MO"/>
        </w:rPr>
        <w:t>C</w:t>
      </w:r>
      <w:r w:rsidR="00BC42A1">
        <w:rPr>
          <w:rFonts w:ascii="Arial" w:hAnsi="Arial" w:cs="Arial"/>
          <w:kern w:val="0"/>
          <w:szCs w:val="24"/>
          <w:lang w:val="pt-PT" w:eastAsia="zh-MO"/>
        </w:rPr>
        <w:t>oncessão da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8006F9">
        <w:rPr>
          <w:rFonts w:ascii="Arial" w:hAnsi="Arial" w:cs="Arial"/>
          <w:kern w:val="0"/>
          <w:szCs w:val="24"/>
          <w:lang w:val="pt-PT" w:eastAsia="zh-MO"/>
        </w:rPr>
        <w:t>E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xploração de </w:t>
      </w:r>
      <w:r w:rsidR="008006F9">
        <w:rPr>
          <w:rFonts w:ascii="Arial" w:hAnsi="Arial" w:cs="Arial"/>
          <w:kern w:val="0"/>
          <w:szCs w:val="24"/>
          <w:lang w:val="pt-PT" w:eastAsia="zh-MO"/>
        </w:rPr>
        <w:t>C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orridas de </w:t>
      </w:r>
      <w:r w:rsidR="008006F9">
        <w:rPr>
          <w:rFonts w:ascii="Arial" w:hAnsi="Arial" w:cs="Arial"/>
          <w:kern w:val="0"/>
          <w:szCs w:val="24"/>
          <w:lang w:val="pt-PT" w:eastAsia="zh-MO"/>
        </w:rPr>
        <w:t>G</w:t>
      </w:r>
      <w:r>
        <w:rPr>
          <w:rFonts w:ascii="Arial" w:hAnsi="Arial" w:cs="Arial"/>
          <w:kern w:val="0"/>
          <w:szCs w:val="24"/>
          <w:lang w:val="pt-PT" w:eastAsia="zh-MO"/>
        </w:rPr>
        <w:t>algos termina</w:t>
      </w:r>
      <w:r w:rsidR="00F11B56">
        <w:rPr>
          <w:rFonts w:ascii="Arial" w:hAnsi="Arial" w:cs="Arial"/>
          <w:kern w:val="0"/>
          <w:szCs w:val="24"/>
          <w:lang w:val="pt-PT" w:eastAsia="zh-MO"/>
        </w:rPr>
        <w:t>r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no dia 20 de Julho e de acordo com o </w:t>
      </w:r>
      <w:r>
        <w:rPr>
          <w:rFonts w:ascii="Arial" w:hAnsi="Arial" w:cs="Arial"/>
          <w:kern w:val="0"/>
          <w:szCs w:val="24"/>
          <w:lang w:val="pt-PT" w:eastAsia="zh-MO"/>
        </w:rPr>
        <w:lastRenderedPageBreak/>
        <w:t>estipulado</w:t>
      </w:r>
      <w:r w:rsidR="008006F9">
        <w:rPr>
          <w:rFonts w:ascii="Arial" w:hAnsi="Arial" w:cs="Arial"/>
          <w:kern w:val="0"/>
          <w:szCs w:val="24"/>
          <w:lang w:val="pt-PT" w:eastAsia="zh-MO"/>
        </w:rPr>
        <w:t xml:space="preserve"> na cláusula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16</w:t>
      </w:r>
      <w:r w:rsidR="008006F9">
        <w:rPr>
          <w:rFonts w:ascii="Arial" w:hAnsi="Arial" w:cs="Arial"/>
          <w:kern w:val="0"/>
          <w:szCs w:val="24"/>
          <w:lang w:val="pt-PT" w:eastAsia="zh-MO"/>
        </w:rPr>
        <w:t>ª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do contracto</w:t>
      </w:r>
      <w:r w:rsidR="008006F9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3F158B">
        <w:rPr>
          <w:rFonts w:ascii="Arial" w:hAnsi="Arial" w:cs="Arial"/>
          <w:kern w:val="0"/>
          <w:szCs w:val="24"/>
          <w:lang w:val="pt-PT" w:eastAsia="zh-MO"/>
        </w:rPr>
        <w:t xml:space="preserve">todos os edifícios, instalações e respectivo equipamento construídos no terreno revertem para a RAEM </w:t>
      </w:r>
      <w:r w:rsidR="00F11B56">
        <w:rPr>
          <w:rFonts w:ascii="Arial" w:hAnsi="Arial" w:cs="Arial"/>
          <w:kern w:val="0"/>
          <w:szCs w:val="24"/>
          <w:lang w:val="pt-PT" w:eastAsia="zh-MO"/>
        </w:rPr>
        <w:t>e para tal a</w:t>
      </w:r>
      <w:r w:rsidR="00BC42A1">
        <w:rPr>
          <w:rFonts w:ascii="Arial" w:hAnsi="Arial" w:cs="Arial"/>
          <w:kern w:val="0"/>
          <w:szCs w:val="24"/>
          <w:lang w:val="pt-PT" w:eastAsia="zh-MO"/>
        </w:rPr>
        <w:t xml:space="preserve"> DSF irá acolher </w:t>
      </w:r>
      <w:r w:rsidR="00F11B56">
        <w:rPr>
          <w:rFonts w:ascii="Arial" w:hAnsi="Arial" w:cs="Arial"/>
          <w:kern w:val="0"/>
          <w:szCs w:val="24"/>
          <w:lang w:val="pt-PT" w:eastAsia="zh-MO"/>
        </w:rPr>
        <w:t>tudo o que estiver relacionado</w:t>
      </w:r>
      <w:r w:rsidR="00BC42A1">
        <w:rPr>
          <w:rFonts w:ascii="Arial" w:hAnsi="Arial" w:cs="Arial"/>
          <w:kern w:val="0"/>
          <w:szCs w:val="24"/>
          <w:lang w:val="pt-PT" w:eastAsia="zh-MO"/>
        </w:rPr>
        <w:t xml:space="preserve"> às actividades de exploração</w:t>
      </w:r>
      <w:r w:rsidR="008006F9">
        <w:rPr>
          <w:rFonts w:ascii="Arial" w:hAnsi="Arial" w:cs="Arial"/>
          <w:kern w:val="0"/>
          <w:szCs w:val="24"/>
          <w:lang w:val="pt-PT" w:eastAsia="zh-MO"/>
        </w:rPr>
        <w:t>,</w:t>
      </w:r>
      <w:r w:rsidR="00BC42A1">
        <w:rPr>
          <w:rFonts w:ascii="Arial" w:hAnsi="Arial" w:cs="Arial"/>
          <w:kern w:val="0"/>
          <w:szCs w:val="24"/>
          <w:lang w:val="pt-PT" w:eastAsia="zh-MO"/>
        </w:rPr>
        <w:t xml:space="preserve"> como por exemplo as máquinas de apostas, os monitores, os sistemas sonoros de apostas entre outros</w:t>
      </w:r>
      <w:r w:rsidR="008006F9">
        <w:rPr>
          <w:rFonts w:ascii="Arial" w:hAnsi="Arial" w:cs="Arial"/>
          <w:kern w:val="0"/>
          <w:szCs w:val="24"/>
          <w:lang w:val="pt-PT" w:eastAsia="zh-MO"/>
        </w:rPr>
        <w:t>,</w:t>
      </w:r>
      <w:r w:rsidR="00BC42A1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F11B56">
        <w:rPr>
          <w:rFonts w:ascii="Arial" w:hAnsi="Arial" w:cs="Arial"/>
          <w:kern w:val="0"/>
          <w:szCs w:val="24"/>
          <w:lang w:val="pt-PT" w:eastAsia="zh-MO"/>
        </w:rPr>
        <w:t>os quais serão</w:t>
      </w:r>
      <w:r w:rsidR="00BC42A1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F11B56">
        <w:rPr>
          <w:rFonts w:ascii="Arial" w:hAnsi="Arial" w:cs="Arial"/>
          <w:kern w:val="0"/>
          <w:szCs w:val="24"/>
          <w:lang w:val="pt-PT" w:eastAsia="zh-MO"/>
        </w:rPr>
        <w:t>retirados</w:t>
      </w:r>
      <w:r w:rsidR="00BC42A1">
        <w:rPr>
          <w:rFonts w:ascii="Arial" w:hAnsi="Arial" w:cs="Arial"/>
          <w:kern w:val="0"/>
          <w:szCs w:val="24"/>
          <w:lang w:val="pt-PT" w:eastAsia="zh-MO"/>
        </w:rPr>
        <w:t xml:space="preserve"> após a conclusão do respectivo inventário. </w:t>
      </w:r>
    </w:p>
    <w:p w:rsidR="00BC42A1" w:rsidRDefault="00BC42A1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BC42A1" w:rsidRDefault="00BC42A1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 xml:space="preserve">Por sua vez o director da DSSOPT, Li Canfeng, afirmou que o terreno do </w:t>
      </w:r>
      <w:r w:rsidR="00373D7F">
        <w:rPr>
          <w:rFonts w:ascii="Arial" w:hAnsi="Arial" w:cs="Arial"/>
          <w:kern w:val="0"/>
          <w:szCs w:val="24"/>
          <w:lang w:val="pt-PT" w:eastAsia="zh-MO"/>
        </w:rPr>
        <w:t>Canídromo</w:t>
      </w:r>
      <w:r w:rsidR="00F11B56">
        <w:rPr>
          <w:rFonts w:ascii="Arial" w:hAnsi="Arial" w:cs="Arial"/>
          <w:kern w:val="0"/>
          <w:szCs w:val="24"/>
          <w:lang w:val="pt-PT" w:eastAsia="zh-MO"/>
        </w:rPr>
        <w:t>, com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cerca de 40 mil metros quadrados</w:t>
      </w:r>
      <w:r w:rsidR="00F11B56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após recupera</w:t>
      </w:r>
      <w:r w:rsidR="00F11B56">
        <w:rPr>
          <w:rFonts w:ascii="Arial" w:hAnsi="Arial" w:cs="Arial"/>
          <w:kern w:val="0"/>
          <w:szCs w:val="24"/>
          <w:lang w:val="pt-PT" w:eastAsia="zh-MO"/>
        </w:rPr>
        <w:t>do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iniciará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os respectivos trabalhos de </w:t>
      </w:r>
      <w:r w:rsidR="008006F9">
        <w:rPr>
          <w:rFonts w:ascii="Arial" w:hAnsi="Arial" w:cs="Arial"/>
          <w:kern w:val="0"/>
          <w:szCs w:val="24"/>
          <w:lang w:val="pt-PT" w:eastAsia="zh-MO"/>
        </w:rPr>
        <w:t>tratamento incluindo uma retirada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8006F9">
        <w:rPr>
          <w:rFonts w:ascii="Arial" w:hAnsi="Arial" w:cs="Arial"/>
          <w:kern w:val="0"/>
          <w:szCs w:val="24"/>
          <w:lang w:val="pt-PT" w:eastAsia="zh-MO"/>
        </w:rPr>
        <w:t>d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os edifícios e equipamentos não utilizáveis. </w:t>
      </w:r>
      <w:r w:rsidR="00A30DAC">
        <w:rPr>
          <w:rFonts w:ascii="Arial" w:hAnsi="Arial" w:cs="Arial"/>
          <w:kern w:val="0"/>
          <w:szCs w:val="24"/>
          <w:lang w:val="pt-PT" w:eastAsia="zh-MO"/>
        </w:rPr>
        <w:t>Terminados os</w:t>
      </w:r>
      <w:r w:rsidR="008006F9">
        <w:rPr>
          <w:rFonts w:ascii="Arial" w:hAnsi="Arial" w:cs="Arial"/>
          <w:kern w:val="0"/>
          <w:szCs w:val="24"/>
          <w:lang w:val="pt-PT" w:eastAsia="zh-MO"/>
        </w:rPr>
        <w:t xml:space="preserve"> trabalhos, </w:t>
      </w:r>
      <w:r>
        <w:rPr>
          <w:rFonts w:ascii="Arial" w:hAnsi="Arial" w:cs="Arial"/>
          <w:kern w:val="0"/>
          <w:szCs w:val="24"/>
          <w:lang w:val="pt-PT" w:eastAsia="zh-MO"/>
        </w:rPr>
        <w:t>o terreno será reservado para fu</w:t>
      </w:r>
      <w:r w:rsidR="00A30DAC">
        <w:rPr>
          <w:rFonts w:ascii="Arial" w:hAnsi="Arial" w:cs="Arial"/>
          <w:kern w:val="0"/>
          <w:szCs w:val="24"/>
          <w:lang w:val="pt-PT" w:eastAsia="zh-MO"/>
        </w:rPr>
        <w:t>turo desenvolvimento, constituído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parte da reserva de 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terras.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Disse ainda que o planeamento do </w:t>
      </w:r>
      <w:r w:rsidR="008006F9">
        <w:rPr>
          <w:rFonts w:ascii="Arial" w:hAnsi="Arial" w:cs="Arial"/>
          <w:kern w:val="0"/>
          <w:szCs w:val="24"/>
          <w:lang w:val="pt-PT" w:eastAsia="zh-MO"/>
        </w:rPr>
        <w:t xml:space="preserve">espaço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está praticamente concluído e segundo orientações do Chefe do Executivo 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está incluído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no âmbito de infraestruturas públicas destinadas à educação, desporto e instalações administrativas bem como centros de serviços para a população. 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A DSSOPT </w:t>
      </w:r>
      <w:r w:rsidR="00E50214">
        <w:rPr>
          <w:rFonts w:ascii="Arial" w:hAnsi="Arial" w:cs="Arial"/>
          <w:kern w:val="0"/>
          <w:szCs w:val="24"/>
          <w:lang w:val="pt-PT" w:eastAsia="zh-MO"/>
        </w:rPr>
        <w:t>apresentou a proposta de planeamento</w:t>
      </w:r>
      <w:r w:rsidR="008006F9">
        <w:rPr>
          <w:rFonts w:ascii="Arial" w:hAnsi="Arial" w:cs="Arial"/>
          <w:kern w:val="0"/>
          <w:szCs w:val="24"/>
          <w:lang w:val="pt-PT" w:eastAsia="zh-MO"/>
        </w:rPr>
        <w:t>,</w:t>
      </w:r>
      <w:r w:rsidR="00E50214">
        <w:rPr>
          <w:rFonts w:ascii="Arial" w:hAnsi="Arial" w:cs="Arial"/>
          <w:kern w:val="0"/>
          <w:szCs w:val="24"/>
          <w:lang w:val="pt-PT" w:eastAsia="zh-MO"/>
        </w:rPr>
        <w:t xml:space="preserve"> logo que obtenha o despacho de autorização irá fazer uma apresentação detalhada. </w:t>
      </w:r>
    </w:p>
    <w:p w:rsidR="00E50214" w:rsidRDefault="00E50214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E50214" w:rsidRDefault="00E50214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>Entretanto o presidente do ID, Pun Weng Kun, afirmou que após a saída da Companhia de Corridas de Galgos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as instalações do </w:t>
      </w:r>
      <w:r w:rsidR="008006F9">
        <w:rPr>
          <w:rFonts w:ascii="Arial" w:hAnsi="Arial" w:cs="Arial"/>
          <w:kern w:val="0"/>
          <w:szCs w:val="24"/>
          <w:lang w:val="pt-PT" w:eastAsia="zh-MO"/>
        </w:rPr>
        <w:t>Centro D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esportivo Lin Fong continuarão a </w:t>
      </w:r>
      <w:r w:rsidR="00A30DAC">
        <w:rPr>
          <w:rFonts w:ascii="Arial" w:hAnsi="Arial" w:cs="Arial"/>
          <w:kern w:val="0"/>
          <w:szCs w:val="24"/>
          <w:lang w:val="pt-PT" w:eastAsia="zh-MO"/>
        </w:rPr>
        <w:t>manter-se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abertas ao público para utilização dos residentes e das organizações cívicas. Adiantou que a abertura das instalações ao público para actividades desportivas, antes da saída da Companhia de Corridas de Galgos, era de duas noites por semana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, mas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passará a ser sete noites por semana, facto que irá permitir 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uma maior utilização dos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espaços de actividades desportivas </w:t>
      </w:r>
      <w:r w:rsidR="00A30DAC">
        <w:rPr>
          <w:rFonts w:ascii="Arial" w:hAnsi="Arial" w:cs="Arial"/>
          <w:kern w:val="0"/>
          <w:szCs w:val="24"/>
          <w:lang w:val="pt-PT" w:eastAsia="zh-MO"/>
        </w:rPr>
        <w:t>por parte da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população. </w:t>
      </w:r>
    </w:p>
    <w:p w:rsidR="00E50214" w:rsidRDefault="00E50214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E4586B" w:rsidRDefault="00E50214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>Ao ser questionado pelos profissionais da comunicação social, caso a Companhia de Corrida de Galgos abandon</w:t>
      </w:r>
      <w:r w:rsidR="00A30DAC">
        <w:rPr>
          <w:rFonts w:ascii="Arial" w:hAnsi="Arial" w:cs="Arial"/>
          <w:kern w:val="0"/>
          <w:szCs w:val="24"/>
          <w:lang w:val="pt-PT" w:eastAsia="zh-MO"/>
        </w:rPr>
        <w:t>e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os cães como </w:t>
      </w:r>
      <w:r w:rsidR="00A30DAC">
        <w:rPr>
          <w:rFonts w:ascii="Arial" w:hAnsi="Arial" w:cs="Arial"/>
          <w:kern w:val="0"/>
          <w:szCs w:val="24"/>
          <w:lang w:val="pt-PT" w:eastAsia="zh-MO"/>
        </w:rPr>
        <w:t>o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Governo irá resolver a situação, Lei Wai Nong afirmou que </w:t>
      </w:r>
      <w:r w:rsidR="00A30DAC">
        <w:rPr>
          <w:rFonts w:ascii="Arial" w:hAnsi="Arial" w:cs="Arial"/>
          <w:kern w:val="0"/>
          <w:szCs w:val="24"/>
          <w:lang w:val="pt-PT" w:eastAsia="zh-MO"/>
        </w:rPr>
        <w:t>tendo em conta que 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Companhia de </w:t>
      </w:r>
      <w:r w:rsidR="003E5326">
        <w:rPr>
          <w:rFonts w:ascii="Arial" w:hAnsi="Arial" w:cs="Arial"/>
          <w:kern w:val="0"/>
          <w:szCs w:val="24"/>
          <w:lang w:val="pt-PT" w:eastAsia="zh-MO"/>
        </w:rPr>
        <w:t xml:space="preserve">Corrida de </w:t>
      </w:r>
      <w:r>
        <w:rPr>
          <w:rFonts w:ascii="Arial" w:hAnsi="Arial" w:cs="Arial"/>
          <w:kern w:val="0"/>
          <w:szCs w:val="24"/>
          <w:lang w:val="pt-PT" w:eastAsia="zh-MO"/>
        </w:rPr>
        <w:t>Galgos continua a ser don</w:t>
      </w:r>
      <w:r w:rsidR="00A30DAC">
        <w:rPr>
          <w:rFonts w:ascii="Arial" w:hAnsi="Arial" w:cs="Arial"/>
          <w:kern w:val="0"/>
          <w:szCs w:val="24"/>
          <w:lang w:val="pt-PT" w:eastAsia="zh-MO"/>
        </w:rPr>
        <w:t>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dos mais de 600 galgos, independentemente do presente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ou do futuro, nunca podem deixar de assumir as suas responsabilidades. O mesmo frisou que os mais de 600 galgos são “funcionários” da companhia, e de acordo com a fiscalização efectuada há dias os cães estão a receber tratamento adequado. Frisou ainda que a Companhia não </w:t>
      </w:r>
      <w:r w:rsidR="00E4586B">
        <w:rPr>
          <w:rFonts w:ascii="Arial" w:hAnsi="Arial" w:cs="Arial"/>
          <w:kern w:val="0"/>
          <w:szCs w:val="24"/>
          <w:lang w:val="pt-PT" w:eastAsia="zh-MO"/>
        </w:rPr>
        <w:t>demonstrou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que iria </w:t>
      </w:r>
      <w:r w:rsidR="00E4586B">
        <w:rPr>
          <w:rFonts w:ascii="Arial" w:hAnsi="Arial" w:cs="Arial"/>
          <w:kern w:val="0"/>
          <w:szCs w:val="24"/>
          <w:lang w:val="pt-PT" w:eastAsia="zh-MO"/>
        </w:rPr>
        <w:t>abandonar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os cães</w:t>
      </w:r>
      <w:r w:rsidR="003E5326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portanto o IACM irá procede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r aos trabalhos de fiscalização,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de acordo com a </w:t>
      </w:r>
      <w:r w:rsidR="003E5326">
        <w:rPr>
          <w:rFonts w:ascii="Arial" w:hAnsi="Arial" w:cs="Arial"/>
          <w:kern w:val="0"/>
          <w:szCs w:val="24"/>
          <w:lang w:val="pt-PT" w:eastAsia="zh-MO"/>
        </w:rPr>
        <w:t>Lei de Protecção dos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3E5326">
        <w:rPr>
          <w:rFonts w:ascii="Arial" w:hAnsi="Arial" w:cs="Arial"/>
          <w:kern w:val="0"/>
          <w:szCs w:val="24"/>
          <w:lang w:val="pt-PT" w:eastAsia="zh-MO"/>
        </w:rPr>
        <w:t>A</w:t>
      </w:r>
      <w:r>
        <w:rPr>
          <w:rFonts w:ascii="Arial" w:hAnsi="Arial" w:cs="Arial"/>
          <w:kern w:val="0"/>
          <w:szCs w:val="24"/>
          <w:lang w:val="pt-PT" w:eastAsia="zh-MO"/>
        </w:rPr>
        <w:t>nimais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 w:rsidR="00E4586B">
        <w:rPr>
          <w:rFonts w:ascii="Arial" w:hAnsi="Arial" w:cs="Arial"/>
          <w:kern w:val="0"/>
          <w:szCs w:val="24"/>
          <w:lang w:val="pt-PT" w:eastAsia="zh-MO"/>
        </w:rPr>
        <w:t>por forma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a garantir que em qualquer circunstância </w:t>
      </w:r>
      <w:r w:rsidR="003E5326">
        <w:rPr>
          <w:rFonts w:ascii="Arial" w:hAnsi="Arial" w:cs="Arial"/>
          <w:kern w:val="0"/>
          <w:szCs w:val="24"/>
          <w:lang w:val="pt-PT" w:eastAsia="zh-MO"/>
        </w:rPr>
        <w:t>estes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 nunca iriam deixar de ter abrigo </w:t>
      </w:r>
      <w:r w:rsidR="00A30DAC">
        <w:rPr>
          <w:rFonts w:ascii="Arial" w:hAnsi="Arial" w:cs="Arial"/>
          <w:kern w:val="0"/>
          <w:szCs w:val="24"/>
          <w:lang w:val="pt-PT" w:eastAsia="zh-MO"/>
        </w:rPr>
        <w:t>ou ficar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 sem tratamento. Paralelamente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tendo em consideração </w:t>
      </w:r>
      <w:r w:rsidR="003E5326">
        <w:rPr>
          <w:rFonts w:ascii="Arial" w:hAnsi="Arial" w:cs="Arial"/>
          <w:kern w:val="0"/>
          <w:szCs w:val="24"/>
          <w:lang w:val="pt-PT" w:eastAsia="zh-MO"/>
        </w:rPr>
        <w:t>a defesa da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 protecção dos animais</w:t>
      </w:r>
      <w:r w:rsidR="00A30DAC">
        <w:rPr>
          <w:rFonts w:ascii="Arial" w:hAnsi="Arial" w:cs="Arial"/>
          <w:kern w:val="0"/>
          <w:szCs w:val="24"/>
          <w:lang w:val="pt-PT" w:eastAsia="zh-MO"/>
        </w:rPr>
        <w:t>, referiu que o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 IACM possui mecanismo</w:t>
      </w:r>
      <w:r w:rsidR="00A30DAC">
        <w:rPr>
          <w:rFonts w:ascii="Arial" w:hAnsi="Arial" w:cs="Arial"/>
          <w:kern w:val="0"/>
          <w:szCs w:val="24"/>
          <w:lang w:val="pt-PT" w:eastAsia="zh-MO"/>
        </w:rPr>
        <w:t>s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 de emergência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 e que u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ma vez que os </w:t>
      </w:r>
      <w:r w:rsidR="00E4586B">
        <w:rPr>
          <w:rFonts w:ascii="Arial" w:hAnsi="Arial" w:cs="Arial"/>
          <w:kern w:val="0"/>
          <w:szCs w:val="24"/>
          <w:lang w:val="pt-PT" w:eastAsia="zh-MO"/>
        </w:rPr>
        <w:lastRenderedPageBreak/>
        <w:t>galgos estão familiarizados com as actuais instalações no Canídromo</w:t>
      </w:r>
      <w:r w:rsidR="003E5326">
        <w:rPr>
          <w:rFonts w:ascii="Arial" w:hAnsi="Arial" w:cs="Arial"/>
          <w:kern w:val="0"/>
          <w:szCs w:val="24"/>
          <w:lang w:val="pt-PT" w:eastAsia="zh-MO"/>
        </w:rPr>
        <w:t>,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 este </w:t>
      </w:r>
      <w:r w:rsidR="00A30DAC">
        <w:rPr>
          <w:rFonts w:ascii="Arial" w:hAnsi="Arial" w:cs="Arial"/>
          <w:kern w:val="0"/>
          <w:szCs w:val="24"/>
          <w:lang w:val="pt-PT" w:eastAsia="zh-MO"/>
        </w:rPr>
        <w:t>contínua a ser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 um dos locais a ser ponderado para o 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seu </w:t>
      </w:r>
      <w:r w:rsidR="00E4586B">
        <w:rPr>
          <w:rFonts w:ascii="Arial" w:hAnsi="Arial" w:cs="Arial"/>
          <w:kern w:val="0"/>
          <w:szCs w:val="24"/>
          <w:lang w:val="pt-PT" w:eastAsia="zh-MO"/>
        </w:rPr>
        <w:t xml:space="preserve">abrigo. </w:t>
      </w:r>
    </w:p>
    <w:p w:rsidR="00E4586B" w:rsidRDefault="00E4586B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E50214" w:rsidRDefault="00E4586B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  <w:r>
        <w:rPr>
          <w:rFonts w:ascii="Arial" w:hAnsi="Arial" w:cs="Arial"/>
          <w:kern w:val="0"/>
          <w:szCs w:val="24"/>
          <w:lang w:val="pt-PT" w:eastAsia="zh-MO"/>
        </w:rPr>
        <w:t xml:space="preserve">Relativamente ao pedido da Companhia de Corridas de Galgos para prorrogação da utilização do </w:t>
      </w:r>
      <w:r w:rsidR="00373D7F">
        <w:rPr>
          <w:rFonts w:ascii="Arial" w:hAnsi="Arial" w:cs="Arial"/>
          <w:kern w:val="0"/>
          <w:szCs w:val="24"/>
          <w:lang w:val="pt-PT" w:eastAsia="zh-MO"/>
        </w:rPr>
        <w:t>Canídromo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por mais 120 dias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>
        <w:rPr>
          <w:rFonts w:ascii="Arial" w:hAnsi="Arial" w:cs="Arial"/>
          <w:kern w:val="0"/>
          <w:szCs w:val="24"/>
          <w:lang w:val="pt-PT" w:eastAsia="zh-MO"/>
        </w:rPr>
        <w:t>Li Canfeng</w:t>
      </w:r>
      <w:r w:rsidR="00A30DAC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referiu que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, 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após a comunicação com a </w:t>
      </w:r>
      <w:r w:rsidR="00373D7F">
        <w:rPr>
          <w:rFonts w:ascii="Arial" w:hAnsi="Arial" w:cs="Arial"/>
          <w:kern w:val="0"/>
          <w:szCs w:val="24"/>
          <w:lang w:val="pt-PT" w:eastAsia="zh-MO"/>
        </w:rPr>
        <w:t>DICJ</w:t>
      </w:r>
      <w:r w:rsidR="00A30DAC">
        <w:rPr>
          <w:rFonts w:ascii="Arial" w:hAnsi="Arial" w:cs="Arial"/>
          <w:kern w:val="0"/>
          <w:szCs w:val="24"/>
          <w:lang w:val="pt-PT" w:eastAsia="zh-MO"/>
        </w:rPr>
        <w:t>, 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execução deve ser de acordo com o espírito do contracto daí que o pedido foi indeferido. Paulo Chan acrescentou ainda que</w:t>
      </w:r>
      <w:r w:rsidR="00A30DAC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em </w:t>
      </w:r>
      <w:r w:rsidR="00A30DAC">
        <w:rPr>
          <w:rFonts w:ascii="Arial" w:hAnsi="Arial" w:cs="Arial"/>
          <w:kern w:val="0"/>
          <w:szCs w:val="24"/>
          <w:lang w:val="pt-PT" w:eastAsia="zh-MO"/>
        </w:rPr>
        <w:t>termos de utilização do terreno,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o Governo reiterou</w:t>
      </w:r>
      <w:r w:rsidR="003E5326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por várias vezes</w:t>
      </w:r>
      <w:r w:rsidR="003E5326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A30DAC">
        <w:rPr>
          <w:rFonts w:ascii="Arial" w:hAnsi="Arial" w:cs="Arial"/>
          <w:kern w:val="0"/>
          <w:szCs w:val="24"/>
          <w:lang w:val="pt-PT" w:eastAsia="zh-MO"/>
        </w:rPr>
        <w:t xml:space="preserve">à empresa que </w:t>
      </w:r>
      <w:r>
        <w:rPr>
          <w:rFonts w:ascii="Arial" w:hAnsi="Arial" w:cs="Arial"/>
          <w:kern w:val="0"/>
          <w:szCs w:val="24"/>
          <w:lang w:val="pt-PT" w:eastAsia="zh-MO"/>
        </w:rPr>
        <w:t>ter</w:t>
      </w:r>
      <w:r w:rsidR="00A30DAC">
        <w:rPr>
          <w:rFonts w:ascii="Arial" w:hAnsi="Arial" w:cs="Arial"/>
          <w:kern w:val="0"/>
          <w:szCs w:val="24"/>
          <w:lang w:val="pt-PT" w:eastAsia="zh-MO"/>
        </w:rPr>
        <w:t>ia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de abandonar o recinto de exploração no dia 20 de Julho</w:t>
      </w:r>
      <w:r w:rsidR="003E5326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pelo que a posição </w:t>
      </w:r>
      <w:r w:rsidR="00A30DAC">
        <w:rPr>
          <w:rFonts w:ascii="Arial" w:hAnsi="Arial" w:cs="Arial"/>
          <w:kern w:val="0"/>
          <w:szCs w:val="24"/>
          <w:lang w:val="pt-PT" w:eastAsia="zh-MO"/>
        </w:rPr>
        <w:t>continua a ser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muito clara. Em relação aos 129 trabalhadores do Canídromo</w:t>
      </w:r>
      <w:r w:rsidR="003E5326">
        <w:rPr>
          <w:rFonts w:ascii="Arial" w:hAnsi="Arial" w:cs="Arial"/>
          <w:kern w:val="0"/>
          <w:szCs w:val="24"/>
          <w:lang w:val="pt-PT" w:eastAsia="zh-MO"/>
        </w:rPr>
        <w:t>,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a Direcção dos Serviços de Assuntos Laborais </w:t>
      </w:r>
      <w:r w:rsidR="00A30DAC">
        <w:rPr>
          <w:rFonts w:ascii="Arial" w:hAnsi="Arial" w:cs="Arial"/>
          <w:kern w:val="0"/>
          <w:szCs w:val="24"/>
          <w:lang w:val="pt-PT" w:eastAsia="zh-MO"/>
        </w:rPr>
        <w:t>acompanha e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</w:t>
      </w:r>
      <w:r w:rsidR="00A30DAC">
        <w:rPr>
          <w:rFonts w:ascii="Arial" w:hAnsi="Arial" w:cs="Arial"/>
          <w:kern w:val="0"/>
          <w:szCs w:val="24"/>
          <w:lang w:val="pt-PT" w:eastAsia="zh-MO"/>
        </w:rPr>
        <w:t>coordena o</w:t>
      </w:r>
      <w:r>
        <w:rPr>
          <w:rFonts w:ascii="Arial" w:hAnsi="Arial" w:cs="Arial"/>
          <w:kern w:val="0"/>
          <w:szCs w:val="24"/>
          <w:lang w:val="pt-PT" w:eastAsia="zh-MO"/>
        </w:rPr>
        <w:t xml:space="preserve"> assunto. </w:t>
      </w:r>
    </w:p>
    <w:p w:rsidR="00A02D08" w:rsidRPr="00AD2F61" w:rsidRDefault="00A02D08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03063C" w:rsidRPr="00A96747" w:rsidRDefault="0003063C" w:rsidP="00A96747">
      <w:pPr>
        <w:widowControl/>
        <w:autoSpaceDE w:val="0"/>
        <w:autoSpaceDN w:val="0"/>
        <w:adjustRightInd w:val="0"/>
        <w:snapToGrid w:val="0"/>
        <w:jc w:val="both"/>
        <w:textAlignment w:val="bottom"/>
        <w:rPr>
          <w:rFonts w:ascii="Arial" w:hAnsi="Arial" w:cs="Arial"/>
          <w:kern w:val="0"/>
          <w:szCs w:val="24"/>
          <w:lang w:val="pt-PT" w:eastAsia="zh-MO"/>
        </w:rPr>
      </w:pPr>
    </w:p>
    <w:p w:rsidR="00CC69B7" w:rsidRDefault="00CC69B7" w:rsidP="00CC69B7">
      <w:pPr>
        <w:widowControl/>
        <w:jc w:val="both"/>
        <w:rPr>
          <w:rFonts w:ascii="Arial" w:hAnsi="Arial" w:cs="Arial"/>
          <w:b/>
          <w:color w:val="000000"/>
          <w:kern w:val="0"/>
          <w:sz w:val="22"/>
          <w:lang w:val="pt-PT"/>
        </w:rPr>
      </w:pPr>
      <w:r>
        <w:rPr>
          <w:rFonts w:ascii="Arial" w:hAnsi="Arial" w:cs="Arial"/>
          <w:b/>
          <w:color w:val="000000"/>
          <w:kern w:val="0"/>
          <w:sz w:val="22"/>
          <w:lang w:val="pt-PT"/>
        </w:rPr>
        <w:t>Gabinete de Comunicação Social</w:t>
      </w:r>
    </w:p>
    <w:p w:rsidR="00CC69B7" w:rsidRDefault="00CC69B7" w:rsidP="00CC69B7">
      <w:pPr>
        <w:widowControl/>
        <w:jc w:val="both"/>
        <w:rPr>
          <w:rFonts w:ascii="Arial" w:hAnsi="Arial" w:cs="Arial"/>
          <w:b/>
          <w:color w:val="000000"/>
          <w:kern w:val="0"/>
          <w:sz w:val="22"/>
          <w:lang w:val="pt-PT" w:eastAsia="zh-MO"/>
        </w:rPr>
      </w:pPr>
      <w:r>
        <w:rPr>
          <w:rFonts w:ascii="Arial" w:hAnsi="Arial" w:cs="Arial"/>
          <w:b/>
          <w:color w:val="000000"/>
          <w:kern w:val="0"/>
          <w:sz w:val="22"/>
          <w:lang w:val="pt-PT"/>
        </w:rPr>
        <w:t>Macau, 1</w:t>
      </w:r>
      <w:r w:rsidR="00AC420B">
        <w:rPr>
          <w:rFonts w:ascii="Arial" w:hAnsi="Arial" w:cs="Arial"/>
          <w:b/>
          <w:color w:val="000000"/>
          <w:kern w:val="0"/>
          <w:sz w:val="22"/>
          <w:lang w:val="pt-PT"/>
        </w:rPr>
        <w:t>8</w:t>
      </w:r>
      <w:r>
        <w:rPr>
          <w:rFonts w:ascii="Arial" w:hAnsi="Arial" w:cs="Arial"/>
          <w:b/>
          <w:color w:val="000000"/>
          <w:kern w:val="0"/>
          <w:sz w:val="22"/>
          <w:lang w:val="pt-PT"/>
        </w:rPr>
        <w:t xml:space="preserve"> de</w:t>
      </w:r>
      <w:r>
        <w:rPr>
          <w:rFonts w:ascii="Arial" w:hAnsi="Arial" w:cs="Arial"/>
          <w:b/>
          <w:color w:val="000000"/>
          <w:kern w:val="0"/>
          <w:sz w:val="22"/>
          <w:lang w:val="pt-PT" w:eastAsia="zh-MO"/>
        </w:rPr>
        <w:t xml:space="preserve"> Julho </w:t>
      </w:r>
      <w:r>
        <w:rPr>
          <w:rFonts w:ascii="Arial" w:hAnsi="Arial" w:cs="Arial"/>
          <w:b/>
          <w:color w:val="000000"/>
          <w:kern w:val="0"/>
          <w:sz w:val="22"/>
          <w:lang w:val="pt-PT"/>
        </w:rPr>
        <w:t>de 2018.</w:t>
      </w:r>
    </w:p>
    <w:p w:rsidR="00177BE5" w:rsidRPr="00CC69B7" w:rsidRDefault="00177BE5" w:rsidP="00CC69B7">
      <w:pPr>
        <w:widowControl/>
        <w:jc w:val="both"/>
        <w:rPr>
          <w:rFonts w:ascii="Arial" w:hAnsi="Arial" w:cs="Arial"/>
          <w:b/>
          <w:color w:val="000000"/>
          <w:kern w:val="0"/>
          <w:szCs w:val="24"/>
          <w:lang w:val="pt-PT" w:eastAsia="zh-MO"/>
        </w:rPr>
      </w:pPr>
    </w:p>
    <w:sectPr w:rsidR="00177BE5" w:rsidRPr="00CC69B7" w:rsidSect="003E5326">
      <w:headerReference w:type="default" r:id="rId8"/>
      <w:footerReference w:type="default" r:id="rId9"/>
      <w:pgSz w:w="11907" w:h="16840" w:code="9"/>
      <w:pgMar w:top="2977" w:right="1797" w:bottom="226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F9" w:rsidRDefault="008006F9">
      <w:r>
        <w:separator/>
      </w:r>
    </w:p>
  </w:endnote>
  <w:endnote w:type="continuationSeparator" w:id="0">
    <w:p w:rsidR="008006F9" w:rsidRDefault="0080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PingFang HK">
    <w:altName w:val="Times New Roman"/>
    <w:panose1 w:val="00000000000000000000"/>
    <w:charset w:val="00"/>
    <w:family w:val="roman"/>
    <w:notTrueType/>
    <w:pitch w:val="default"/>
  </w:font>
  <w:font w:name=".PingFangHK-Medium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F9" w:rsidRPr="000F358D" w:rsidRDefault="008006F9" w:rsidP="00697E6B">
    <w:pPr>
      <w:tabs>
        <w:tab w:val="left" w:pos="4678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F358D">
      <w:rPr>
        <w:b/>
        <w:bCs/>
        <w:sz w:val="18"/>
        <w:lang w:val="pt-PT"/>
      </w:rPr>
      <w:t xml:space="preserve">Tel: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8006F9" w:rsidRPr="00672C26" w:rsidRDefault="008006F9" w:rsidP="00697E6B">
    <w:pPr>
      <w:pStyle w:val="2"/>
      <w:tabs>
        <w:tab w:val="left" w:pos="4678"/>
      </w:tabs>
      <w:rPr>
        <w:lang w:val="pt-PT"/>
      </w:rPr>
    </w:pPr>
    <w:r w:rsidRPr="00672C26">
      <w:rPr>
        <w:lang w:val="pt-PT"/>
      </w:rPr>
      <w:t xml:space="preserve">Avenida da Praia Grande, nos. 762 a 804                                  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8006F9" w:rsidRPr="00672C26" w:rsidRDefault="008006F9" w:rsidP="00697E6B">
    <w:pPr>
      <w:tabs>
        <w:tab w:val="left" w:pos="4678"/>
      </w:tabs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672C26">
      <w:rPr>
        <w:b/>
        <w:bCs/>
        <w:sz w:val="18"/>
        <w:szCs w:val="21"/>
        <w:lang w:val="pt-PT"/>
      </w:rPr>
      <w:t>Edif. China Plaza, 15.° andar, Macau</w:t>
    </w:r>
    <w:r w:rsidRPr="00672C26">
      <w:rPr>
        <w:b/>
        <w:bCs/>
        <w:spacing w:val="10"/>
        <w:sz w:val="18"/>
        <w:lang w:val="pt-PT"/>
      </w:rPr>
      <w:t xml:space="preserve">                                  Website: </w:t>
    </w:r>
    <w:r w:rsidRPr="00672C26">
      <w:rPr>
        <w:b/>
        <w:bCs/>
        <w:sz w:val="18"/>
        <w:lang w:val="pt-PT"/>
      </w:rPr>
      <w:t>http://www.gcs.gov.mo</w:t>
    </w:r>
  </w:p>
  <w:p w:rsidR="008006F9" w:rsidRPr="00672C26" w:rsidRDefault="008006F9" w:rsidP="00697E6B">
    <w:pPr>
      <w:tabs>
        <w:tab w:val="left" w:pos="4678"/>
      </w:tabs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>P.O. Box 706 Macau</w:t>
    </w:r>
    <w:r w:rsidRPr="00672C26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F9" w:rsidRDefault="008006F9">
      <w:r>
        <w:separator/>
      </w:r>
    </w:p>
  </w:footnote>
  <w:footnote w:type="continuationSeparator" w:id="0">
    <w:p w:rsidR="008006F9" w:rsidRDefault="0080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F9" w:rsidRDefault="008006F9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29A5B70C" wp14:editId="556C0613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</w:rPr>
      <mc:AlternateContent>
        <mc:Choice Requires="wps">
          <w:drawing>
            <wp:inline distT="0" distB="0" distL="0" distR="0" wp14:anchorId="2C31E204" wp14:editId="10B88880">
              <wp:extent cx="777875" cy="57975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77875" cy="57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2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" filled="f" stroked="f">
              <o:lock v:ext="edit" aspectratio="t"/>
              <w10:anchorlock/>
            </v:rect>
          </w:pict>
        </mc:Fallback>
      </mc:AlternateContent>
    </w:r>
  </w:p>
  <w:p w:rsidR="008006F9" w:rsidRDefault="008006F9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8006F9" w:rsidRPr="00672C26" w:rsidRDefault="008006F9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8006F9" w:rsidRPr="000832AC" w:rsidRDefault="008006F9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0832AC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0832AC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8006F9" w:rsidRPr="000832AC" w:rsidRDefault="008006F9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0832AC">
      <w:rPr>
        <w:rFonts w:ascii="Times New Roman"/>
        <w:sz w:val="16"/>
        <w:lang w:val="pt-PT"/>
      </w:rPr>
      <w:t>Gabinete de Comunica</w:t>
    </w:r>
    <w:r w:rsidRPr="000832AC">
      <w:rPr>
        <w:rFonts w:ascii="Times New Roman"/>
        <w:sz w:val="16"/>
        <w:lang w:val="pt-PT"/>
      </w:rPr>
      <w:t>çã</w:t>
    </w:r>
    <w:r w:rsidRPr="000832AC">
      <w:rPr>
        <w:rFonts w:ascii="Times New Roman"/>
        <w:sz w:val="16"/>
        <w:lang w:val="pt-PT"/>
      </w:rPr>
      <w:t>o Social</w:t>
    </w:r>
  </w:p>
  <w:p w:rsidR="008006F9" w:rsidRPr="000832AC" w:rsidRDefault="008006F9">
    <w:pPr>
      <w:pStyle w:val="a3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001C"/>
    <w:rsid w:val="000015C7"/>
    <w:rsid w:val="00001C88"/>
    <w:rsid w:val="00001D9D"/>
    <w:rsid w:val="00001E89"/>
    <w:rsid w:val="00003BA3"/>
    <w:rsid w:val="000047E3"/>
    <w:rsid w:val="00004C8F"/>
    <w:rsid w:val="00004FDE"/>
    <w:rsid w:val="00006E31"/>
    <w:rsid w:val="00007199"/>
    <w:rsid w:val="00007521"/>
    <w:rsid w:val="00010423"/>
    <w:rsid w:val="0001042B"/>
    <w:rsid w:val="0001337F"/>
    <w:rsid w:val="0001392F"/>
    <w:rsid w:val="00013B47"/>
    <w:rsid w:val="00013BFE"/>
    <w:rsid w:val="00014256"/>
    <w:rsid w:val="00014C07"/>
    <w:rsid w:val="00016488"/>
    <w:rsid w:val="00017ED5"/>
    <w:rsid w:val="00022E14"/>
    <w:rsid w:val="00022F18"/>
    <w:rsid w:val="00023E91"/>
    <w:rsid w:val="000266A7"/>
    <w:rsid w:val="000268A9"/>
    <w:rsid w:val="00026F7F"/>
    <w:rsid w:val="000276E1"/>
    <w:rsid w:val="00027EB9"/>
    <w:rsid w:val="0003063C"/>
    <w:rsid w:val="000306A5"/>
    <w:rsid w:val="00031624"/>
    <w:rsid w:val="00031F0F"/>
    <w:rsid w:val="00033582"/>
    <w:rsid w:val="0003547F"/>
    <w:rsid w:val="00036258"/>
    <w:rsid w:val="00036942"/>
    <w:rsid w:val="00036B56"/>
    <w:rsid w:val="00036E25"/>
    <w:rsid w:val="00040EFC"/>
    <w:rsid w:val="00040F4E"/>
    <w:rsid w:val="00041BAD"/>
    <w:rsid w:val="00044F32"/>
    <w:rsid w:val="00050E5D"/>
    <w:rsid w:val="000513EA"/>
    <w:rsid w:val="000522D5"/>
    <w:rsid w:val="000522E2"/>
    <w:rsid w:val="000547DF"/>
    <w:rsid w:val="00055FEB"/>
    <w:rsid w:val="00056B89"/>
    <w:rsid w:val="00057D3B"/>
    <w:rsid w:val="000607D8"/>
    <w:rsid w:val="00060D8A"/>
    <w:rsid w:val="000632F4"/>
    <w:rsid w:val="0006350B"/>
    <w:rsid w:val="0006675B"/>
    <w:rsid w:val="0006683C"/>
    <w:rsid w:val="00066FC9"/>
    <w:rsid w:val="00067069"/>
    <w:rsid w:val="00067E9E"/>
    <w:rsid w:val="000707AE"/>
    <w:rsid w:val="00070E7E"/>
    <w:rsid w:val="00071EAB"/>
    <w:rsid w:val="00072052"/>
    <w:rsid w:val="000721F5"/>
    <w:rsid w:val="00072DD0"/>
    <w:rsid w:val="00073C93"/>
    <w:rsid w:val="00074CBD"/>
    <w:rsid w:val="00074E85"/>
    <w:rsid w:val="0007522C"/>
    <w:rsid w:val="00075471"/>
    <w:rsid w:val="00076B45"/>
    <w:rsid w:val="00077403"/>
    <w:rsid w:val="00077877"/>
    <w:rsid w:val="00080F29"/>
    <w:rsid w:val="00081A0B"/>
    <w:rsid w:val="0008256C"/>
    <w:rsid w:val="00083031"/>
    <w:rsid w:val="000832AC"/>
    <w:rsid w:val="000832CF"/>
    <w:rsid w:val="00084E53"/>
    <w:rsid w:val="00085189"/>
    <w:rsid w:val="000851CA"/>
    <w:rsid w:val="00085A15"/>
    <w:rsid w:val="000862A7"/>
    <w:rsid w:val="00086BDD"/>
    <w:rsid w:val="00086FC0"/>
    <w:rsid w:val="000876EC"/>
    <w:rsid w:val="000903CD"/>
    <w:rsid w:val="00091965"/>
    <w:rsid w:val="000924F4"/>
    <w:rsid w:val="0009273A"/>
    <w:rsid w:val="000928BF"/>
    <w:rsid w:val="000929D5"/>
    <w:rsid w:val="00092A09"/>
    <w:rsid w:val="00092E94"/>
    <w:rsid w:val="00093D02"/>
    <w:rsid w:val="00094200"/>
    <w:rsid w:val="0009427D"/>
    <w:rsid w:val="000957A6"/>
    <w:rsid w:val="00096841"/>
    <w:rsid w:val="0009694A"/>
    <w:rsid w:val="0009708C"/>
    <w:rsid w:val="000974C8"/>
    <w:rsid w:val="00097FC5"/>
    <w:rsid w:val="000A0024"/>
    <w:rsid w:val="000A02C2"/>
    <w:rsid w:val="000A0832"/>
    <w:rsid w:val="000A1D91"/>
    <w:rsid w:val="000A4DD7"/>
    <w:rsid w:val="000A5F71"/>
    <w:rsid w:val="000A69E5"/>
    <w:rsid w:val="000A7116"/>
    <w:rsid w:val="000B048D"/>
    <w:rsid w:val="000B06BC"/>
    <w:rsid w:val="000B1900"/>
    <w:rsid w:val="000B3ABF"/>
    <w:rsid w:val="000B4FE1"/>
    <w:rsid w:val="000B5AF2"/>
    <w:rsid w:val="000B663F"/>
    <w:rsid w:val="000B68F2"/>
    <w:rsid w:val="000B6FDF"/>
    <w:rsid w:val="000B7113"/>
    <w:rsid w:val="000B7436"/>
    <w:rsid w:val="000B7553"/>
    <w:rsid w:val="000B785B"/>
    <w:rsid w:val="000C0245"/>
    <w:rsid w:val="000C078A"/>
    <w:rsid w:val="000C1907"/>
    <w:rsid w:val="000C2055"/>
    <w:rsid w:val="000C21D3"/>
    <w:rsid w:val="000C38A5"/>
    <w:rsid w:val="000C3C0D"/>
    <w:rsid w:val="000C6840"/>
    <w:rsid w:val="000C7A85"/>
    <w:rsid w:val="000D03D8"/>
    <w:rsid w:val="000D1E05"/>
    <w:rsid w:val="000D2A94"/>
    <w:rsid w:val="000D460D"/>
    <w:rsid w:val="000D4D0D"/>
    <w:rsid w:val="000D59B8"/>
    <w:rsid w:val="000D7AA1"/>
    <w:rsid w:val="000D7F56"/>
    <w:rsid w:val="000E0557"/>
    <w:rsid w:val="000E13F0"/>
    <w:rsid w:val="000E1BF4"/>
    <w:rsid w:val="000E459A"/>
    <w:rsid w:val="000E4A8C"/>
    <w:rsid w:val="000E4ED6"/>
    <w:rsid w:val="000E6723"/>
    <w:rsid w:val="000E6B3F"/>
    <w:rsid w:val="000E77D2"/>
    <w:rsid w:val="000F0267"/>
    <w:rsid w:val="000F089A"/>
    <w:rsid w:val="000F0A15"/>
    <w:rsid w:val="000F14C9"/>
    <w:rsid w:val="000F1AE1"/>
    <w:rsid w:val="000F27E7"/>
    <w:rsid w:val="000F353A"/>
    <w:rsid w:val="000F358D"/>
    <w:rsid w:val="000F465A"/>
    <w:rsid w:val="000F671A"/>
    <w:rsid w:val="00100305"/>
    <w:rsid w:val="0010383E"/>
    <w:rsid w:val="00105180"/>
    <w:rsid w:val="001062FA"/>
    <w:rsid w:val="001068BC"/>
    <w:rsid w:val="00106ABB"/>
    <w:rsid w:val="00106F02"/>
    <w:rsid w:val="00107307"/>
    <w:rsid w:val="0011006E"/>
    <w:rsid w:val="00110D79"/>
    <w:rsid w:val="00112446"/>
    <w:rsid w:val="001128C2"/>
    <w:rsid w:val="00113C77"/>
    <w:rsid w:val="00114926"/>
    <w:rsid w:val="00116259"/>
    <w:rsid w:val="00116660"/>
    <w:rsid w:val="00116A22"/>
    <w:rsid w:val="001171BE"/>
    <w:rsid w:val="001206BD"/>
    <w:rsid w:val="001206FE"/>
    <w:rsid w:val="00121AC9"/>
    <w:rsid w:val="00122398"/>
    <w:rsid w:val="00122738"/>
    <w:rsid w:val="00122A90"/>
    <w:rsid w:val="00122E6A"/>
    <w:rsid w:val="00122FA7"/>
    <w:rsid w:val="00124F00"/>
    <w:rsid w:val="00125123"/>
    <w:rsid w:val="001254EE"/>
    <w:rsid w:val="00127528"/>
    <w:rsid w:val="0012773E"/>
    <w:rsid w:val="00127E01"/>
    <w:rsid w:val="001309A4"/>
    <w:rsid w:val="0013117D"/>
    <w:rsid w:val="0013165D"/>
    <w:rsid w:val="00131870"/>
    <w:rsid w:val="00131F6D"/>
    <w:rsid w:val="00132C47"/>
    <w:rsid w:val="00133D53"/>
    <w:rsid w:val="00135083"/>
    <w:rsid w:val="0013701D"/>
    <w:rsid w:val="00137190"/>
    <w:rsid w:val="001373FD"/>
    <w:rsid w:val="00141031"/>
    <w:rsid w:val="00141CDC"/>
    <w:rsid w:val="00141F29"/>
    <w:rsid w:val="00143359"/>
    <w:rsid w:val="0014351A"/>
    <w:rsid w:val="00144691"/>
    <w:rsid w:val="00145641"/>
    <w:rsid w:val="00145A89"/>
    <w:rsid w:val="00146BBB"/>
    <w:rsid w:val="0014770B"/>
    <w:rsid w:val="001479E5"/>
    <w:rsid w:val="00151251"/>
    <w:rsid w:val="00151468"/>
    <w:rsid w:val="00151578"/>
    <w:rsid w:val="00151748"/>
    <w:rsid w:val="00151E6B"/>
    <w:rsid w:val="00152D6D"/>
    <w:rsid w:val="00152E11"/>
    <w:rsid w:val="00152F89"/>
    <w:rsid w:val="001547BD"/>
    <w:rsid w:val="001562C4"/>
    <w:rsid w:val="00156D13"/>
    <w:rsid w:val="00157186"/>
    <w:rsid w:val="001614D1"/>
    <w:rsid w:val="001618DA"/>
    <w:rsid w:val="00162310"/>
    <w:rsid w:val="001625D6"/>
    <w:rsid w:val="00162B5B"/>
    <w:rsid w:val="00163239"/>
    <w:rsid w:val="00163CE7"/>
    <w:rsid w:val="00165E3A"/>
    <w:rsid w:val="00167085"/>
    <w:rsid w:val="001675F6"/>
    <w:rsid w:val="00167B4D"/>
    <w:rsid w:val="0017063C"/>
    <w:rsid w:val="0017096A"/>
    <w:rsid w:val="0017126C"/>
    <w:rsid w:val="00171BB7"/>
    <w:rsid w:val="001738C5"/>
    <w:rsid w:val="00174404"/>
    <w:rsid w:val="00174616"/>
    <w:rsid w:val="0017700D"/>
    <w:rsid w:val="00177BE5"/>
    <w:rsid w:val="00180865"/>
    <w:rsid w:val="001809BD"/>
    <w:rsid w:val="00180C41"/>
    <w:rsid w:val="00180C4B"/>
    <w:rsid w:val="00180CBE"/>
    <w:rsid w:val="00180E89"/>
    <w:rsid w:val="00181E57"/>
    <w:rsid w:val="001825B4"/>
    <w:rsid w:val="001835BE"/>
    <w:rsid w:val="00183BCD"/>
    <w:rsid w:val="00185060"/>
    <w:rsid w:val="00185C67"/>
    <w:rsid w:val="00186552"/>
    <w:rsid w:val="00187A48"/>
    <w:rsid w:val="001904FC"/>
    <w:rsid w:val="00191AB0"/>
    <w:rsid w:val="00193F2B"/>
    <w:rsid w:val="00194C07"/>
    <w:rsid w:val="00197045"/>
    <w:rsid w:val="001974F0"/>
    <w:rsid w:val="001A0628"/>
    <w:rsid w:val="001A0AFB"/>
    <w:rsid w:val="001A135D"/>
    <w:rsid w:val="001A1F01"/>
    <w:rsid w:val="001A4502"/>
    <w:rsid w:val="001A573E"/>
    <w:rsid w:val="001A5CB0"/>
    <w:rsid w:val="001A5D01"/>
    <w:rsid w:val="001A6B4F"/>
    <w:rsid w:val="001A7392"/>
    <w:rsid w:val="001B12C1"/>
    <w:rsid w:val="001B3346"/>
    <w:rsid w:val="001B3726"/>
    <w:rsid w:val="001B614E"/>
    <w:rsid w:val="001B6A76"/>
    <w:rsid w:val="001C1698"/>
    <w:rsid w:val="001C1AD3"/>
    <w:rsid w:val="001C20C1"/>
    <w:rsid w:val="001C27A6"/>
    <w:rsid w:val="001C28CF"/>
    <w:rsid w:val="001C3145"/>
    <w:rsid w:val="001C3BE9"/>
    <w:rsid w:val="001C4145"/>
    <w:rsid w:val="001C44CD"/>
    <w:rsid w:val="001C5DA1"/>
    <w:rsid w:val="001C68E3"/>
    <w:rsid w:val="001C6BE1"/>
    <w:rsid w:val="001D1737"/>
    <w:rsid w:val="001D1B7A"/>
    <w:rsid w:val="001D38C8"/>
    <w:rsid w:val="001D4312"/>
    <w:rsid w:val="001D4812"/>
    <w:rsid w:val="001D4A1A"/>
    <w:rsid w:val="001D6FF2"/>
    <w:rsid w:val="001D7552"/>
    <w:rsid w:val="001E017C"/>
    <w:rsid w:val="001E122A"/>
    <w:rsid w:val="001E12C6"/>
    <w:rsid w:val="001E47A6"/>
    <w:rsid w:val="001E4DB2"/>
    <w:rsid w:val="001E533E"/>
    <w:rsid w:val="001E57FA"/>
    <w:rsid w:val="001E5AA8"/>
    <w:rsid w:val="001E6C77"/>
    <w:rsid w:val="001E6E93"/>
    <w:rsid w:val="001E6FE7"/>
    <w:rsid w:val="001E768A"/>
    <w:rsid w:val="001E79EE"/>
    <w:rsid w:val="001E7E8C"/>
    <w:rsid w:val="001F08AA"/>
    <w:rsid w:val="001F1398"/>
    <w:rsid w:val="001F17A0"/>
    <w:rsid w:val="001F1CA7"/>
    <w:rsid w:val="001F350F"/>
    <w:rsid w:val="001F391D"/>
    <w:rsid w:val="001F4223"/>
    <w:rsid w:val="001F4248"/>
    <w:rsid w:val="001F43C6"/>
    <w:rsid w:val="001F45E8"/>
    <w:rsid w:val="001F5A85"/>
    <w:rsid w:val="001F5C32"/>
    <w:rsid w:val="00200231"/>
    <w:rsid w:val="00200294"/>
    <w:rsid w:val="002003C6"/>
    <w:rsid w:val="00200D9B"/>
    <w:rsid w:val="0020288E"/>
    <w:rsid w:val="00202E42"/>
    <w:rsid w:val="00203D00"/>
    <w:rsid w:val="0020424D"/>
    <w:rsid w:val="0020558E"/>
    <w:rsid w:val="00206A81"/>
    <w:rsid w:val="00207600"/>
    <w:rsid w:val="0020786F"/>
    <w:rsid w:val="002103DA"/>
    <w:rsid w:val="00211844"/>
    <w:rsid w:val="002118E9"/>
    <w:rsid w:val="00212F55"/>
    <w:rsid w:val="00214BDE"/>
    <w:rsid w:val="00214C6E"/>
    <w:rsid w:val="002154D0"/>
    <w:rsid w:val="00215861"/>
    <w:rsid w:val="00221296"/>
    <w:rsid w:val="00223669"/>
    <w:rsid w:val="00223F1E"/>
    <w:rsid w:val="002240DB"/>
    <w:rsid w:val="002252E2"/>
    <w:rsid w:val="00225C6A"/>
    <w:rsid w:val="00225CE7"/>
    <w:rsid w:val="0022689A"/>
    <w:rsid w:val="002269B7"/>
    <w:rsid w:val="002270C5"/>
    <w:rsid w:val="002279EA"/>
    <w:rsid w:val="00230AC3"/>
    <w:rsid w:val="00230C0E"/>
    <w:rsid w:val="00230E3B"/>
    <w:rsid w:val="00231F91"/>
    <w:rsid w:val="00232CFA"/>
    <w:rsid w:val="002330CE"/>
    <w:rsid w:val="002337E8"/>
    <w:rsid w:val="0023399D"/>
    <w:rsid w:val="00233ABF"/>
    <w:rsid w:val="002372B2"/>
    <w:rsid w:val="00237331"/>
    <w:rsid w:val="00240B0A"/>
    <w:rsid w:val="00240DE1"/>
    <w:rsid w:val="0024119C"/>
    <w:rsid w:val="002426AD"/>
    <w:rsid w:val="002432CA"/>
    <w:rsid w:val="002437B9"/>
    <w:rsid w:val="00243C09"/>
    <w:rsid w:val="002442A6"/>
    <w:rsid w:val="0024449B"/>
    <w:rsid w:val="002459AB"/>
    <w:rsid w:val="00246489"/>
    <w:rsid w:val="00250019"/>
    <w:rsid w:val="00250347"/>
    <w:rsid w:val="00250687"/>
    <w:rsid w:val="00250712"/>
    <w:rsid w:val="00251603"/>
    <w:rsid w:val="00253B9B"/>
    <w:rsid w:val="00254C7B"/>
    <w:rsid w:val="00254CC7"/>
    <w:rsid w:val="00255DE6"/>
    <w:rsid w:val="002566F4"/>
    <w:rsid w:val="00256D92"/>
    <w:rsid w:val="00257809"/>
    <w:rsid w:val="00257B8C"/>
    <w:rsid w:val="002602F7"/>
    <w:rsid w:val="0026158A"/>
    <w:rsid w:val="00262B57"/>
    <w:rsid w:val="002640E2"/>
    <w:rsid w:val="00264E4F"/>
    <w:rsid w:val="002656BF"/>
    <w:rsid w:val="00265AED"/>
    <w:rsid w:val="00266DD2"/>
    <w:rsid w:val="0026797A"/>
    <w:rsid w:val="00273E7D"/>
    <w:rsid w:val="0027432E"/>
    <w:rsid w:val="00274766"/>
    <w:rsid w:val="002753B8"/>
    <w:rsid w:val="002766E8"/>
    <w:rsid w:val="00277B2E"/>
    <w:rsid w:val="00280E62"/>
    <w:rsid w:val="00283BF4"/>
    <w:rsid w:val="002867ED"/>
    <w:rsid w:val="00287B43"/>
    <w:rsid w:val="002915B5"/>
    <w:rsid w:val="002916D3"/>
    <w:rsid w:val="00291736"/>
    <w:rsid w:val="00291AA2"/>
    <w:rsid w:val="00292DD0"/>
    <w:rsid w:val="002939A8"/>
    <w:rsid w:val="00293CBD"/>
    <w:rsid w:val="00294DC5"/>
    <w:rsid w:val="002959CF"/>
    <w:rsid w:val="00295BC4"/>
    <w:rsid w:val="00296AE0"/>
    <w:rsid w:val="002A0511"/>
    <w:rsid w:val="002A0F2B"/>
    <w:rsid w:val="002A1317"/>
    <w:rsid w:val="002A2870"/>
    <w:rsid w:val="002A2CE9"/>
    <w:rsid w:val="002A3428"/>
    <w:rsid w:val="002A3CDE"/>
    <w:rsid w:val="002A5279"/>
    <w:rsid w:val="002A565F"/>
    <w:rsid w:val="002A5F61"/>
    <w:rsid w:val="002A695A"/>
    <w:rsid w:val="002A6DB0"/>
    <w:rsid w:val="002A7DC9"/>
    <w:rsid w:val="002B087F"/>
    <w:rsid w:val="002B15FC"/>
    <w:rsid w:val="002B227F"/>
    <w:rsid w:val="002B23E9"/>
    <w:rsid w:val="002B3728"/>
    <w:rsid w:val="002B3CC6"/>
    <w:rsid w:val="002B3DB3"/>
    <w:rsid w:val="002B55E5"/>
    <w:rsid w:val="002B5FE5"/>
    <w:rsid w:val="002B6663"/>
    <w:rsid w:val="002B7C17"/>
    <w:rsid w:val="002C01D0"/>
    <w:rsid w:val="002C0AFC"/>
    <w:rsid w:val="002C2707"/>
    <w:rsid w:val="002C31C7"/>
    <w:rsid w:val="002C3DC0"/>
    <w:rsid w:val="002C4809"/>
    <w:rsid w:val="002C4A45"/>
    <w:rsid w:val="002C50DB"/>
    <w:rsid w:val="002C53CC"/>
    <w:rsid w:val="002C6098"/>
    <w:rsid w:val="002C6B10"/>
    <w:rsid w:val="002C6FF4"/>
    <w:rsid w:val="002C73BD"/>
    <w:rsid w:val="002D0072"/>
    <w:rsid w:val="002D0857"/>
    <w:rsid w:val="002D0C08"/>
    <w:rsid w:val="002D1FE0"/>
    <w:rsid w:val="002D2A95"/>
    <w:rsid w:val="002D2BB5"/>
    <w:rsid w:val="002D4179"/>
    <w:rsid w:val="002D4E03"/>
    <w:rsid w:val="002D5B24"/>
    <w:rsid w:val="002D69D7"/>
    <w:rsid w:val="002D7256"/>
    <w:rsid w:val="002E1AAD"/>
    <w:rsid w:val="002E1D61"/>
    <w:rsid w:val="002E231B"/>
    <w:rsid w:val="002E2CBB"/>
    <w:rsid w:val="002E4320"/>
    <w:rsid w:val="002E5009"/>
    <w:rsid w:val="002E58AF"/>
    <w:rsid w:val="002E5FF1"/>
    <w:rsid w:val="002E69B0"/>
    <w:rsid w:val="002E6F6B"/>
    <w:rsid w:val="002F0A79"/>
    <w:rsid w:val="002F0F8A"/>
    <w:rsid w:val="002F10A8"/>
    <w:rsid w:val="002F17A6"/>
    <w:rsid w:val="002F1C3C"/>
    <w:rsid w:val="002F2E44"/>
    <w:rsid w:val="002F2E48"/>
    <w:rsid w:val="002F3507"/>
    <w:rsid w:val="002F3B77"/>
    <w:rsid w:val="002F471A"/>
    <w:rsid w:val="002F616A"/>
    <w:rsid w:val="002F70D7"/>
    <w:rsid w:val="002F713A"/>
    <w:rsid w:val="003024D5"/>
    <w:rsid w:val="00303301"/>
    <w:rsid w:val="00303C7C"/>
    <w:rsid w:val="00303E2E"/>
    <w:rsid w:val="00303F25"/>
    <w:rsid w:val="003042C0"/>
    <w:rsid w:val="00304442"/>
    <w:rsid w:val="00305E19"/>
    <w:rsid w:val="0030748D"/>
    <w:rsid w:val="00307E05"/>
    <w:rsid w:val="00307FFC"/>
    <w:rsid w:val="003119CB"/>
    <w:rsid w:val="00312402"/>
    <w:rsid w:val="00312D48"/>
    <w:rsid w:val="00313D87"/>
    <w:rsid w:val="00314343"/>
    <w:rsid w:val="00315583"/>
    <w:rsid w:val="003155D3"/>
    <w:rsid w:val="00315964"/>
    <w:rsid w:val="00315A99"/>
    <w:rsid w:val="0031625D"/>
    <w:rsid w:val="003171A5"/>
    <w:rsid w:val="00317560"/>
    <w:rsid w:val="00320BC8"/>
    <w:rsid w:val="00320EBF"/>
    <w:rsid w:val="00321258"/>
    <w:rsid w:val="003212EB"/>
    <w:rsid w:val="00321D9A"/>
    <w:rsid w:val="00321FD5"/>
    <w:rsid w:val="003229AB"/>
    <w:rsid w:val="00324139"/>
    <w:rsid w:val="00326738"/>
    <w:rsid w:val="003268CF"/>
    <w:rsid w:val="00326E96"/>
    <w:rsid w:val="0032732D"/>
    <w:rsid w:val="00327B80"/>
    <w:rsid w:val="00327E61"/>
    <w:rsid w:val="00330594"/>
    <w:rsid w:val="00330857"/>
    <w:rsid w:val="00332021"/>
    <w:rsid w:val="00332B33"/>
    <w:rsid w:val="00332FB7"/>
    <w:rsid w:val="0033348E"/>
    <w:rsid w:val="00333D4D"/>
    <w:rsid w:val="003344D7"/>
    <w:rsid w:val="0033495A"/>
    <w:rsid w:val="00334B96"/>
    <w:rsid w:val="00340523"/>
    <w:rsid w:val="003407B7"/>
    <w:rsid w:val="00342B58"/>
    <w:rsid w:val="00344261"/>
    <w:rsid w:val="00346785"/>
    <w:rsid w:val="00347D56"/>
    <w:rsid w:val="00347DAE"/>
    <w:rsid w:val="00350272"/>
    <w:rsid w:val="00350439"/>
    <w:rsid w:val="00350623"/>
    <w:rsid w:val="00351579"/>
    <w:rsid w:val="00351859"/>
    <w:rsid w:val="00353F2B"/>
    <w:rsid w:val="00354495"/>
    <w:rsid w:val="00356B1C"/>
    <w:rsid w:val="003577C8"/>
    <w:rsid w:val="00360210"/>
    <w:rsid w:val="0036021B"/>
    <w:rsid w:val="00360713"/>
    <w:rsid w:val="00361F14"/>
    <w:rsid w:val="00361F71"/>
    <w:rsid w:val="00362447"/>
    <w:rsid w:val="00362D5B"/>
    <w:rsid w:val="0036325C"/>
    <w:rsid w:val="00364139"/>
    <w:rsid w:val="003643B2"/>
    <w:rsid w:val="00364FB6"/>
    <w:rsid w:val="00364FEF"/>
    <w:rsid w:val="00365542"/>
    <w:rsid w:val="00366D2A"/>
    <w:rsid w:val="00366DC2"/>
    <w:rsid w:val="00367D83"/>
    <w:rsid w:val="00367FFA"/>
    <w:rsid w:val="00370E28"/>
    <w:rsid w:val="00370E51"/>
    <w:rsid w:val="003728BC"/>
    <w:rsid w:val="00373A1E"/>
    <w:rsid w:val="00373D7F"/>
    <w:rsid w:val="003746B7"/>
    <w:rsid w:val="0037480C"/>
    <w:rsid w:val="0037485A"/>
    <w:rsid w:val="00374A3B"/>
    <w:rsid w:val="00374F3E"/>
    <w:rsid w:val="0037671D"/>
    <w:rsid w:val="00376B7C"/>
    <w:rsid w:val="00376E36"/>
    <w:rsid w:val="00377156"/>
    <w:rsid w:val="00377A3B"/>
    <w:rsid w:val="00377FBE"/>
    <w:rsid w:val="003805C3"/>
    <w:rsid w:val="003813C8"/>
    <w:rsid w:val="00381908"/>
    <w:rsid w:val="0038275A"/>
    <w:rsid w:val="00383119"/>
    <w:rsid w:val="003839F1"/>
    <w:rsid w:val="00385ED9"/>
    <w:rsid w:val="00387F36"/>
    <w:rsid w:val="0039036F"/>
    <w:rsid w:val="003903AF"/>
    <w:rsid w:val="0039112A"/>
    <w:rsid w:val="0039271C"/>
    <w:rsid w:val="003927AD"/>
    <w:rsid w:val="00392ABE"/>
    <w:rsid w:val="00392F72"/>
    <w:rsid w:val="003937AC"/>
    <w:rsid w:val="00394D91"/>
    <w:rsid w:val="00394F81"/>
    <w:rsid w:val="00395763"/>
    <w:rsid w:val="00395BE6"/>
    <w:rsid w:val="00395F49"/>
    <w:rsid w:val="00396B67"/>
    <w:rsid w:val="003A09ED"/>
    <w:rsid w:val="003A1525"/>
    <w:rsid w:val="003A2A87"/>
    <w:rsid w:val="003A3159"/>
    <w:rsid w:val="003A34E7"/>
    <w:rsid w:val="003A3507"/>
    <w:rsid w:val="003A6B6A"/>
    <w:rsid w:val="003B1736"/>
    <w:rsid w:val="003B22A5"/>
    <w:rsid w:val="003B37A4"/>
    <w:rsid w:val="003B4557"/>
    <w:rsid w:val="003B6A43"/>
    <w:rsid w:val="003B77C4"/>
    <w:rsid w:val="003C00C4"/>
    <w:rsid w:val="003C07AD"/>
    <w:rsid w:val="003C1322"/>
    <w:rsid w:val="003C2DB6"/>
    <w:rsid w:val="003C3051"/>
    <w:rsid w:val="003C3BBE"/>
    <w:rsid w:val="003C42E1"/>
    <w:rsid w:val="003C4E80"/>
    <w:rsid w:val="003C5B33"/>
    <w:rsid w:val="003C6219"/>
    <w:rsid w:val="003C69C9"/>
    <w:rsid w:val="003C74CB"/>
    <w:rsid w:val="003D012A"/>
    <w:rsid w:val="003D0246"/>
    <w:rsid w:val="003D0548"/>
    <w:rsid w:val="003D0A55"/>
    <w:rsid w:val="003D167C"/>
    <w:rsid w:val="003D2D2A"/>
    <w:rsid w:val="003D2F53"/>
    <w:rsid w:val="003D3BE1"/>
    <w:rsid w:val="003D4E1F"/>
    <w:rsid w:val="003D510E"/>
    <w:rsid w:val="003D57F1"/>
    <w:rsid w:val="003D6245"/>
    <w:rsid w:val="003D6936"/>
    <w:rsid w:val="003D71DE"/>
    <w:rsid w:val="003D76ED"/>
    <w:rsid w:val="003E018E"/>
    <w:rsid w:val="003E0AA7"/>
    <w:rsid w:val="003E11A8"/>
    <w:rsid w:val="003E26F1"/>
    <w:rsid w:val="003E2925"/>
    <w:rsid w:val="003E32FA"/>
    <w:rsid w:val="003E43E2"/>
    <w:rsid w:val="003E4F20"/>
    <w:rsid w:val="003E5326"/>
    <w:rsid w:val="003E53D1"/>
    <w:rsid w:val="003E5B56"/>
    <w:rsid w:val="003E647D"/>
    <w:rsid w:val="003E6F33"/>
    <w:rsid w:val="003E7C84"/>
    <w:rsid w:val="003F0D03"/>
    <w:rsid w:val="003F1000"/>
    <w:rsid w:val="003F158B"/>
    <w:rsid w:val="003F24EE"/>
    <w:rsid w:val="003F2DCF"/>
    <w:rsid w:val="003F3D93"/>
    <w:rsid w:val="003F3F6B"/>
    <w:rsid w:val="003F4E02"/>
    <w:rsid w:val="003F4EC3"/>
    <w:rsid w:val="003F5513"/>
    <w:rsid w:val="003F6B3C"/>
    <w:rsid w:val="003F6C17"/>
    <w:rsid w:val="00400940"/>
    <w:rsid w:val="00401195"/>
    <w:rsid w:val="00401CCC"/>
    <w:rsid w:val="00404D5C"/>
    <w:rsid w:val="004059B5"/>
    <w:rsid w:val="00405FEC"/>
    <w:rsid w:val="00406766"/>
    <w:rsid w:val="00410AAD"/>
    <w:rsid w:val="00411798"/>
    <w:rsid w:val="0041264B"/>
    <w:rsid w:val="004149BB"/>
    <w:rsid w:val="00414C81"/>
    <w:rsid w:val="00414D34"/>
    <w:rsid w:val="00415A8C"/>
    <w:rsid w:val="00416245"/>
    <w:rsid w:val="00417514"/>
    <w:rsid w:val="00417AB5"/>
    <w:rsid w:val="00417E54"/>
    <w:rsid w:val="00417E81"/>
    <w:rsid w:val="00420015"/>
    <w:rsid w:val="00420051"/>
    <w:rsid w:val="00420693"/>
    <w:rsid w:val="00420E3E"/>
    <w:rsid w:val="0042106E"/>
    <w:rsid w:val="004212B5"/>
    <w:rsid w:val="004214E6"/>
    <w:rsid w:val="004217C1"/>
    <w:rsid w:val="00421ABC"/>
    <w:rsid w:val="00421F6A"/>
    <w:rsid w:val="00422974"/>
    <w:rsid w:val="00423C05"/>
    <w:rsid w:val="00423DD4"/>
    <w:rsid w:val="00424258"/>
    <w:rsid w:val="00425195"/>
    <w:rsid w:val="00425575"/>
    <w:rsid w:val="0042591F"/>
    <w:rsid w:val="00425D61"/>
    <w:rsid w:val="00425EDF"/>
    <w:rsid w:val="00430B39"/>
    <w:rsid w:val="00430C7F"/>
    <w:rsid w:val="00431884"/>
    <w:rsid w:val="00431E00"/>
    <w:rsid w:val="00432396"/>
    <w:rsid w:val="00432683"/>
    <w:rsid w:val="00432902"/>
    <w:rsid w:val="00432D43"/>
    <w:rsid w:val="00433643"/>
    <w:rsid w:val="004339BA"/>
    <w:rsid w:val="00437816"/>
    <w:rsid w:val="00437A87"/>
    <w:rsid w:val="00440075"/>
    <w:rsid w:val="00440C49"/>
    <w:rsid w:val="00441019"/>
    <w:rsid w:val="00442623"/>
    <w:rsid w:val="0044287E"/>
    <w:rsid w:val="004432C9"/>
    <w:rsid w:val="00443FCF"/>
    <w:rsid w:val="004443CB"/>
    <w:rsid w:val="00445A81"/>
    <w:rsid w:val="00446672"/>
    <w:rsid w:val="0045072B"/>
    <w:rsid w:val="004512C3"/>
    <w:rsid w:val="004528DB"/>
    <w:rsid w:val="00452C44"/>
    <w:rsid w:val="0045306D"/>
    <w:rsid w:val="00454C06"/>
    <w:rsid w:val="00454CAF"/>
    <w:rsid w:val="00455533"/>
    <w:rsid w:val="004555ED"/>
    <w:rsid w:val="00455DAB"/>
    <w:rsid w:val="004564BF"/>
    <w:rsid w:val="0046097A"/>
    <w:rsid w:val="00460EC0"/>
    <w:rsid w:val="00461259"/>
    <w:rsid w:val="004622A2"/>
    <w:rsid w:val="004628F3"/>
    <w:rsid w:val="00463A71"/>
    <w:rsid w:val="00464A69"/>
    <w:rsid w:val="0046512D"/>
    <w:rsid w:val="00465D78"/>
    <w:rsid w:val="00466239"/>
    <w:rsid w:val="00466425"/>
    <w:rsid w:val="00466AD4"/>
    <w:rsid w:val="00470014"/>
    <w:rsid w:val="00470EC0"/>
    <w:rsid w:val="00471645"/>
    <w:rsid w:val="0047241C"/>
    <w:rsid w:val="00472AB4"/>
    <w:rsid w:val="004731C9"/>
    <w:rsid w:val="00473D94"/>
    <w:rsid w:val="00475194"/>
    <w:rsid w:val="00475D33"/>
    <w:rsid w:val="00476923"/>
    <w:rsid w:val="00481A87"/>
    <w:rsid w:val="00483E8C"/>
    <w:rsid w:val="00484071"/>
    <w:rsid w:val="00484134"/>
    <w:rsid w:val="004856CE"/>
    <w:rsid w:val="004900BA"/>
    <w:rsid w:val="00491213"/>
    <w:rsid w:val="004919C4"/>
    <w:rsid w:val="00492378"/>
    <w:rsid w:val="004923A9"/>
    <w:rsid w:val="00494208"/>
    <w:rsid w:val="0049549A"/>
    <w:rsid w:val="00495A92"/>
    <w:rsid w:val="00495AF1"/>
    <w:rsid w:val="004A09F8"/>
    <w:rsid w:val="004A0A08"/>
    <w:rsid w:val="004A1C1B"/>
    <w:rsid w:val="004A2B41"/>
    <w:rsid w:val="004A3584"/>
    <w:rsid w:val="004A3F9F"/>
    <w:rsid w:val="004A4CEC"/>
    <w:rsid w:val="004A6098"/>
    <w:rsid w:val="004A6CB4"/>
    <w:rsid w:val="004C0D59"/>
    <w:rsid w:val="004C17D7"/>
    <w:rsid w:val="004C1E3D"/>
    <w:rsid w:val="004C2834"/>
    <w:rsid w:val="004C389B"/>
    <w:rsid w:val="004C3C7F"/>
    <w:rsid w:val="004C44DA"/>
    <w:rsid w:val="004C4B28"/>
    <w:rsid w:val="004C4B85"/>
    <w:rsid w:val="004C7515"/>
    <w:rsid w:val="004D0DA3"/>
    <w:rsid w:val="004D34D0"/>
    <w:rsid w:val="004D4046"/>
    <w:rsid w:val="004D4B08"/>
    <w:rsid w:val="004D4E4F"/>
    <w:rsid w:val="004D57A1"/>
    <w:rsid w:val="004D5BA1"/>
    <w:rsid w:val="004D5C24"/>
    <w:rsid w:val="004D7664"/>
    <w:rsid w:val="004D7E7D"/>
    <w:rsid w:val="004E1D55"/>
    <w:rsid w:val="004E2A20"/>
    <w:rsid w:val="004E2C6B"/>
    <w:rsid w:val="004E317B"/>
    <w:rsid w:val="004E475F"/>
    <w:rsid w:val="004E5A46"/>
    <w:rsid w:val="004E6049"/>
    <w:rsid w:val="004E7917"/>
    <w:rsid w:val="004F0284"/>
    <w:rsid w:val="004F0DBB"/>
    <w:rsid w:val="004F1063"/>
    <w:rsid w:val="004F157B"/>
    <w:rsid w:val="004F19A9"/>
    <w:rsid w:val="004F23E9"/>
    <w:rsid w:val="004F3C9D"/>
    <w:rsid w:val="004F4CDC"/>
    <w:rsid w:val="004F4E1C"/>
    <w:rsid w:val="004F55A7"/>
    <w:rsid w:val="004F65BF"/>
    <w:rsid w:val="004F70BA"/>
    <w:rsid w:val="00501A5F"/>
    <w:rsid w:val="0050351A"/>
    <w:rsid w:val="00503B18"/>
    <w:rsid w:val="00503DC8"/>
    <w:rsid w:val="005040EF"/>
    <w:rsid w:val="0050416E"/>
    <w:rsid w:val="005041B3"/>
    <w:rsid w:val="005043A4"/>
    <w:rsid w:val="005054EB"/>
    <w:rsid w:val="0050599C"/>
    <w:rsid w:val="005106F6"/>
    <w:rsid w:val="00511E09"/>
    <w:rsid w:val="00512105"/>
    <w:rsid w:val="0051550F"/>
    <w:rsid w:val="00515928"/>
    <w:rsid w:val="0051712B"/>
    <w:rsid w:val="005175C8"/>
    <w:rsid w:val="005177E1"/>
    <w:rsid w:val="00517BBD"/>
    <w:rsid w:val="00521A56"/>
    <w:rsid w:val="00521ADA"/>
    <w:rsid w:val="00522B0E"/>
    <w:rsid w:val="00522BB4"/>
    <w:rsid w:val="00523620"/>
    <w:rsid w:val="00524520"/>
    <w:rsid w:val="00524CD4"/>
    <w:rsid w:val="00524DEE"/>
    <w:rsid w:val="005257A6"/>
    <w:rsid w:val="00526B1B"/>
    <w:rsid w:val="00526EF8"/>
    <w:rsid w:val="005313CE"/>
    <w:rsid w:val="005324DE"/>
    <w:rsid w:val="00534EBB"/>
    <w:rsid w:val="00534F3A"/>
    <w:rsid w:val="00535E23"/>
    <w:rsid w:val="005360DE"/>
    <w:rsid w:val="00536B10"/>
    <w:rsid w:val="0053719E"/>
    <w:rsid w:val="00537E90"/>
    <w:rsid w:val="00540333"/>
    <w:rsid w:val="005446C8"/>
    <w:rsid w:val="00544784"/>
    <w:rsid w:val="00544E55"/>
    <w:rsid w:val="005456D0"/>
    <w:rsid w:val="005462AE"/>
    <w:rsid w:val="00546623"/>
    <w:rsid w:val="00546F68"/>
    <w:rsid w:val="00547B18"/>
    <w:rsid w:val="00547BA1"/>
    <w:rsid w:val="0055025F"/>
    <w:rsid w:val="0055110B"/>
    <w:rsid w:val="00552821"/>
    <w:rsid w:val="005532FD"/>
    <w:rsid w:val="00553532"/>
    <w:rsid w:val="005536FD"/>
    <w:rsid w:val="00556AB2"/>
    <w:rsid w:val="00556C1E"/>
    <w:rsid w:val="00556CFC"/>
    <w:rsid w:val="00556D8A"/>
    <w:rsid w:val="00560D02"/>
    <w:rsid w:val="005611FD"/>
    <w:rsid w:val="0056261A"/>
    <w:rsid w:val="00562BAC"/>
    <w:rsid w:val="00563C6B"/>
    <w:rsid w:val="005641BA"/>
    <w:rsid w:val="00565559"/>
    <w:rsid w:val="0056569A"/>
    <w:rsid w:val="00566B8C"/>
    <w:rsid w:val="00567CC8"/>
    <w:rsid w:val="00570502"/>
    <w:rsid w:val="00570787"/>
    <w:rsid w:val="00570958"/>
    <w:rsid w:val="00570B62"/>
    <w:rsid w:val="00571206"/>
    <w:rsid w:val="00572739"/>
    <w:rsid w:val="00572E51"/>
    <w:rsid w:val="00573B8E"/>
    <w:rsid w:val="0057450A"/>
    <w:rsid w:val="00574B90"/>
    <w:rsid w:val="0057500E"/>
    <w:rsid w:val="00575F7E"/>
    <w:rsid w:val="00576004"/>
    <w:rsid w:val="00577221"/>
    <w:rsid w:val="00577458"/>
    <w:rsid w:val="00580278"/>
    <w:rsid w:val="00580DA4"/>
    <w:rsid w:val="00580E0F"/>
    <w:rsid w:val="005830A4"/>
    <w:rsid w:val="00587E92"/>
    <w:rsid w:val="0059000D"/>
    <w:rsid w:val="00590CAA"/>
    <w:rsid w:val="00590EBF"/>
    <w:rsid w:val="0059198B"/>
    <w:rsid w:val="00592206"/>
    <w:rsid w:val="00592408"/>
    <w:rsid w:val="00592763"/>
    <w:rsid w:val="00593EE7"/>
    <w:rsid w:val="00596C27"/>
    <w:rsid w:val="00597046"/>
    <w:rsid w:val="005979CC"/>
    <w:rsid w:val="00597EF1"/>
    <w:rsid w:val="00597F95"/>
    <w:rsid w:val="005A0715"/>
    <w:rsid w:val="005A1216"/>
    <w:rsid w:val="005A1996"/>
    <w:rsid w:val="005A1D4D"/>
    <w:rsid w:val="005A2B98"/>
    <w:rsid w:val="005A3593"/>
    <w:rsid w:val="005A36BA"/>
    <w:rsid w:val="005A424A"/>
    <w:rsid w:val="005A438C"/>
    <w:rsid w:val="005A4534"/>
    <w:rsid w:val="005A5033"/>
    <w:rsid w:val="005A58CD"/>
    <w:rsid w:val="005A65A2"/>
    <w:rsid w:val="005A67D9"/>
    <w:rsid w:val="005A6855"/>
    <w:rsid w:val="005A68ED"/>
    <w:rsid w:val="005A6F0A"/>
    <w:rsid w:val="005A7F20"/>
    <w:rsid w:val="005B04DD"/>
    <w:rsid w:val="005B23A7"/>
    <w:rsid w:val="005B23D8"/>
    <w:rsid w:val="005B3D5D"/>
    <w:rsid w:val="005B567A"/>
    <w:rsid w:val="005B586A"/>
    <w:rsid w:val="005B5943"/>
    <w:rsid w:val="005B5C71"/>
    <w:rsid w:val="005B61D8"/>
    <w:rsid w:val="005B70F2"/>
    <w:rsid w:val="005B7B6D"/>
    <w:rsid w:val="005C001A"/>
    <w:rsid w:val="005C1250"/>
    <w:rsid w:val="005C282A"/>
    <w:rsid w:val="005C563A"/>
    <w:rsid w:val="005C583C"/>
    <w:rsid w:val="005C5E9B"/>
    <w:rsid w:val="005C6824"/>
    <w:rsid w:val="005C6B59"/>
    <w:rsid w:val="005C74AD"/>
    <w:rsid w:val="005D042F"/>
    <w:rsid w:val="005D048D"/>
    <w:rsid w:val="005D08D9"/>
    <w:rsid w:val="005D1DC3"/>
    <w:rsid w:val="005D23B6"/>
    <w:rsid w:val="005D2575"/>
    <w:rsid w:val="005D2B0D"/>
    <w:rsid w:val="005D36B8"/>
    <w:rsid w:val="005D3C87"/>
    <w:rsid w:val="005D464C"/>
    <w:rsid w:val="005D48B1"/>
    <w:rsid w:val="005D4F48"/>
    <w:rsid w:val="005D641A"/>
    <w:rsid w:val="005D674E"/>
    <w:rsid w:val="005D6AEB"/>
    <w:rsid w:val="005D6CB8"/>
    <w:rsid w:val="005D7450"/>
    <w:rsid w:val="005E08B8"/>
    <w:rsid w:val="005E0A37"/>
    <w:rsid w:val="005E101A"/>
    <w:rsid w:val="005E1381"/>
    <w:rsid w:val="005E1FA0"/>
    <w:rsid w:val="005E2170"/>
    <w:rsid w:val="005E2725"/>
    <w:rsid w:val="005E32E5"/>
    <w:rsid w:val="005E67DE"/>
    <w:rsid w:val="005F0239"/>
    <w:rsid w:val="005F1B20"/>
    <w:rsid w:val="005F2153"/>
    <w:rsid w:val="005F2FF5"/>
    <w:rsid w:val="005F494F"/>
    <w:rsid w:val="005F54AC"/>
    <w:rsid w:val="005F610D"/>
    <w:rsid w:val="005F6267"/>
    <w:rsid w:val="005F6B36"/>
    <w:rsid w:val="005F6DD8"/>
    <w:rsid w:val="005F6EAE"/>
    <w:rsid w:val="005F7995"/>
    <w:rsid w:val="00600A5F"/>
    <w:rsid w:val="00601C0F"/>
    <w:rsid w:val="00604306"/>
    <w:rsid w:val="00605BF5"/>
    <w:rsid w:val="00610075"/>
    <w:rsid w:val="006101D9"/>
    <w:rsid w:val="00610DC1"/>
    <w:rsid w:val="00611148"/>
    <w:rsid w:val="00611828"/>
    <w:rsid w:val="00611C74"/>
    <w:rsid w:val="0061217D"/>
    <w:rsid w:val="00612973"/>
    <w:rsid w:val="006129DA"/>
    <w:rsid w:val="00612AF2"/>
    <w:rsid w:val="006132C5"/>
    <w:rsid w:val="006135CB"/>
    <w:rsid w:val="00613C52"/>
    <w:rsid w:val="00615619"/>
    <w:rsid w:val="006177EF"/>
    <w:rsid w:val="00617B7D"/>
    <w:rsid w:val="00620674"/>
    <w:rsid w:val="00620F36"/>
    <w:rsid w:val="0062170C"/>
    <w:rsid w:val="00623268"/>
    <w:rsid w:val="00624438"/>
    <w:rsid w:val="006275B3"/>
    <w:rsid w:val="00630121"/>
    <w:rsid w:val="006304DF"/>
    <w:rsid w:val="00631870"/>
    <w:rsid w:val="006333F9"/>
    <w:rsid w:val="00633B49"/>
    <w:rsid w:val="00633E71"/>
    <w:rsid w:val="006342CA"/>
    <w:rsid w:val="00634750"/>
    <w:rsid w:val="0063476C"/>
    <w:rsid w:val="00634B95"/>
    <w:rsid w:val="00634CDE"/>
    <w:rsid w:val="00635749"/>
    <w:rsid w:val="006371DA"/>
    <w:rsid w:val="006376B2"/>
    <w:rsid w:val="0063783F"/>
    <w:rsid w:val="00637D01"/>
    <w:rsid w:val="00640BC0"/>
    <w:rsid w:val="0064165F"/>
    <w:rsid w:val="006420EC"/>
    <w:rsid w:val="0064247E"/>
    <w:rsid w:val="0064261F"/>
    <w:rsid w:val="006442CC"/>
    <w:rsid w:val="006445F0"/>
    <w:rsid w:val="00645632"/>
    <w:rsid w:val="00646EF0"/>
    <w:rsid w:val="00647375"/>
    <w:rsid w:val="006473B5"/>
    <w:rsid w:val="00647750"/>
    <w:rsid w:val="00650AE2"/>
    <w:rsid w:val="00652CB4"/>
    <w:rsid w:val="00652EC9"/>
    <w:rsid w:val="0065483C"/>
    <w:rsid w:val="0065504C"/>
    <w:rsid w:val="00655931"/>
    <w:rsid w:val="00656237"/>
    <w:rsid w:val="006566DA"/>
    <w:rsid w:val="00657853"/>
    <w:rsid w:val="00661D41"/>
    <w:rsid w:val="006626CD"/>
    <w:rsid w:val="00664D7B"/>
    <w:rsid w:val="00667D08"/>
    <w:rsid w:val="006729BF"/>
    <w:rsid w:val="006729FD"/>
    <w:rsid w:val="00672C26"/>
    <w:rsid w:val="006733B2"/>
    <w:rsid w:val="00673570"/>
    <w:rsid w:val="006735A3"/>
    <w:rsid w:val="00673CE8"/>
    <w:rsid w:val="00674E79"/>
    <w:rsid w:val="00674EEB"/>
    <w:rsid w:val="00675939"/>
    <w:rsid w:val="00675C13"/>
    <w:rsid w:val="00675D07"/>
    <w:rsid w:val="0067637B"/>
    <w:rsid w:val="0067659A"/>
    <w:rsid w:val="006776F7"/>
    <w:rsid w:val="00681624"/>
    <w:rsid w:val="00681670"/>
    <w:rsid w:val="006827AC"/>
    <w:rsid w:val="006836CB"/>
    <w:rsid w:val="006842F1"/>
    <w:rsid w:val="00684C16"/>
    <w:rsid w:val="00684C65"/>
    <w:rsid w:val="006855DD"/>
    <w:rsid w:val="006900B0"/>
    <w:rsid w:val="00690A07"/>
    <w:rsid w:val="00691C8A"/>
    <w:rsid w:val="0069203B"/>
    <w:rsid w:val="00693409"/>
    <w:rsid w:val="0069438F"/>
    <w:rsid w:val="006948FA"/>
    <w:rsid w:val="00694B7D"/>
    <w:rsid w:val="006952E0"/>
    <w:rsid w:val="006977DB"/>
    <w:rsid w:val="00697B53"/>
    <w:rsid w:val="00697E6B"/>
    <w:rsid w:val="006A06D8"/>
    <w:rsid w:val="006A25DD"/>
    <w:rsid w:val="006A4011"/>
    <w:rsid w:val="006A44FD"/>
    <w:rsid w:val="006A5E02"/>
    <w:rsid w:val="006A5FFB"/>
    <w:rsid w:val="006A6299"/>
    <w:rsid w:val="006A6D81"/>
    <w:rsid w:val="006B0D1F"/>
    <w:rsid w:val="006B1451"/>
    <w:rsid w:val="006B1C31"/>
    <w:rsid w:val="006B20A5"/>
    <w:rsid w:val="006B327A"/>
    <w:rsid w:val="006B33C3"/>
    <w:rsid w:val="006B3D06"/>
    <w:rsid w:val="006B4480"/>
    <w:rsid w:val="006B469C"/>
    <w:rsid w:val="006B6665"/>
    <w:rsid w:val="006B7084"/>
    <w:rsid w:val="006B7569"/>
    <w:rsid w:val="006B7747"/>
    <w:rsid w:val="006B7875"/>
    <w:rsid w:val="006C0049"/>
    <w:rsid w:val="006C0799"/>
    <w:rsid w:val="006C1954"/>
    <w:rsid w:val="006C1F47"/>
    <w:rsid w:val="006C2C41"/>
    <w:rsid w:val="006C2DBB"/>
    <w:rsid w:val="006C4E87"/>
    <w:rsid w:val="006C551D"/>
    <w:rsid w:val="006C55B9"/>
    <w:rsid w:val="006C7924"/>
    <w:rsid w:val="006D047F"/>
    <w:rsid w:val="006D23C0"/>
    <w:rsid w:val="006D2FDD"/>
    <w:rsid w:val="006D3B06"/>
    <w:rsid w:val="006D41BE"/>
    <w:rsid w:val="006D4E0E"/>
    <w:rsid w:val="006D5ECB"/>
    <w:rsid w:val="006E090F"/>
    <w:rsid w:val="006E0CFE"/>
    <w:rsid w:val="006E1369"/>
    <w:rsid w:val="006E2177"/>
    <w:rsid w:val="006E258D"/>
    <w:rsid w:val="006E3163"/>
    <w:rsid w:val="006E4507"/>
    <w:rsid w:val="006E4FC2"/>
    <w:rsid w:val="006E5896"/>
    <w:rsid w:val="006E7140"/>
    <w:rsid w:val="006E7AB5"/>
    <w:rsid w:val="006F2235"/>
    <w:rsid w:val="006F2961"/>
    <w:rsid w:val="006F3B74"/>
    <w:rsid w:val="006F6068"/>
    <w:rsid w:val="006F6203"/>
    <w:rsid w:val="006F6342"/>
    <w:rsid w:val="006F664E"/>
    <w:rsid w:val="006F6CF9"/>
    <w:rsid w:val="006F6EAE"/>
    <w:rsid w:val="006F71CB"/>
    <w:rsid w:val="007000B9"/>
    <w:rsid w:val="007008C3"/>
    <w:rsid w:val="00700A96"/>
    <w:rsid w:val="00700AD0"/>
    <w:rsid w:val="00701297"/>
    <w:rsid w:val="007025E0"/>
    <w:rsid w:val="00702E9C"/>
    <w:rsid w:val="007037B6"/>
    <w:rsid w:val="007042EC"/>
    <w:rsid w:val="00704367"/>
    <w:rsid w:val="00705B94"/>
    <w:rsid w:val="007065D4"/>
    <w:rsid w:val="00706661"/>
    <w:rsid w:val="007071EF"/>
    <w:rsid w:val="0070779E"/>
    <w:rsid w:val="00707A55"/>
    <w:rsid w:val="00707D62"/>
    <w:rsid w:val="00710080"/>
    <w:rsid w:val="007126B0"/>
    <w:rsid w:val="00712C27"/>
    <w:rsid w:val="00712C36"/>
    <w:rsid w:val="00712CB9"/>
    <w:rsid w:val="007130AE"/>
    <w:rsid w:val="0071399C"/>
    <w:rsid w:val="007147ED"/>
    <w:rsid w:val="007158F3"/>
    <w:rsid w:val="0071701E"/>
    <w:rsid w:val="00717716"/>
    <w:rsid w:val="0072120F"/>
    <w:rsid w:val="0072430B"/>
    <w:rsid w:val="00724AEF"/>
    <w:rsid w:val="00725256"/>
    <w:rsid w:val="00725AF4"/>
    <w:rsid w:val="00731A40"/>
    <w:rsid w:val="00731F25"/>
    <w:rsid w:val="00732717"/>
    <w:rsid w:val="0073306C"/>
    <w:rsid w:val="00736C78"/>
    <w:rsid w:val="00736E23"/>
    <w:rsid w:val="0074089B"/>
    <w:rsid w:val="007410D2"/>
    <w:rsid w:val="00741701"/>
    <w:rsid w:val="00742D88"/>
    <w:rsid w:val="00743271"/>
    <w:rsid w:val="00743D29"/>
    <w:rsid w:val="0074570C"/>
    <w:rsid w:val="007458C0"/>
    <w:rsid w:val="00745D49"/>
    <w:rsid w:val="00746314"/>
    <w:rsid w:val="0074701B"/>
    <w:rsid w:val="00747669"/>
    <w:rsid w:val="00750C43"/>
    <w:rsid w:val="00750FB2"/>
    <w:rsid w:val="007516E8"/>
    <w:rsid w:val="00751C1E"/>
    <w:rsid w:val="00752146"/>
    <w:rsid w:val="0075353A"/>
    <w:rsid w:val="0075639D"/>
    <w:rsid w:val="007604FF"/>
    <w:rsid w:val="00760570"/>
    <w:rsid w:val="007615A6"/>
    <w:rsid w:val="0076177F"/>
    <w:rsid w:val="00761BA3"/>
    <w:rsid w:val="00761EBF"/>
    <w:rsid w:val="00762084"/>
    <w:rsid w:val="00762191"/>
    <w:rsid w:val="00763782"/>
    <w:rsid w:val="00763ABB"/>
    <w:rsid w:val="0076509B"/>
    <w:rsid w:val="007662DE"/>
    <w:rsid w:val="00766A7F"/>
    <w:rsid w:val="00766F88"/>
    <w:rsid w:val="0077020B"/>
    <w:rsid w:val="007705F0"/>
    <w:rsid w:val="00770ACB"/>
    <w:rsid w:val="00770C55"/>
    <w:rsid w:val="00770C74"/>
    <w:rsid w:val="007716C7"/>
    <w:rsid w:val="007725B6"/>
    <w:rsid w:val="00772D88"/>
    <w:rsid w:val="00773AA7"/>
    <w:rsid w:val="00775868"/>
    <w:rsid w:val="00775BDA"/>
    <w:rsid w:val="007762CB"/>
    <w:rsid w:val="00777159"/>
    <w:rsid w:val="00777186"/>
    <w:rsid w:val="00777C0E"/>
    <w:rsid w:val="00777EED"/>
    <w:rsid w:val="007811C7"/>
    <w:rsid w:val="00781670"/>
    <w:rsid w:val="00782361"/>
    <w:rsid w:val="00785085"/>
    <w:rsid w:val="0078509E"/>
    <w:rsid w:val="0078626B"/>
    <w:rsid w:val="0078687D"/>
    <w:rsid w:val="007870FE"/>
    <w:rsid w:val="00790EF7"/>
    <w:rsid w:val="0079179D"/>
    <w:rsid w:val="00792229"/>
    <w:rsid w:val="007926DC"/>
    <w:rsid w:val="00792BA5"/>
    <w:rsid w:val="007933B2"/>
    <w:rsid w:val="0079374F"/>
    <w:rsid w:val="00793C93"/>
    <w:rsid w:val="00794094"/>
    <w:rsid w:val="00794B97"/>
    <w:rsid w:val="00794C24"/>
    <w:rsid w:val="007961ED"/>
    <w:rsid w:val="007964F3"/>
    <w:rsid w:val="00796E53"/>
    <w:rsid w:val="00797653"/>
    <w:rsid w:val="00797A42"/>
    <w:rsid w:val="007A06EF"/>
    <w:rsid w:val="007A2C61"/>
    <w:rsid w:val="007A38D3"/>
    <w:rsid w:val="007A3EA7"/>
    <w:rsid w:val="007A4102"/>
    <w:rsid w:val="007A444C"/>
    <w:rsid w:val="007A474A"/>
    <w:rsid w:val="007A4963"/>
    <w:rsid w:val="007A4A6B"/>
    <w:rsid w:val="007A4C61"/>
    <w:rsid w:val="007A544C"/>
    <w:rsid w:val="007A55CC"/>
    <w:rsid w:val="007A72C9"/>
    <w:rsid w:val="007A7976"/>
    <w:rsid w:val="007B03E1"/>
    <w:rsid w:val="007B129D"/>
    <w:rsid w:val="007B16A6"/>
    <w:rsid w:val="007B1CB8"/>
    <w:rsid w:val="007B1CDF"/>
    <w:rsid w:val="007B1D4B"/>
    <w:rsid w:val="007B3B8D"/>
    <w:rsid w:val="007B3DCD"/>
    <w:rsid w:val="007B4400"/>
    <w:rsid w:val="007B448C"/>
    <w:rsid w:val="007B44C1"/>
    <w:rsid w:val="007B552E"/>
    <w:rsid w:val="007B58DE"/>
    <w:rsid w:val="007B5F46"/>
    <w:rsid w:val="007B6BB7"/>
    <w:rsid w:val="007B736E"/>
    <w:rsid w:val="007B7841"/>
    <w:rsid w:val="007C0870"/>
    <w:rsid w:val="007C0B34"/>
    <w:rsid w:val="007C12ED"/>
    <w:rsid w:val="007C3771"/>
    <w:rsid w:val="007C72AC"/>
    <w:rsid w:val="007C76E1"/>
    <w:rsid w:val="007D075F"/>
    <w:rsid w:val="007D13B1"/>
    <w:rsid w:val="007D1588"/>
    <w:rsid w:val="007D1EAE"/>
    <w:rsid w:val="007D3891"/>
    <w:rsid w:val="007D3ABE"/>
    <w:rsid w:val="007D45A9"/>
    <w:rsid w:val="007D5E72"/>
    <w:rsid w:val="007D6430"/>
    <w:rsid w:val="007D7FA3"/>
    <w:rsid w:val="007E09E8"/>
    <w:rsid w:val="007E12D6"/>
    <w:rsid w:val="007E2CB9"/>
    <w:rsid w:val="007E3465"/>
    <w:rsid w:val="007E504D"/>
    <w:rsid w:val="007E5506"/>
    <w:rsid w:val="007E59AB"/>
    <w:rsid w:val="007E71F4"/>
    <w:rsid w:val="007E7BAC"/>
    <w:rsid w:val="007F17F1"/>
    <w:rsid w:val="007F1A68"/>
    <w:rsid w:val="007F2019"/>
    <w:rsid w:val="007F2BB4"/>
    <w:rsid w:val="007F3CF5"/>
    <w:rsid w:val="007F4F26"/>
    <w:rsid w:val="007F505D"/>
    <w:rsid w:val="007F587D"/>
    <w:rsid w:val="007F6F22"/>
    <w:rsid w:val="008006F9"/>
    <w:rsid w:val="008007CF"/>
    <w:rsid w:val="00800849"/>
    <w:rsid w:val="00800C97"/>
    <w:rsid w:val="00801A56"/>
    <w:rsid w:val="00801D82"/>
    <w:rsid w:val="0080282A"/>
    <w:rsid w:val="00802FB3"/>
    <w:rsid w:val="00804E3C"/>
    <w:rsid w:val="00806076"/>
    <w:rsid w:val="00806F08"/>
    <w:rsid w:val="00807295"/>
    <w:rsid w:val="008073E1"/>
    <w:rsid w:val="00812DCD"/>
    <w:rsid w:val="00813153"/>
    <w:rsid w:val="0081523C"/>
    <w:rsid w:val="00815BD8"/>
    <w:rsid w:val="00815EE0"/>
    <w:rsid w:val="00816799"/>
    <w:rsid w:val="008174AE"/>
    <w:rsid w:val="00817EC0"/>
    <w:rsid w:val="008205C6"/>
    <w:rsid w:val="00820675"/>
    <w:rsid w:val="008216D9"/>
    <w:rsid w:val="00821735"/>
    <w:rsid w:val="008231A0"/>
    <w:rsid w:val="0082378C"/>
    <w:rsid w:val="008241C1"/>
    <w:rsid w:val="00824716"/>
    <w:rsid w:val="00824B17"/>
    <w:rsid w:val="0082508F"/>
    <w:rsid w:val="008258C1"/>
    <w:rsid w:val="00825DB5"/>
    <w:rsid w:val="008268A3"/>
    <w:rsid w:val="008273FD"/>
    <w:rsid w:val="00830355"/>
    <w:rsid w:val="00831B5F"/>
    <w:rsid w:val="00831FCC"/>
    <w:rsid w:val="00832B6C"/>
    <w:rsid w:val="00833D24"/>
    <w:rsid w:val="0083536F"/>
    <w:rsid w:val="00837B74"/>
    <w:rsid w:val="00837D4B"/>
    <w:rsid w:val="008462B5"/>
    <w:rsid w:val="00846B79"/>
    <w:rsid w:val="00850090"/>
    <w:rsid w:val="008515DA"/>
    <w:rsid w:val="00852301"/>
    <w:rsid w:val="0085385B"/>
    <w:rsid w:val="0085486F"/>
    <w:rsid w:val="008569AB"/>
    <w:rsid w:val="0085710F"/>
    <w:rsid w:val="00857896"/>
    <w:rsid w:val="00860BB5"/>
    <w:rsid w:val="00860E36"/>
    <w:rsid w:val="008612E4"/>
    <w:rsid w:val="00862847"/>
    <w:rsid w:val="0086290C"/>
    <w:rsid w:val="008630B9"/>
    <w:rsid w:val="0086396A"/>
    <w:rsid w:val="0086464B"/>
    <w:rsid w:val="00864AC3"/>
    <w:rsid w:val="008650F5"/>
    <w:rsid w:val="0086565D"/>
    <w:rsid w:val="00866D5D"/>
    <w:rsid w:val="0086733E"/>
    <w:rsid w:val="00867867"/>
    <w:rsid w:val="008679BF"/>
    <w:rsid w:val="00870CBB"/>
    <w:rsid w:val="00874F54"/>
    <w:rsid w:val="00876354"/>
    <w:rsid w:val="00876864"/>
    <w:rsid w:val="00881AB4"/>
    <w:rsid w:val="0088304B"/>
    <w:rsid w:val="00883801"/>
    <w:rsid w:val="0088433C"/>
    <w:rsid w:val="0088478E"/>
    <w:rsid w:val="00884AA4"/>
    <w:rsid w:val="008865B8"/>
    <w:rsid w:val="00886B3B"/>
    <w:rsid w:val="00886C28"/>
    <w:rsid w:val="00886C42"/>
    <w:rsid w:val="0088774C"/>
    <w:rsid w:val="008878ED"/>
    <w:rsid w:val="00887EF8"/>
    <w:rsid w:val="00890DC1"/>
    <w:rsid w:val="0089179C"/>
    <w:rsid w:val="00891B46"/>
    <w:rsid w:val="00891B4F"/>
    <w:rsid w:val="00892B94"/>
    <w:rsid w:val="00892CFC"/>
    <w:rsid w:val="00893635"/>
    <w:rsid w:val="0089375F"/>
    <w:rsid w:val="00893EED"/>
    <w:rsid w:val="008941E4"/>
    <w:rsid w:val="0089479A"/>
    <w:rsid w:val="00896065"/>
    <w:rsid w:val="00896928"/>
    <w:rsid w:val="00897887"/>
    <w:rsid w:val="008978DD"/>
    <w:rsid w:val="008A0407"/>
    <w:rsid w:val="008A0710"/>
    <w:rsid w:val="008A1F75"/>
    <w:rsid w:val="008A21F7"/>
    <w:rsid w:val="008A226F"/>
    <w:rsid w:val="008A25B6"/>
    <w:rsid w:val="008A27CB"/>
    <w:rsid w:val="008A2E07"/>
    <w:rsid w:val="008A496C"/>
    <w:rsid w:val="008A4FBB"/>
    <w:rsid w:val="008A50FB"/>
    <w:rsid w:val="008A535B"/>
    <w:rsid w:val="008A612E"/>
    <w:rsid w:val="008A6671"/>
    <w:rsid w:val="008A6EC2"/>
    <w:rsid w:val="008A76F7"/>
    <w:rsid w:val="008A7A4A"/>
    <w:rsid w:val="008B04A1"/>
    <w:rsid w:val="008B0734"/>
    <w:rsid w:val="008B076F"/>
    <w:rsid w:val="008B0B30"/>
    <w:rsid w:val="008B0CE9"/>
    <w:rsid w:val="008B157C"/>
    <w:rsid w:val="008B2296"/>
    <w:rsid w:val="008B28E2"/>
    <w:rsid w:val="008B2AA2"/>
    <w:rsid w:val="008B3917"/>
    <w:rsid w:val="008B42D7"/>
    <w:rsid w:val="008B4A7E"/>
    <w:rsid w:val="008B6E04"/>
    <w:rsid w:val="008C1A0E"/>
    <w:rsid w:val="008C1DA5"/>
    <w:rsid w:val="008C2720"/>
    <w:rsid w:val="008C5159"/>
    <w:rsid w:val="008C5D4E"/>
    <w:rsid w:val="008C67D2"/>
    <w:rsid w:val="008C6B07"/>
    <w:rsid w:val="008C6C08"/>
    <w:rsid w:val="008C6E77"/>
    <w:rsid w:val="008C7A60"/>
    <w:rsid w:val="008D0C53"/>
    <w:rsid w:val="008D136B"/>
    <w:rsid w:val="008D22EA"/>
    <w:rsid w:val="008D23CD"/>
    <w:rsid w:val="008D24D9"/>
    <w:rsid w:val="008D25DC"/>
    <w:rsid w:val="008D2D97"/>
    <w:rsid w:val="008D2DEE"/>
    <w:rsid w:val="008D3101"/>
    <w:rsid w:val="008D349F"/>
    <w:rsid w:val="008D3F9D"/>
    <w:rsid w:val="008D48FB"/>
    <w:rsid w:val="008D4DB8"/>
    <w:rsid w:val="008D5990"/>
    <w:rsid w:val="008D5EA0"/>
    <w:rsid w:val="008D6111"/>
    <w:rsid w:val="008D6DD8"/>
    <w:rsid w:val="008D7829"/>
    <w:rsid w:val="008E0371"/>
    <w:rsid w:val="008E1218"/>
    <w:rsid w:val="008E2FB8"/>
    <w:rsid w:val="008E33A9"/>
    <w:rsid w:val="008E5EE3"/>
    <w:rsid w:val="008E6A20"/>
    <w:rsid w:val="008E6B60"/>
    <w:rsid w:val="008E709D"/>
    <w:rsid w:val="008F0085"/>
    <w:rsid w:val="008F0FCD"/>
    <w:rsid w:val="008F223B"/>
    <w:rsid w:val="008F3624"/>
    <w:rsid w:val="008F46AD"/>
    <w:rsid w:val="008F476F"/>
    <w:rsid w:val="008F4780"/>
    <w:rsid w:val="008F67BB"/>
    <w:rsid w:val="008F6BB9"/>
    <w:rsid w:val="008F7E55"/>
    <w:rsid w:val="0090083F"/>
    <w:rsid w:val="00900B3C"/>
    <w:rsid w:val="00901125"/>
    <w:rsid w:val="00902E79"/>
    <w:rsid w:val="009055C5"/>
    <w:rsid w:val="009059EB"/>
    <w:rsid w:val="00906337"/>
    <w:rsid w:val="009069C9"/>
    <w:rsid w:val="00906FF5"/>
    <w:rsid w:val="009076FA"/>
    <w:rsid w:val="00907D6D"/>
    <w:rsid w:val="009105C6"/>
    <w:rsid w:val="0091069A"/>
    <w:rsid w:val="00910783"/>
    <w:rsid w:val="00910DC8"/>
    <w:rsid w:val="009130BD"/>
    <w:rsid w:val="0091470E"/>
    <w:rsid w:val="00914D29"/>
    <w:rsid w:val="0091544C"/>
    <w:rsid w:val="00915700"/>
    <w:rsid w:val="0091593D"/>
    <w:rsid w:val="009162D6"/>
    <w:rsid w:val="00916344"/>
    <w:rsid w:val="00916D1B"/>
    <w:rsid w:val="00916F7C"/>
    <w:rsid w:val="00920F98"/>
    <w:rsid w:val="009216E1"/>
    <w:rsid w:val="00921CE0"/>
    <w:rsid w:val="0092257F"/>
    <w:rsid w:val="00922D2A"/>
    <w:rsid w:val="00924056"/>
    <w:rsid w:val="009247AD"/>
    <w:rsid w:val="00925351"/>
    <w:rsid w:val="00925491"/>
    <w:rsid w:val="00925701"/>
    <w:rsid w:val="009271F3"/>
    <w:rsid w:val="0092750F"/>
    <w:rsid w:val="00930B88"/>
    <w:rsid w:val="00930C1C"/>
    <w:rsid w:val="00931532"/>
    <w:rsid w:val="009323D2"/>
    <w:rsid w:val="00933ABE"/>
    <w:rsid w:val="00936217"/>
    <w:rsid w:val="009364F8"/>
    <w:rsid w:val="00942200"/>
    <w:rsid w:val="00943484"/>
    <w:rsid w:val="00943937"/>
    <w:rsid w:val="00944075"/>
    <w:rsid w:val="009455D6"/>
    <w:rsid w:val="00945A3A"/>
    <w:rsid w:val="00946177"/>
    <w:rsid w:val="00946D03"/>
    <w:rsid w:val="00947418"/>
    <w:rsid w:val="00950075"/>
    <w:rsid w:val="00951019"/>
    <w:rsid w:val="00951214"/>
    <w:rsid w:val="00953373"/>
    <w:rsid w:val="009542F7"/>
    <w:rsid w:val="0095510D"/>
    <w:rsid w:val="0095553E"/>
    <w:rsid w:val="00956675"/>
    <w:rsid w:val="009570F4"/>
    <w:rsid w:val="00957D4C"/>
    <w:rsid w:val="009610A4"/>
    <w:rsid w:val="009619DD"/>
    <w:rsid w:val="00961EBC"/>
    <w:rsid w:val="0096227B"/>
    <w:rsid w:val="00963286"/>
    <w:rsid w:val="009633BC"/>
    <w:rsid w:val="00963CE0"/>
    <w:rsid w:val="0096471D"/>
    <w:rsid w:val="00965B17"/>
    <w:rsid w:val="00965C45"/>
    <w:rsid w:val="00965C76"/>
    <w:rsid w:val="00965ECF"/>
    <w:rsid w:val="009669A1"/>
    <w:rsid w:val="009669AE"/>
    <w:rsid w:val="00967073"/>
    <w:rsid w:val="00967394"/>
    <w:rsid w:val="00967FBB"/>
    <w:rsid w:val="00971261"/>
    <w:rsid w:val="00971671"/>
    <w:rsid w:val="00972302"/>
    <w:rsid w:val="00972C8C"/>
    <w:rsid w:val="00972ECE"/>
    <w:rsid w:val="00973A9C"/>
    <w:rsid w:val="0097478C"/>
    <w:rsid w:val="0097479A"/>
    <w:rsid w:val="00975BAD"/>
    <w:rsid w:val="0097616C"/>
    <w:rsid w:val="0097728F"/>
    <w:rsid w:val="00980167"/>
    <w:rsid w:val="009807EF"/>
    <w:rsid w:val="00980B21"/>
    <w:rsid w:val="00980D7A"/>
    <w:rsid w:val="009815E9"/>
    <w:rsid w:val="009824AD"/>
    <w:rsid w:val="00982D17"/>
    <w:rsid w:val="00983070"/>
    <w:rsid w:val="00983BB2"/>
    <w:rsid w:val="00983E02"/>
    <w:rsid w:val="00984305"/>
    <w:rsid w:val="00985CB3"/>
    <w:rsid w:val="009869A0"/>
    <w:rsid w:val="00987773"/>
    <w:rsid w:val="009901C5"/>
    <w:rsid w:val="00991133"/>
    <w:rsid w:val="00991690"/>
    <w:rsid w:val="00991929"/>
    <w:rsid w:val="00991CB3"/>
    <w:rsid w:val="009923C0"/>
    <w:rsid w:val="00994138"/>
    <w:rsid w:val="00994C77"/>
    <w:rsid w:val="00994F41"/>
    <w:rsid w:val="009953A6"/>
    <w:rsid w:val="009955C6"/>
    <w:rsid w:val="00995FCF"/>
    <w:rsid w:val="009A274E"/>
    <w:rsid w:val="009A4927"/>
    <w:rsid w:val="009A71CB"/>
    <w:rsid w:val="009A721A"/>
    <w:rsid w:val="009A755B"/>
    <w:rsid w:val="009A7F4C"/>
    <w:rsid w:val="009B3DD5"/>
    <w:rsid w:val="009B4466"/>
    <w:rsid w:val="009B485C"/>
    <w:rsid w:val="009B48F4"/>
    <w:rsid w:val="009B4C21"/>
    <w:rsid w:val="009B5217"/>
    <w:rsid w:val="009B54E4"/>
    <w:rsid w:val="009B7062"/>
    <w:rsid w:val="009B741E"/>
    <w:rsid w:val="009C1FFA"/>
    <w:rsid w:val="009C292C"/>
    <w:rsid w:val="009C3548"/>
    <w:rsid w:val="009C5092"/>
    <w:rsid w:val="009C5753"/>
    <w:rsid w:val="009C605B"/>
    <w:rsid w:val="009C60D2"/>
    <w:rsid w:val="009C66E8"/>
    <w:rsid w:val="009C68E1"/>
    <w:rsid w:val="009C6E43"/>
    <w:rsid w:val="009C72DF"/>
    <w:rsid w:val="009D0ED3"/>
    <w:rsid w:val="009D119B"/>
    <w:rsid w:val="009D1F8D"/>
    <w:rsid w:val="009D276D"/>
    <w:rsid w:val="009D27BB"/>
    <w:rsid w:val="009D3FE2"/>
    <w:rsid w:val="009D4181"/>
    <w:rsid w:val="009D43AD"/>
    <w:rsid w:val="009D53EF"/>
    <w:rsid w:val="009D5C1E"/>
    <w:rsid w:val="009D5C93"/>
    <w:rsid w:val="009D693D"/>
    <w:rsid w:val="009D78AA"/>
    <w:rsid w:val="009D7F34"/>
    <w:rsid w:val="009E03FE"/>
    <w:rsid w:val="009E0D27"/>
    <w:rsid w:val="009E1D6B"/>
    <w:rsid w:val="009E2282"/>
    <w:rsid w:val="009E3012"/>
    <w:rsid w:val="009E3715"/>
    <w:rsid w:val="009E3DCE"/>
    <w:rsid w:val="009E3E66"/>
    <w:rsid w:val="009E488B"/>
    <w:rsid w:val="009E6DA1"/>
    <w:rsid w:val="009E745B"/>
    <w:rsid w:val="009E7CA6"/>
    <w:rsid w:val="009F1F79"/>
    <w:rsid w:val="009F42C8"/>
    <w:rsid w:val="009F482D"/>
    <w:rsid w:val="009F4CFC"/>
    <w:rsid w:val="009F500A"/>
    <w:rsid w:val="009F57DE"/>
    <w:rsid w:val="009F5ECA"/>
    <w:rsid w:val="009F622C"/>
    <w:rsid w:val="009F62E1"/>
    <w:rsid w:val="009F6303"/>
    <w:rsid w:val="009F6679"/>
    <w:rsid w:val="009F6BE1"/>
    <w:rsid w:val="009F7EA4"/>
    <w:rsid w:val="009F7FDB"/>
    <w:rsid w:val="00A001E1"/>
    <w:rsid w:val="00A00890"/>
    <w:rsid w:val="00A01AE8"/>
    <w:rsid w:val="00A01BA8"/>
    <w:rsid w:val="00A02D08"/>
    <w:rsid w:val="00A02DAB"/>
    <w:rsid w:val="00A0338F"/>
    <w:rsid w:val="00A03820"/>
    <w:rsid w:val="00A03DDD"/>
    <w:rsid w:val="00A0505F"/>
    <w:rsid w:val="00A06352"/>
    <w:rsid w:val="00A104FB"/>
    <w:rsid w:val="00A10864"/>
    <w:rsid w:val="00A1086D"/>
    <w:rsid w:val="00A11A73"/>
    <w:rsid w:val="00A120B9"/>
    <w:rsid w:val="00A12472"/>
    <w:rsid w:val="00A12850"/>
    <w:rsid w:val="00A13CB9"/>
    <w:rsid w:val="00A15D4F"/>
    <w:rsid w:val="00A16F53"/>
    <w:rsid w:val="00A17967"/>
    <w:rsid w:val="00A17E84"/>
    <w:rsid w:val="00A2050B"/>
    <w:rsid w:val="00A20736"/>
    <w:rsid w:val="00A23196"/>
    <w:rsid w:val="00A23778"/>
    <w:rsid w:val="00A24866"/>
    <w:rsid w:val="00A266B0"/>
    <w:rsid w:val="00A26D6E"/>
    <w:rsid w:val="00A27488"/>
    <w:rsid w:val="00A276A4"/>
    <w:rsid w:val="00A27F9D"/>
    <w:rsid w:val="00A30AE0"/>
    <w:rsid w:val="00A30DAC"/>
    <w:rsid w:val="00A33080"/>
    <w:rsid w:val="00A334A1"/>
    <w:rsid w:val="00A34A20"/>
    <w:rsid w:val="00A3508F"/>
    <w:rsid w:val="00A35848"/>
    <w:rsid w:val="00A3716D"/>
    <w:rsid w:val="00A37ECB"/>
    <w:rsid w:val="00A42027"/>
    <w:rsid w:val="00A4246F"/>
    <w:rsid w:val="00A42681"/>
    <w:rsid w:val="00A45B51"/>
    <w:rsid w:val="00A45DA0"/>
    <w:rsid w:val="00A4668A"/>
    <w:rsid w:val="00A47FA6"/>
    <w:rsid w:val="00A5009F"/>
    <w:rsid w:val="00A5015C"/>
    <w:rsid w:val="00A503FF"/>
    <w:rsid w:val="00A5090E"/>
    <w:rsid w:val="00A51A65"/>
    <w:rsid w:val="00A52110"/>
    <w:rsid w:val="00A52889"/>
    <w:rsid w:val="00A554A6"/>
    <w:rsid w:val="00A55781"/>
    <w:rsid w:val="00A57BD4"/>
    <w:rsid w:val="00A60091"/>
    <w:rsid w:val="00A6020B"/>
    <w:rsid w:val="00A6118A"/>
    <w:rsid w:val="00A616EF"/>
    <w:rsid w:val="00A62348"/>
    <w:rsid w:val="00A640A7"/>
    <w:rsid w:val="00A64173"/>
    <w:rsid w:val="00A64B42"/>
    <w:rsid w:val="00A64FD0"/>
    <w:rsid w:val="00A655DC"/>
    <w:rsid w:val="00A6737B"/>
    <w:rsid w:val="00A6740B"/>
    <w:rsid w:val="00A70037"/>
    <w:rsid w:val="00A70F90"/>
    <w:rsid w:val="00A714D7"/>
    <w:rsid w:val="00A71722"/>
    <w:rsid w:val="00A72A54"/>
    <w:rsid w:val="00A72F62"/>
    <w:rsid w:val="00A7310E"/>
    <w:rsid w:val="00A73D0A"/>
    <w:rsid w:val="00A73E62"/>
    <w:rsid w:val="00A742F4"/>
    <w:rsid w:val="00A74720"/>
    <w:rsid w:val="00A74B88"/>
    <w:rsid w:val="00A75943"/>
    <w:rsid w:val="00A759CC"/>
    <w:rsid w:val="00A763DB"/>
    <w:rsid w:val="00A768DB"/>
    <w:rsid w:val="00A77EE0"/>
    <w:rsid w:val="00A800B4"/>
    <w:rsid w:val="00A8024E"/>
    <w:rsid w:val="00A8031E"/>
    <w:rsid w:val="00A80321"/>
    <w:rsid w:val="00A80647"/>
    <w:rsid w:val="00A80D55"/>
    <w:rsid w:val="00A81CD0"/>
    <w:rsid w:val="00A82527"/>
    <w:rsid w:val="00A829BA"/>
    <w:rsid w:val="00A84E1C"/>
    <w:rsid w:val="00A85FB0"/>
    <w:rsid w:val="00A9118D"/>
    <w:rsid w:val="00A914B0"/>
    <w:rsid w:val="00A93771"/>
    <w:rsid w:val="00A94816"/>
    <w:rsid w:val="00A9533E"/>
    <w:rsid w:val="00A95B4C"/>
    <w:rsid w:val="00A96608"/>
    <w:rsid w:val="00A96747"/>
    <w:rsid w:val="00A97759"/>
    <w:rsid w:val="00AA02BF"/>
    <w:rsid w:val="00AA0B2F"/>
    <w:rsid w:val="00AA161F"/>
    <w:rsid w:val="00AA1FF1"/>
    <w:rsid w:val="00AA2652"/>
    <w:rsid w:val="00AA2B2E"/>
    <w:rsid w:val="00AA3CAA"/>
    <w:rsid w:val="00AA4146"/>
    <w:rsid w:val="00AB0381"/>
    <w:rsid w:val="00AB29F9"/>
    <w:rsid w:val="00AB2C10"/>
    <w:rsid w:val="00AB2F38"/>
    <w:rsid w:val="00AB3682"/>
    <w:rsid w:val="00AB4DEA"/>
    <w:rsid w:val="00AB5DA6"/>
    <w:rsid w:val="00AB5EEB"/>
    <w:rsid w:val="00AB637A"/>
    <w:rsid w:val="00AB6A84"/>
    <w:rsid w:val="00AC0C38"/>
    <w:rsid w:val="00AC1B45"/>
    <w:rsid w:val="00AC1CD6"/>
    <w:rsid w:val="00AC303A"/>
    <w:rsid w:val="00AC3782"/>
    <w:rsid w:val="00AC420B"/>
    <w:rsid w:val="00AC47ED"/>
    <w:rsid w:val="00AC59FD"/>
    <w:rsid w:val="00AC70A8"/>
    <w:rsid w:val="00AC7258"/>
    <w:rsid w:val="00AD16E2"/>
    <w:rsid w:val="00AD2A2C"/>
    <w:rsid w:val="00AD2D78"/>
    <w:rsid w:val="00AD2F61"/>
    <w:rsid w:val="00AD5C7C"/>
    <w:rsid w:val="00AD6BE4"/>
    <w:rsid w:val="00AE0895"/>
    <w:rsid w:val="00AE0FB3"/>
    <w:rsid w:val="00AE39E4"/>
    <w:rsid w:val="00AE4C53"/>
    <w:rsid w:val="00AE630A"/>
    <w:rsid w:val="00AE6F39"/>
    <w:rsid w:val="00AE7966"/>
    <w:rsid w:val="00AF01D1"/>
    <w:rsid w:val="00AF05FB"/>
    <w:rsid w:val="00AF117E"/>
    <w:rsid w:val="00AF252E"/>
    <w:rsid w:val="00AF2956"/>
    <w:rsid w:val="00AF2D71"/>
    <w:rsid w:val="00AF2F4D"/>
    <w:rsid w:val="00AF30F8"/>
    <w:rsid w:val="00AF4A6C"/>
    <w:rsid w:val="00AF5707"/>
    <w:rsid w:val="00AF59C4"/>
    <w:rsid w:val="00AF7127"/>
    <w:rsid w:val="00AF7399"/>
    <w:rsid w:val="00AF7718"/>
    <w:rsid w:val="00B0003B"/>
    <w:rsid w:val="00B00563"/>
    <w:rsid w:val="00B00E92"/>
    <w:rsid w:val="00B00F5A"/>
    <w:rsid w:val="00B01B49"/>
    <w:rsid w:val="00B02591"/>
    <w:rsid w:val="00B028AA"/>
    <w:rsid w:val="00B0454F"/>
    <w:rsid w:val="00B07074"/>
    <w:rsid w:val="00B07A90"/>
    <w:rsid w:val="00B109CE"/>
    <w:rsid w:val="00B11686"/>
    <w:rsid w:val="00B11A7E"/>
    <w:rsid w:val="00B12374"/>
    <w:rsid w:val="00B12EA7"/>
    <w:rsid w:val="00B13490"/>
    <w:rsid w:val="00B13F23"/>
    <w:rsid w:val="00B1569F"/>
    <w:rsid w:val="00B15993"/>
    <w:rsid w:val="00B15E3D"/>
    <w:rsid w:val="00B1645A"/>
    <w:rsid w:val="00B169EE"/>
    <w:rsid w:val="00B16ABF"/>
    <w:rsid w:val="00B16BB1"/>
    <w:rsid w:val="00B206C4"/>
    <w:rsid w:val="00B206FF"/>
    <w:rsid w:val="00B2140D"/>
    <w:rsid w:val="00B21669"/>
    <w:rsid w:val="00B2171D"/>
    <w:rsid w:val="00B21E7F"/>
    <w:rsid w:val="00B22711"/>
    <w:rsid w:val="00B23642"/>
    <w:rsid w:val="00B244C9"/>
    <w:rsid w:val="00B2599E"/>
    <w:rsid w:val="00B26EC4"/>
    <w:rsid w:val="00B27123"/>
    <w:rsid w:val="00B27A21"/>
    <w:rsid w:val="00B30E0E"/>
    <w:rsid w:val="00B30FA2"/>
    <w:rsid w:val="00B31004"/>
    <w:rsid w:val="00B31526"/>
    <w:rsid w:val="00B31619"/>
    <w:rsid w:val="00B32496"/>
    <w:rsid w:val="00B32EC9"/>
    <w:rsid w:val="00B33070"/>
    <w:rsid w:val="00B34C0F"/>
    <w:rsid w:val="00B36260"/>
    <w:rsid w:val="00B369C2"/>
    <w:rsid w:val="00B36CD6"/>
    <w:rsid w:val="00B373AA"/>
    <w:rsid w:val="00B404FF"/>
    <w:rsid w:val="00B40E7C"/>
    <w:rsid w:val="00B412B4"/>
    <w:rsid w:val="00B4141A"/>
    <w:rsid w:val="00B4205F"/>
    <w:rsid w:val="00B423EF"/>
    <w:rsid w:val="00B439A8"/>
    <w:rsid w:val="00B451F1"/>
    <w:rsid w:val="00B4576A"/>
    <w:rsid w:val="00B46772"/>
    <w:rsid w:val="00B46BCA"/>
    <w:rsid w:val="00B50546"/>
    <w:rsid w:val="00B51097"/>
    <w:rsid w:val="00B521C0"/>
    <w:rsid w:val="00B52A5F"/>
    <w:rsid w:val="00B53058"/>
    <w:rsid w:val="00B536B8"/>
    <w:rsid w:val="00B5383B"/>
    <w:rsid w:val="00B54E59"/>
    <w:rsid w:val="00B554B6"/>
    <w:rsid w:val="00B55900"/>
    <w:rsid w:val="00B55E92"/>
    <w:rsid w:val="00B57360"/>
    <w:rsid w:val="00B611B8"/>
    <w:rsid w:val="00B61288"/>
    <w:rsid w:val="00B61343"/>
    <w:rsid w:val="00B613E8"/>
    <w:rsid w:val="00B62161"/>
    <w:rsid w:val="00B622A4"/>
    <w:rsid w:val="00B63464"/>
    <w:rsid w:val="00B6355C"/>
    <w:rsid w:val="00B637FB"/>
    <w:rsid w:val="00B63A2A"/>
    <w:rsid w:val="00B63BA2"/>
    <w:rsid w:val="00B642D6"/>
    <w:rsid w:val="00B64349"/>
    <w:rsid w:val="00B6498E"/>
    <w:rsid w:val="00B6580E"/>
    <w:rsid w:val="00B662BF"/>
    <w:rsid w:val="00B67117"/>
    <w:rsid w:val="00B70582"/>
    <w:rsid w:val="00B7142C"/>
    <w:rsid w:val="00B7191E"/>
    <w:rsid w:val="00B72D29"/>
    <w:rsid w:val="00B72E30"/>
    <w:rsid w:val="00B73220"/>
    <w:rsid w:val="00B738CE"/>
    <w:rsid w:val="00B73D70"/>
    <w:rsid w:val="00B741B6"/>
    <w:rsid w:val="00B751C5"/>
    <w:rsid w:val="00B756C6"/>
    <w:rsid w:val="00B75F6C"/>
    <w:rsid w:val="00B76716"/>
    <w:rsid w:val="00B80515"/>
    <w:rsid w:val="00B80972"/>
    <w:rsid w:val="00B809ED"/>
    <w:rsid w:val="00B81436"/>
    <w:rsid w:val="00B82115"/>
    <w:rsid w:val="00B8229B"/>
    <w:rsid w:val="00B83405"/>
    <w:rsid w:val="00B86B11"/>
    <w:rsid w:val="00B87FB9"/>
    <w:rsid w:val="00B9074D"/>
    <w:rsid w:val="00B91559"/>
    <w:rsid w:val="00B92528"/>
    <w:rsid w:val="00B925A4"/>
    <w:rsid w:val="00B92731"/>
    <w:rsid w:val="00B927BA"/>
    <w:rsid w:val="00B9290E"/>
    <w:rsid w:val="00B92946"/>
    <w:rsid w:val="00B92B8C"/>
    <w:rsid w:val="00B933BC"/>
    <w:rsid w:val="00B93DFB"/>
    <w:rsid w:val="00B944F4"/>
    <w:rsid w:val="00B94600"/>
    <w:rsid w:val="00B94AB2"/>
    <w:rsid w:val="00B94D76"/>
    <w:rsid w:val="00B95A0B"/>
    <w:rsid w:val="00B9763D"/>
    <w:rsid w:val="00B97D28"/>
    <w:rsid w:val="00BA2517"/>
    <w:rsid w:val="00BA2D77"/>
    <w:rsid w:val="00BA3D48"/>
    <w:rsid w:val="00BA4D75"/>
    <w:rsid w:val="00BA55A3"/>
    <w:rsid w:val="00BA660C"/>
    <w:rsid w:val="00BA7B36"/>
    <w:rsid w:val="00BA7F31"/>
    <w:rsid w:val="00BB05E3"/>
    <w:rsid w:val="00BB0748"/>
    <w:rsid w:val="00BB087A"/>
    <w:rsid w:val="00BB0D62"/>
    <w:rsid w:val="00BB13FE"/>
    <w:rsid w:val="00BB208D"/>
    <w:rsid w:val="00BB2120"/>
    <w:rsid w:val="00BB2D74"/>
    <w:rsid w:val="00BB33D3"/>
    <w:rsid w:val="00BB40D9"/>
    <w:rsid w:val="00BB42A6"/>
    <w:rsid w:val="00BB4DFD"/>
    <w:rsid w:val="00BB5E4C"/>
    <w:rsid w:val="00BB6706"/>
    <w:rsid w:val="00BB7A9F"/>
    <w:rsid w:val="00BB7D2A"/>
    <w:rsid w:val="00BC0A53"/>
    <w:rsid w:val="00BC13D9"/>
    <w:rsid w:val="00BC1D19"/>
    <w:rsid w:val="00BC2784"/>
    <w:rsid w:val="00BC29CA"/>
    <w:rsid w:val="00BC30F3"/>
    <w:rsid w:val="00BC3557"/>
    <w:rsid w:val="00BC35B2"/>
    <w:rsid w:val="00BC3993"/>
    <w:rsid w:val="00BC42A1"/>
    <w:rsid w:val="00BC430F"/>
    <w:rsid w:val="00BC43C9"/>
    <w:rsid w:val="00BC4B7E"/>
    <w:rsid w:val="00BC5986"/>
    <w:rsid w:val="00BC5A44"/>
    <w:rsid w:val="00BC602F"/>
    <w:rsid w:val="00BC78B8"/>
    <w:rsid w:val="00BD04E5"/>
    <w:rsid w:val="00BD0516"/>
    <w:rsid w:val="00BD0667"/>
    <w:rsid w:val="00BD0BAA"/>
    <w:rsid w:val="00BD0E06"/>
    <w:rsid w:val="00BD352E"/>
    <w:rsid w:val="00BD37A9"/>
    <w:rsid w:val="00BD3915"/>
    <w:rsid w:val="00BD49C8"/>
    <w:rsid w:val="00BD52CF"/>
    <w:rsid w:val="00BD64F0"/>
    <w:rsid w:val="00BD6E0A"/>
    <w:rsid w:val="00BD7248"/>
    <w:rsid w:val="00BD731C"/>
    <w:rsid w:val="00BE0689"/>
    <w:rsid w:val="00BE06B5"/>
    <w:rsid w:val="00BE1263"/>
    <w:rsid w:val="00BE1339"/>
    <w:rsid w:val="00BE1374"/>
    <w:rsid w:val="00BE2B18"/>
    <w:rsid w:val="00BE2BC1"/>
    <w:rsid w:val="00BE3638"/>
    <w:rsid w:val="00BE4A1B"/>
    <w:rsid w:val="00BE697D"/>
    <w:rsid w:val="00BE701E"/>
    <w:rsid w:val="00BF005B"/>
    <w:rsid w:val="00BF0FA0"/>
    <w:rsid w:val="00BF13BB"/>
    <w:rsid w:val="00BF20C9"/>
    <w:rsid w:val="00BF24E7"/>
    <w:rsid w:val="00BF2F4A"/>
    <w:rsid w:val="00BF3DF2"/>
    <w:rsid w:val="00BF4E5B"/>
    <w:rsid w:val="00BF5EAB"/>
    <w:rsid w:val="00BF6821"/>
    <w:rsid w:val="00BF715E"/>
    <w:rsid w:val="00C01629"/>
    <w:rsid w:val="00C03781"/>
    <w:rsid w:val="00C05968"/>
    <w:rsid w:val="00C06672"/>
    <w:rsid w:val="00C073AB"/>
    <w:rsid w:val="00C10C00"/>
    <w:rsid w:val="00C10C80"/>
    <w:rsid w:val="00C124CE"/>
    <w:rsid w:val="00C12C12"/>
    <w:rsid w:val="00C13255"/>
    <w:rsid w:val="00C14002"/>
    <w:rsid w:val="00C15B2D"/>
    <w:rsid w:val="00C16865"/>
    <w:rsid w:val="00C1688C"/>
    <w:rsid w:val="00C201BB"/>
    <w:rsid w:val="00C20253"/>
    <w:rsid w:val="00C20F9D"/>
    <w:rsid w:val="00C20FE0"/>
    <w:rsid w:val="00C215CD"/>
    <w:rsid w:val="00C21D71"/>
    <w:rsid w:val="00C2254E"/>
    <w:rsid w:val="00C225B3"/>
    <w:rsid w:val="00C22DEC"/>
    <w:rsid w:val="00C234CA"/>
    <w:rsid w:val="00C23836"/>
    <w:rsid w:val="00C244DB"/>
    <w:rsid w:val="00C26C18"/>
    <w:rsid w:val="00C270C5"/>
    <w:rsid w:val="00C27B54"/>
    <w:rsid w:val="00C30CF2"/>
    <w:rsid w:val="00C31046"/>
    <w:rsid w:val="00C31C60"/>
    <w:rsid w:val="00C32310"/>
    <w:rsid w:val="00C3263E"/>
    <w:rsid w:val="00C32E40"/>
    <w:rsid w:val="00C335AD"/>
    <w:rsid w:val="00C33AC7"/>
    <w:rsid w:val="00C34896"/>
    <w:rsid w:val="00C35A3F"/>
    <w:rsid w:val="00C36C70"/>
    <w:rsid w:val="00C379F5"/>
    <w:rsid w:val="00C41029"/>
    <w:rsid w:val="00C413AA"/>
    <w:rsid w:val="00C4144F"/>
    <w:rsid w:val="00C41C62"/>
    <w:rsid w:val="00C41CAA"/>
    <w:rsid w:val="00C423E7"/>
    <w:rsid w:val="00C43637"/>
    <w:rsid w:val="00C4379B"/>
    <w:rsid w:val="00C43D28"/>
    <w:rsid w:val="00C44C2C"/>
    <w:rsid w:val="00C45FAA"/>
    <w:rsid w:val="00C46404"/>
    <w:rsid w:val="00C50D27"/>
    <w:rsid w:val="00C50D86"/>
    <w:rsid w:val="00C50E7E"/>
    <w:rsid w:val="00C514E5"/>
    <w:rsid w:val="00C51BE2"/>
    <w:rsid w:val="00C51D1D"/>
    <w:rsid w:val="00C52432"/>
    <w:rsid w:val="00C52D53"/>
    <w:rsid w:val="00C542AC"/>
    <w:rsid w:val="00C545BC"/>
    <w:rsid w:val="00C5470B"/>
    <w:rsid w:val="00C54927"/>
    <w:rsid w:val="00C570AF"/>
    <w:rsid w:val="00C6001B"/>
    <w:rsid w:val="00C60A28"/>
    <w:rsid w:val="00C6115A"/>
    <w:rsid w:val="00C6695E"/>
    <w:rsid w:val="00C67904"/>
    <w:rsid w:val="00C70082"/>
    <w:rsid w:val="00C703FE"/>
    <w:rsid w:val="00C721C4"/>
    <w:rsid w:val="00C72D5B"/>
    <w:rsid w:val="00C7421E"/>
    <w:rsid w:val="00C7620A"/>
    <w:rsid w:val="00C7786B"/>
    <w:rsid w:val="00C801F0"/>
    <w:rsid w:val="00C810EC"/>
    <w:rsid w:val="00C82019"/>
    <w:rsid w:val="00C82409"/>
    <w:rsid w:val="00C82AA2"/>
    <w:rsid w:val="00C83114"/>
    <w:rsid w:val="00C84965"/>
    <w:rsid w:val="00C863DC"/>
    <w:rsid w:val="00C868B0"/>
    <w:rsid w:val="00C902B8"/>
    <w:rsid w:val="00C91D2A"/>
    <w:rsid w:val="00C92315"/>
    <w:rsid w:val="00C93223"/>
    <w:rsid w:val="00C954E8"/>
    <w:rsid w:val="00C9587A"/>
    <w:rsid w:val="00C95B13"/>
    <w:rsid w:val="00C9677F"/>
    <w:rsid w:val="00C96BB6"/>
    <w:rsid w:val="00C96F6E"/>
    <w:rsid w:val="00C973B5"/>
    <w:rsid w:val="00C976D2"/>
    <w:rsid w:val="00C97A39"/>
    <w:rsid w:val="00C97EA5"/>
    <w:rsid w:val="00C97F89"/>
    <w:rsid w:val="00C97FE5"/>
    <w:rsid w:val="00CA10C6"/>
    <w:rsid w:val="00CA1F73"/>
    <w:rsid w:val="00CA2867"/>
    <w:rsid w:val="00CA497A"/>
    <w:rsid w:val="00CA6321"/>
    <w:rsid w:val="00CA6AE4"/>
    <w:rsid w:val="00CA6BF2"/>
    <w:rsid w:val="00CA7274"/>
    <w:rsid w:val="00CA74A0"/>
    <w:rsid w:val="00CB09CF"/>
    <w:rsid w:val="00CB14DE"/>
    <w:rsid w:val="00CB1500"/>
    <w:rsid w:val="00CB260A"/>
    <w:rsid w:val="00CB27BC"/>
    <w:rsid w:val="00CB2A8A"/>
    <w:rsid w:val="00CB36D4"/>
    <w:rsid w:val="00CB4968"/>
    <w:rsid w:val="00CB55E5"/>
    <w:rsid w:val="00CB564D"/>
    <w:rsid w:val="00CB6028"/>
    <w:rsid w:val="00CB63E1"/>
    <w:rsid w:val="00CB69EF"/>
    <w:rsid w:val="00CB6EF3"/>
    <w:rsid w:val="00CB7DE2"/>
    <w:rsid w:val="00CC05F3"/>
    <w:rsid w:val="00CC087F"/>
    <w:rsid w:val="00CC0AF4"/>
    <w:rsid w:val="00CC12CE"/>
    <w:rsid w:val="00CC1401"/>
    <w:rsid w:val="00CC1C80"/>
    <w:rsid w:val="00CC29D2"/>
    <w:rsid w:val="00CC2A95"/>
    <w:rsid w:val="00CC46D5"/>
    <w:rsid w:val="00CC69B7"/>
    <w:rsid w:val="00CC7B30"/>
    <w:rsid w:val="00CD097A"/>
    <w:rsid w:val="00CD10FE"/>
    <w:rsid w:val="00CD1BEC"/>
    <w:rsid w:val="00CD26F7"/>
    <w:rsid w:val="00CD2F21"/>
    <w:rsid w:val="00CD35C4"/>
    <w:rsid w:val="00CD3965"/>
    <w:rsid w:val="00CD3A7F"/>
    <w:rsid w:val="00CD48D9"/>
    <w:rsid w:val="00CD4AF3"/>
    <w:rsid w:val="00CD6C32"/>
    <w:rsid w:val="00CD7BC5"/>
    <w:rsid w:val="00CE0462"/>
    <w:rsid w:val="00CE0ADE"/>
    <w:rsid w:val="00CE0C86"/>
    <w:rsid w:val="00CE0ED4"/>
    <w:rsid w:val="00CE1245"/>
    <w:rsid w:val="00CE14E0"/>
    <w:rsid w:val="00CE1E04"/>
    <w:rsid w:val="00CE3190"/>
    <w:rsid w:val="00CE3656"/>
    <w:rsid w:val="00CE4EB6"/>
    <w:rsid w:val="00CE573F"/>
    <w:rsid w:val="00CE586C"/>
    <w:rsid w:val="00CE5D12"/>
    <w:rsid w:val="00CE6609"/>
    <w:rsid w:val="00CE669A"/>
    <w:rsid w:val="00CE70FC"/>
    <w:rsid w:val="00CF001F"/>
    <w:rsid w:val="00CF0EFC"/>
    <w:rsid w:val="00CF2CF2"/>
    <w:rsid w:val="00CF3335"/>
    <w:rsid w:val="00CF3A43"/>
    <w:rsid w:val="00CF3DA6"/>
    <w:rsid w:val="00CF420A"/>
    <w:rsid w:val="00CF421F"/>
    <w:rsid w:val="00CF4905"/>
    <w:rsid w:val="00CF50C3"/>
    <w:rsid w:val="00CF59CE"/>
    <w:rsid w:val="00CF5B02"/>
    <w:rsid w:val="00CF644D"/>
    <w:rsid w:val="00CF6F33"/>
    <w:rsid w:val="00CF7C04"/>
    <w:rsid w:val="00D027AC"/>
    <w:rsid w:val="00D03262"/>
    <w:rsid w:val="00D0446B"/>
    <w:rsid w:val="00D04A02"/>
    <w:rsid w:val="00D053B2"/>
    <w:rsid w:val="00D0553E"/>
    <w:rsid w:val="00D060C4"/>
    <w:rsid w:val="00D06937"/>
    <w:rsid w:val="00D06E20"/>
    <w:rsid w:val="00D07620"/>
    <w:rsid w:val="00D10132"/>
    <w:rsid w:val="00D10144"/>
    <w:rsid w:val="00D11624"/>
    <w:rsid w:val="00D11A58"/>
    <w:rsid w:val="00D131FC"/>
    <w:rsid w:val="00D14318"/>
    <w:rsid w:val="00D15231"/>
    <w:rsid w:val="00D15757"/>
    <w:rsid w:val="00D176B8"/>
    <w:rsid w:val="00D2032D"/>
    <w:rsid w:val="00D20C98"/>
    <w:rsid w:val="00D219D6"/>
    <w:rsid w:val="00D21D7C"/>
    <w:rsid w:val="00D21EF6"/>
    <w:rsid w:val="00D224FC"/>
    <w:rsid w:val="00D232B7"/>
    <w:rsid w:val="00D23A7B"/>
    <w:rsid w:val="00D24928"/>
    <w:rsid w:val="00D24C5C"/>
    <w:rsid w:val="00D25893"/>
    <w:rsid w:val="00D259EA"/>
    <w:rsid w:val="00D25D2F"/>
    <w:rsid w:val="00D25FED"/>
    <w:rsid w:val="00D266C1"/>
    <w:rsid w:val="00D26B50"/>
    <w:rsid w:val="00D26E8C"/>
    <w:rsid w:val="00D30BD5"/>
    <w:rsid w:val="00D319C6"/>
    <w:rsid w:val="00D33567"/>
    <w:rsid w:val="00D33709"/>
    <w:rsid w:val="00D337E7"/>
    <w:rsid w:val="00D3382B"/>
    <w:rsid w:val="00D3456B"/>
    <w:rsid w:val="00D34681"/>
    <w:rsid w:val="00D36EDF"/>
    <w:rsid w:val="00D375FE"/>
    <w:rsid w:val="00D410A3"/>
    <w:rsid w:val="00D428D9"/>
    <w:rsid w:val="00D42F09"/>
    <w:rsid w:val="00D4305F"/>
    <w:rsid w:val="00D431BA"/>
    <w:rsid w:val="00D432B1"/>
    <w:rsid w:val="00D4364D"/>
    <w:rsid w:val="00D43BC8"/>
    <w:rsid w:val="00D43E40"/>
    <w:rsid w:val="00D44176"/>
    <w:rsid w:val="00D44730"/>
    <w:rsid w:val="00D459C4"/>
    <w:rsid w:val="00D4653E"/>
    <w:rsid w:val="00D47105"/>
    <w:rsid w:val="00D5022B"/>
    <w:rsid w:val="00D5337E"/>
    <w:rsid w:val="00D540A5"/>
    <w:rsid w:val="00D5546C"/>
    <w:rsid w:val="00D55D2E"/>
    <w:rsid w:val="00D56277"/>
    <w:rsid w:val="00D565F3"/>
    <w:rsid w:val="00D611F4"/>
    <w:rsid w:val="00D615FC"/>
    <w:rsid w:val="00D61B27"/>
    <w:rsid w:val="00D63AE7"/>
    <w:rsid w:val="00D65239"/>
    <w:rsid w:val="00D66857"/>
    <w:rsid w:val="00D674DD"/>
    <w:rsid w:val="00D7396D"/>
    <w:rsid w:val="00D73D59"/>
    <w:rsid w:val="00D74C3D"/>
    <w:rsid w:val="00D77E82"/>
    <w:rsid w:val="00D80532"/>
    <w:rsid w:val="00D8067B"/>
    <w:rsid w:val="00D812ED"/>
    <w:rsid w:val="00D81A2B"/>
    <w:rsid w:val="00D8220C"/>
    <w:rsid w:val="00D82C46"/>
    <w:rsid w:val="00D84E74"/>
    <w:rsid w:val="00D85E0C"/>
    <w:rsid w:val="00D85EB3"/>
    <w:rsid w:val="00D87B9B"/>
    <w:rsid w:val="00D901A1"/>
    <w:rsid w:val="00D9068B"/>
    <w:rsid w:val="00D907C9"/>
    <w:rsid w:val="00D90F18"/>
    <w:rsid w:val="00D91078"/>
    <w:rsid w:val="00D910DE"/>
    <w:rsid w:val="00D91B77"/>
    <w:rsid w:val="00D92037"/>
    <w:rsid w:val="00D929EF"/>
    <w:rsid w:val="00D930EB"/>
    <w:rsid w:val="00D93752"/>
    <w:rsid w:val="00D94A05"/>
    <w:rsid w:val="00D95264"/>
    <w:rsid w:val="00D959A5"/>
    <w:rsid w:val="00D95BF3"/>
    <w:rsid w:val="00DA06E3"/>
    <w:rsid w:val="00DA0AC7"/>
    <w:rsid w:val="00DA0AED"/>
    <w:rsid w:val="00DA315F"/>
    <w:rsid w:val="00DA340C"/>
    <w:rsid w:val="00DA38DA"/>
    <w:rsid w:val="00DA6190"/>
    <w:rsid w:val="00DB11A2"/>
    <w:rsid w:val="00DB20BB"/>
    <w:rsid w:val="00DB32B7"/>
    <w:rsid w:val="00DB471C"/>
    <w:rsid w:val="00DB4CC7"/>
    <w:rsid w:val="00DB62F1"/>
    <w:rsid w:val="00DB70D6"/>
    <w:rsid w:val="00DB782E"/>
    <w:rsid w:val="00DC2A44"/>
    <w:rsid w:val="00DC2FAE"/>
    <w:rsid w:val="00DC5238"/>
    <w:rsid w:val="00DC58FA"/>
    <w:rsid w:val="00DC62BE"/>
    <w:rsid w:val="00DC6F5E"/>
    <w:rsid w:val="00DC73B1"/>
    <w:rsid w:val="00DD00BA"/>
    <w:rsid w:val="00DD05EA"/>
    <w:rsid w:val="00DD0AD1"/>
    <w:rsid w:val="00DD116D"/>
    <w:rsid w:val="00DD152D"/>
    <w:rsid w:val="00DD216A"/>
    <w:rsid w:val="00DD370C"/>
    <w:rsid w:val="00DD42D7"/>
    <w:rsid w:val="00DD4E6F"/>
    <w:rsid w:val="00DD511F"/>
    <w:rsid w:val="00DD6491"/>
    <w:rsid w:val="00DE1149"/>
    <w:rsid w:val="00DE126E"/>
    <w:rsid w:val="00DE1D59"/>
    <w:rsid w:val="00DE1DD0"/>
    <w:rsid w:val="00DE1E12"/>
    <w:rsid w:val="00DE1F1E"/>
    <w:rsid w:val="00DE20F9"/>
    <w:rsid w:val="00DE24D3"/>
    <w:rsid w:val="00DE2ECC"/>
    <w:rsid w:val="00DE4DA2"/>
    <w:rsid w:val="00DE5053"/>
    <w:rsid w:val="00DE5297"/>
    <w:rsid w:val="00DE599E"/>
    <w:rsid w:val="00DE66F5"/>
    <w:rsid w:val="00DE6856"/>
    <w:rsid w:val="00DE6A4A"/>
    <w:rsid w:val="00DF0375"/>
    <w:rsid w:val="00DF09A4"/>
    <w:rsid w:val="00DF78A8"/>
    <w:rsid w:val="00E00701"/>
    <w:rsid w:val="00E00FD5"/>
    <w:rsid w:val="00E01080"/>
    <w:rsid w:val="00E0196F"/>
    <w:rsid w:val="00E02373"/>
    <w:rsid w:val="00E0399F"/>
    <w:rsid w:val="00E041C0"/>
    <w:rsid w:val="00E043F8"/>
    <w:rsid w:val="00E04D1D"/>
    <w:rsid w:val="00E10AFC"/>
    <w:rsid w:val="00E10CD3"/>
    <w:rsid w:val="00E129A6"/>
    <w:rsid w:val="00E12F88"/>
    <w:rsid w:val="00E14326"/>
    <w:rsid w:val="00E14A4C"/>
    <w:rsid w:val="00E14F2B"/>
    <w:rsid w:val="00E156DC"/>
    <w:rsid w:val="00E15766"/>
    <w:rsid w:val="00E16B0F"/>
    <w:rsid w:val="00E16C63"/>
    <w:rsid w:val="00E16F58"/>
    <w:rsid w:val="00E22FC2"/>
    <w:rsid w:val="00E2321E"/>
    <w:rsid w:val="00E24338"/>
    <w:rsid w:val="00E249AC"/>
    <w:rsid w:val="00E24D4F"/>
    <w:rsid w:val="00E258D6"/>
    <w:rsid w:val="00E263FC"/>
    <w:rsid w:val="00E26401"/>
    <w:rsid w:val="00E277F6"/>
    <w:rsid w:val="00E27D2B"/>
    <w:rsid w:val="00E3230E"/>
    <w:rsid w:val="00E32A46"/>
    <w:rsid w:val="00E3321B"/>
    <w:rsid w:val="00E342D9"/>
    <w:rsid w:val="00E3657A"/>
    <w:rsid w:val="00E36B47"/>
    <w:rsid w:val="00E36BE1"/>
    <w:rsid w:val="00E3742D"/>
    <w:rsid w:val="00E43AE7"/>
    <w:rsid w:val="00E44B9E"/>
    <w:rsid w:val="00E4586B"/>
    <w:rsid w:val="00E46FF0"/>
    <w:rsid w:val="00E4733B"/>
    <w:rsid w:val="00E50214"/>
    <w:rsid w:val="00E51391"/>
    <w:rsid w:val="00E51465"/>
    <w:rsid w:val="00E51F2D"/>
    <w:rsid w:val="00E53086"/>
    <w:rsid w:val="00E53ED1"/>
    <w:rsid w:val="00E5586F"/>
    <w:rsid w:val="00E56BAE"/>
    <w:rsid w:val="00E6056F"/>
    <w:rsid w:val="00E60A7F"/>
    <w:rsid w:val="00E62380"/>
    <w:rsid w:val="00E62DBD"/>
    <w:rsid w:val="00E63073"/>
    <w:rsid w:val="00E65E36"/>
    <w:rsid w:val="00E6710F"/>
    <w:rsid w:val="00E67824"/>
    <w:rsid w:val="00E70024"/>
    <w:rsid w:val="00E70CA5"/>
    <w:rsid w:val="00E712D4"/>
    <w:rsid w:val="00E7224E"/>
    <w:rsid w:val="00E72B1D"/>
    <w:rsid w:val="00E73B4D"/>
    <w:rsid w:val="00E748DA"/>
    <w:rsid w:val="00E75C7C"/>
    <w:rsid w:val="00E767B7"/>
    <w:rsid w:val="00E76981"/>
    <w:rsid w:val="00E775AA"/>
    <w:rsid w:val="00E80A47"/>
    <w:rsid w:val="00E80D74"/>
    <w:rsid w:val="00E816B7"/>
    <w:rsid w:val="00E819B2"/>
    <w:rsid w:val="00E81FD2"/>
    <w:rsid w:val="00E82385"/>
    <w:rsid w:val="00E8250C"/>
    <w:rsid w:val="00E82964"/>
    <w:rsid w:val="00E82C4C"/>
    <w:rsid w:val="00E83CEC"/>
    <w:rsid w:val="00E83EAE"/>
    <w:rsid w:val="00E850E5"/>
    <w:rsid w:val="00E857E4"/>
    <w:rsid w:val="00E858EB"/>
    <w:rsid w:val="00E86BE4"/>
    <w:rsid w:val="00E87EAE"/>
    <w:rsid w:val="00E905A6"/>
    <w:rsid w:val="00E908E1"/>
    <w:rsid w:val="00E90A39"/>
    <w:rsid w:val="00E90DDA"/>
    <w:rsid w:val="00E9291B"/>
    <w:rsid w:val="00E92ED9"/>
    <w:rsid w:val="00E9688F"/>
    <w:rsid w:val="00E96987"/>
    <w:rsid w:val="00E97345"/>
    <w:rsid w:val="00EA0560"/>
    <w:rsid w:val="00EA52C6"/>
    <w:rsid w:val="00EA58EC"/>
    <w:rsid w:val="00EA5B52"/>
    <w:rsid w:val="00EA6921"/>
    <w:rsid w:val="00EA7273"/>
    <w:rsid w:val="00EA7B70"/>
    <w:rsid w:val="00EA7D41"/>
    <w:rsid w:val="00EB2E11"/>
    <w:rsid w:val="00EB3A92"/>
    <w:rsid w:val="00EB5A25"/>
    <w:rsid w:val="00EB666C"/>
    <w:rsid w:val="00EB6F1B"/>
    <w:rsid w:val="00EB7A16"/>
    <w:rsid w:val="00EB7E9A"/>
    <w:rsid w:val="00EC035E"/>
    <w:rsid w:val="00EC079B"/>
    <w:rsid w:val="00EC0E78"/>
    <w:rsid w:val="00EC111D"/>
    <w:rsid w:val="00EC228A"/>
    <w:rsid w:val="00EC31A2"/>
    <w:rsid w:val="00EC3FC0"/>
    <w:rsid w:val="00EC5451"/>
    <w:rsid w:val="00EC5B6F"/>
    <w:rsid w:val="00EC6176"/>
    <w:rsid w:val="00EC6842"/>
    <w:rsid w:val="00EC7073"/>
    <w:rsid w:val="00EC7422"/>
    <w:rsid w:val="00ED08D9"/>
    <w:rsid w:val="00ED0A17"/>
    <w:rsid w:val="00ED18AC"/>
    <w:rsid w:val="00ED1A86"/>
    <w:rsid w:val="00ED1B3A"/>
    <w:rsid w:val="00ED1BD5"/>
    <w:rsid w:val="00ED2DEF"/>
    <w:rsid w:val="00ED347E"/>
    <w:rsid w:val="00ED3D7F"/>
    <w:rsid w:val="00ED3EF6"/>
    <w:rsid w:val="00ED497D"/>
    <w:rsid w:val="00ED4ECF"/>
    <w:rsid w:val="00ED660E"/>
    <w:rsid w:val="00EE17D7"/>
    <w:rsid w:val="00EE2065"/>
    <w:rsid w:val="00EE276B"/>
    <w:rsid w:val="00EE33EA"/>
    <w:rsid w:val="00EE3679"/>
    <w:rsid w:val="00EE3826"/>
    <w:rsid w:val="00EE3C09"/>
    <w:rsid w:val="00EE41C6"/>
    <w:rsid w:val="00EE5502"/>
    <w:rsid w:val="00EE6140"/>
    <w:rsid w:val="00EE61A9"/>
    <w:rsid w:val="00EF07FB"/>
    <w:rsid w:val="00EF1301"/>
    <w:rsid w:val="00EF1655"/>
    <w:rsid w:val="00EF2C00"/>
    <w:rsid w:val="00EF2FAD"/>
    <w:rsid w:val="00EF31B3"/>
    <w:rsid w:val="00EF3CF3"/>
    <w:rsid w:val="00EF5325"/>
    <w:rsid w:val="00EF7C9B"/>
    <w:rsid w:val="00EF7DD3"/>
    <w:rsid w:val="00F004B3"/>
    <w:rsid w:val="00F01182"/>
    <w:rsid w:val="00F03370"/>
    <w:rsid w:val="00F039C5"/>
    <w:rsid w:val="00F03B10"/>
    <w:rsid w:val="00F04622"/>
    <w:rsid w:val="00F04D8D"/>
    <w:rsid w:val="00F04E44"/>
    <w:rsid w:val="00F050DE"/>
    <w:rsid w:val="00F05680"/>
    <w:rsid w:val="00F056AA"/>
    <w:rsid w:val="00F05D60"/>
    <w:rsid w:val="00F07048"/>
    <w:rsid w:val="00F0770A"/>
    <w:rsid w:val="00F07FE7"/>
    <w:rsid w:val="00F1087A"/>
    <w:rsid w:val="00F1184D"/>
    <w:rsid w:val="00F11B56"/>
    <w:rsid w:val="00F11B70"/>
    <w:rsid w:val="00F11BA2"/>
    <w:rsid w:val="00F12145"/>
    <w:rsid w:val="00F13238"/>
    <w:rsid w:val="00F13600"/>
    <w:rsid w:val="00F13A19"/>
    <w:rsid w:val="00F14E02"/>
    <w:rsid w:val="00F1514E"/>
    <w:rsid w:val="00F16E15"/>
    <w:rsid w:val="00F20332"/>
    <w:rsid w:val="00F20762"/>
    <w:rsid w:val="00F22B9E"/>
    <w:rsid w:val="00F22F18"/>
    <w:rsid w:val="00F23295"/>
    <w:rsid w:val="00F23385"/>
    <w:rsid w:val="00F23AEA"/>
    <w:rsid w:val="00F25876"/>
    <w:rsid w:val="00F25E65"/>
    <w:rsid w:val="00F26445"/>
    <w:rsid w:val="00F26B9B"/>
    <w:rsid w:val="00F27B14"/>
    <w:rsid w:val="00F301E5"/>
    <w:rsid w:val="00F303C4"/>
    <w:rsid w:val="00F310BC"/>
    <w:rsid w:val="00F33E4B"/>
    <w:rsid w:val="00F34CBD"/>
    <w:rsid w:val="00F352E6"/>
    <w:rsid w:val="00F36CEF"/>
    <w:rsid w:val="00F4208F"/>
    <w:rsid w:val="00F42F33"/>
    <w:rsid w:val="00F42F52"/>
    <w:rsid w:val="00F431F5"/>
    <w:rsid w:val="00F43A38"/>
    <w:rsid w:val="00F44ABC"/>
    <w:rsid w:val="00F44F0B"/>
    <w:rsid w:val="00F46626"/>
    <w:rsid w:val="00F47272"/>
    <w:rsid w:val="00F4783F"/>
    <w:rsid w:val="00F50DB3"/>
    <w:rsid w:val="00F513ED"/>
    <w:rsid w:val="00F51EC7"/>
    <w:rsid w:val="00F51F28"/>
    <w:rsid w:val="00F5423F"/>
    <w:rsid w:val="00F55A9C"/>
    <w:rsid w:val="00F56892"/>
    <w:rsid w:val="00F569C8"/>
    <w:rsid w:val="00F57134"/>
    <w:rsid w:val="00F579DA"/>
    <w:rsid w:val="00F57B35"/>
    <w:rsid w:val="00F607D3"/>
    <w:rsid w:val="00F60F4C"/>
    <w:rsid w:val="00F64DEA"/>
    <w:rsid w:val="00F65381"/>
    <w:rsid w:val="00F65641"/>
    <w:rsid w:val="00F67D52"/>
    <w:rsid w:val="00F70917"/>
    <w:rsid w:val="00F70AD7"/>
    <w:rsid w:val="00F71236"/>
    <w:rsid w:val="00F728E4"/>
    <w:rsid w:val="00F72B33"/>
    <w:rsid w:val="00F739A2"/>
    <w:rsid w:val="00F74373"/>
    <w:rsid w:val="00F74E23"/>
    <w:rsid w:val="00F75183"/>
    <w:rsid w:val="00F77535"/>
    <w:rsid w:val="00F80647"/>
    <w:rsid w:val="00F80EAA"/>
    <w:rsid w:val="00F81058"/>
    <w:rsid w:val="00F81812"/>
    <w:rsid w:val="00F8186E"/>
    <w:rsid w:val="00F8313F"/>
    <w:rsid w:val="00F841D8"/>
    <w:rsid w:val="00F84E82"/>
    <w:rsid w:val="00F8569F"/>
    <w:rsid w:val="00F85E7A"/>
    <w:rsid w:val="00F86584"/>
    <w:rsid w:val="00F90E49"/>
    <w:rsid w:val="00F9137D"/>
    <w:rsid w:val="00F92AA9"/>
    <w:rsid w:val="00F93244"/>
    <w:rsid w:val="00F93A74"/>
    <w:rsid w:val="00F93E6C"/>
    <w:rsid w:val="00F93F0B"/>
    <w:rsid w:val="00F965A7"/>
    <w:rsid w:val="00F96E4A"/>
    <w:rsid w:val="00FA14D6"/>
    <w:rsid w:val="00FA1FDD"/>
    <w:rsid w:val="00FA24C9"/>
    <w:rsid w:val="00FA3DD2"/>
    <w:rsid w:val="00FA3FFB"/>
    <w:rsid w:val="00FA4A60"/>
    <w:rsid w:val="00FA4E5C"/>
    <w:rsid w:val="00FA6869"/>
    <w:rsid w:val="00FA7256"/>
    <w:rsid w:val="00FA7793"/>
    <w:rsid w:val="00FA79BD"/>
    <w:rsid w:val="00FA7C34"/>
    <w:rsid w:val="00FB04B5"/>
    <w:rsid w:val="00FB0544"/>
    <w:rsid w:val="00FB07DC"/>
    <w:rsid w:val="00FB1A1A"/>
    <w:rsid w:val="00FB24DF"/>
    <w:rsid w:val="00FB332B"/>
    <w:rsid w:val="00FB3810"/>
    <w:rsid w:val="00FB7CD9"/>
    <w:rsid w:val="00FC0939"/>
    <w:rsid w:val="00FC1446"/>
    <w:rsid w:val="00FC33EF"/>
    <w:rsid w:val="00FC3402"/>
    <w:rsid w:val="00FC3B15"/>
    <w:rsid w:val="00FC4529"/>
    <w:rsid w:val="00FC4BF1"/>
    <w:rsid w:val="00FC5C36"/>
    <w:rsid w:val="00FC67F8"/>
    <w:rsid w:val="00FC726C"/>
    <w:rsid w:val="00FD28BC"/>
    <w:rsid w:val="00FD2BED"/>
    <w:rsid w:val="00FD41B5"/>
    <w:rsid w:val="00FD49C5"/>
    <w:rsid w:val="00FD6491"/>
    <w:rsid w:val="00FD6F9D"/>
    <w:rsid w:val="00FD6FCF"/>
    <w:rsid w:val="00FE0B41"/>
    <w:rsid w:val="00FE0D79"/>
    <w:rsid w:val="00FE3135"/>
    <w:rsid w:val="00FE4977"/>
    <w:rsid w:val="00FE4D85"/>
    <w:rsid w:val="00FE6343"/>
    <w:rsid w:val="00FE64BB"/>
    <w:rsid w:val="00FE6CD8"/>
    <w:rsid w:val="00FF0659"/>
    <w:rsid w:val="00FF0CBD"/>
    <w:rsid w:val="00FF44ED"/>
    <w:rsid w:val="00FF4CFA"/>
    <w:rsid w:val="00FF6921"/>
    <w:rsid w:val="00FF6E2F"/>
    <w:rsid w:val="00FF705A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p1">
    <w:name w:val="p1"/>
    <w:basedOn w:val="a"/>
    <w:rsid w:val="00D431BA"/>
    <w:pPr>
      <w:widowControl/>
    </w:pPr>
    <w:rPr>
      <w:rFonts w:ascii=".PingFang HK" w:hAnsi=".PingFang HK" w:cs="新細明體"/>
      <w:color w:val="454545"/>
      <w:kern w:val="0"/>
      <w:sz w:val="20"/>
      <w:szCs w:val="20"/>
    </w:rPr>
  </w:style>
  <w:style w:type="character" w:customStyle="1" w:styleId="s1">
    <w:name w:val="s1"/>
    <w:rsid w:val="00D431BA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character" w:customStyle="1" w:styleId="shorttext">
    <w:name w:val="short_text"/>
    <w:rsid w:val="00B11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p1">
    <w:name w:val="p1"/>
    <w:basedOn w:val="a"/>
    <w:rsid w:val="00D431BA"/>
    <w:pPr>
      <w:widowControl/>
    </w:pPr>
    <w:rPr>
      <w:rFonts w:ascii=".PingFang HK" w:hAnsi=".PingFang HK" w:cs="新細明體"/>
      <w:color w:val="454545"/>
      <w:kern w:val="0"/>
      <w:sz w:val="20"/>
      <w:szCs w:val="20"/>
    </w:rPr>
  </w:style>
  <w:style w:type="character" w:customStyle="1" w:styleId="s1">
    <w:name w:val="s1"/>
    <w:rsid w:val="00D431BA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character" w:customStyle="1" w:styleId="shorttext">
    <w:name w:val="short_text"/>
    <w:rsid w:val="00B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0F99-BEE2-49F3-9246-CE80CB32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253</TotalTime>
  <Pages>4</Pages>
  <Words>1389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Natércia Augusta Gil</cp:lastModifiedBy>
  <cp:revision>38</cp:revision>
  <cp:lastPrinted>2002-01-08T11:44:00Z</cp:lastPrinted>
  <dcterms:created xsi:type="dcterms:W3CDTF">2018-07-17T06:33:00Z</dcterms:created>
  <dcterms:modified xsi:type="dcterms:W3CDTF">2018-07-18T12:30:00Z</dcterms:modified>
</cp:coreProperties>
</file>