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8E" w:rsidRPr="00304C70" w:rsidRDefault="00D1218E" w:rsidP="00477E1A">
      <w:pPr>
        <w:snapToGrid w:val="0"/>
        <w:jc w:val="center"/>
        <w:rPr>
          <w:rFonts w:ascii="Times New Roman" w:hAnsi="Times New Roman" w:cs="Times New Roman"/>
          <w:lang w:val="pt-PT"/>
        </w:rPr>
      </w:pPr>
      <w:bookmarkStart w:id="0" w:name="_GoBack"/>
      <w:bookmarkEnd w:id="0"/>
      <w:r w:rsidRPr="00304C70">
        <w:rPr>
          <w:rFonts w:ascii="Times New Roman" w:hAnsi="Times New Roman" w:cs="Times New Roman"/>
          <w:lang w:val="pt-PT"/>
        </w:rPr>
        <w:t>Direcção dos Serviços de Turismo</w:t>
      </w:r>
    </w:p>
    <w:p w:rsidR="00C51A70" w:rsidRPr="00304C70" w:rsidRDefault="00D1218E" w:rsidP="00477E1A">
      <w:pPr>
        <w:snapToGrid w:val="0"/>
        <w:jc w:val="center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>Nota de Imprensa</w:t>
      </w:r>
    </w:p>
    <w:p w:rsidR="00C51A70" w:rsidRPr="00304C70" w:rsidRDefault="003C5828" w:rsidP="00477E1A">
      <w:pPr>
        <w:snapToGrid w:val="0"/>
        <w:jc w:val="center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>29 de Maio, 2019</w:t>
      </w:r>
    </w:p>
    <w:p w:rsidR="00D1218E" w:rsidRPr="00304C70" w:rsidRDefault="00D1218E" w:rsidP="00477E1A">
      <w:pPr>
        <w:snapToGrid w:val="0"/>
        <w:jc w:val="center"/>
        <w:rPr>
          <w:rFonts w:ascii="Times New Roman" w:hAnsi="Times New Roman" w:cs="Times New Roman"/>
          <w:lang w:val="pt-PT"/>
        </w:rPr>
      </w:pPr>
    </w:p>
    <w:p w:rsidR="00D1218E" w:rsidRPr="00304C70" w:rsidRDefault="0002243D" w:rsidP="00477E1A">
      <w:pPr>
        <w:snapToGrid w:val="0"/>
        <w:jc w:val="center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304C70">
        <w:rPr>
          <w:rFonts w:ascii="Times New Roman" w:hAnsi="Times New Roman" w:cs="Times New Roman"/>
          <w:b/>
          <w:sz w:val="32"/>
          <w:szCs w:val="32"/>
          <w:lang w:val="pt-PT"/>
        </w:rPr>
        <w:t xml:space="preserve">Alexis Tam preside a reunião plenária </w:t>
      </w:r>
      <w:r w:rsidR="00776D39" w:rsidRPr="00304C70">
        <w:rPr>
          <w:rFonts w:ascii="Times New Roman" w:hAnsi="Times New Roman" w:cs="Times New Roman"/>
          <w:b/>
          <w:sz w:val="32"/>
          <w:szCs w:val="32"/>
          <w:lang w:val="pt-PT"/>
        </w:rPr>
        <w:t xml:space="preserve">do </w:t>
      </w:r>
      <w:r w:rsidR="00D1218E" w:rsidRPr="00304C70">
        <w:rPr>
          <w:rFonts w:ascii="Times New Roman" w:hAnsi="Times New Roman" w:cs="Times New Roman"/>
          <w:b/>
          <w:sz w:val="32"/>
          <w:szCs w:val="32"/>
          <w:lang w:val="pt-PT"/>
        </w:rPr>
        <w:t>Conselho para o Desenvolvimento Turístico</w:t>
      </w:r>
    </w:p>
    <w:p w:rsidR="00D1218E" w:rsidRPr="00304C70" w:rsidRDefault="00D1218E" w:rsidP="00477E1A">
      <w:pPr>
        <w:snapToGrid w:val="0"/>
        <w:jc w:val="center"/>
        <w:rPr>
          <w:rFonts w:ascii="Times New Roman" w:hAnsi="Times New Roman" w:cs="Times New Roman"/>
          <w:b/>
          <w:lang w:val="pt-PT"/>
        </w:rPr>
      </w:pPr>
    </w:p>
    <w:p w:rsidR="00D15B92" w:rsidRPr="00304C70" w:rsidRDefault="00D15B92" w:rsidP="00477E1A">
      <w:pPr>
        <w:snapToGrid w:val="0"/>
        <w:rPr>
          <w:rFonts w:ascii="Times New Roman" w:hAnsi="Times New Roman" w:cs="Times New Roman"/>
          <w:lang w:val="pt-PT"/>
        </w:rPr>
      </w:pPr>
    </w:p>
    <w:p w:rsidR="00D1218E" w:rsidRPr="00304C70" w:rsidRDefault="00D1218E" w:rsidP="00477E1A">
      <w:pPr>
        <w:snapToGrid w:val="0"/>
        <w:jc w:val="both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>O Conselho para o Desenvolvimento Turístico (CDT) realizou</w:t>
      </w:r>
      <w:r w:rsidR="004250A1" w:rsidRPr="00304C70">
        <w:rPr>
          <w:rFonts w:ascii="Times New Roman" w:hAnsi="Times New Roman" w:cs="Times New Roman"/>
          <w:lang w:val="pt-PT"/>
        </w:rPr>
        <w:t xml:space="preserve"> no </w:t>
      </w:r>
      <w:r w:rsidRPr="00304C70">
        <w:rPr>
          <w:rFonts w:ascii="Times New Roman" w:hAnsi="Times New Roman" w:cs="Times New Roman"/>
          <w:lang w:val="pt-PT"/>
        </w:rPr>
        <w:t>dia 29</w:t>
      </w:r>
      <w:r w:rsidR="004250A1" w:rsidRPr="00304C70">
        <w:rPr>
          <w:rFonts w:ascii="Times New Roman" w:hAnsi="Times New Roman" w:cs="Times New Roman"/>
          <w:lang w:val="pt-PT"/>
        </w:rPr>
        <w:t xml:space="preserve"> de Maio</w:t>
      </w:r>
      <w:r w:rsidRPr="00304C70">
        <w:rPr>
          <w:rFonts w:ascii="Times New Roman" w:hAnsi="Times New Roman" w:cs="Times New Roman"/>
          <w:lang w:val="pt-PT"/>
        </w:rPr>
        <w:t xml:space="preserve"> a primeira reunião plenária de 2019</w:t>
      </w:r>
      <w:r w:rsidR="00776D39" w:rsidRPr="00304C70">
        <w:rPr>
          <w:rFonts w:ascii="Times New Roman" w:hAnsi="Times New Roman" w:cs="Times New Roman"/>
          <w:lang w:val="pt-PT"/>
        </w:rPr>
        <w:t xml:space="preserve">, </w:t>
      </w:r>
      <w:r w:rsidRPr="00304C70">
        <w:rPr>
          <w:rFonts w:ascii="Times New Roman" w:hAnsi="Times New Roman" w:cs="Times New Roman"/>
          <w:lang w:val="pt-PT"/>
        </w:rPr>
        <w:t>presidida pelo Secretário para os Assuntos Sociais e Cultura e Presidente do CDT, Alexis Tam.</w:t>
      </w:r>
    </w:p>
    <w:p w:rsidR="00D15B92" w:rsidRPr="00304C70" w:rsidRDefault="00D15B92" w:rsidP="00477E1A">
      <w:pPr>
        <w:snapToGrid w:val="0"/>
        <w:rPr>
          <w:rFonts w:ascii="Times New Roman" w:hAnsi="Times New Roman" w:cs="Times New Roman"/>
          <w:lang w:val="pt-PT"/>
        </w:rPr>
      </w:pPr>
    </w:p>
    <w:p w:rsidR="00A52479" w:rsidRPr="00304C70" w:rsidRDefault="00093309" w:rsidP="00477E1A">
      <w:pPr>
        <w:snapToGrid w:val="0"/>
        <w:jc w:val="both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 xml:space="preserve">Durante a reunião, Alexis Tam referiu </w:t>
      </w:r>
      <w:r w:rsidR="00A52479" w:rsidRPr="00304C70">
        <w:rPr>
          <w:rFonts w:ascii="Times New Roman" w:hAnsi="Times New Roman" w:cs="Times New Roman"/>
          <w:lang w:val="pt-PT"/>
        </w:rPr>
        <w:t xml:space="preserve">que a indústria </w:t>
      </w:r>
      <w:r w:rsidR="00DB623C" w:rsidRPr="00304C70">
        <w:rPr>
          <w:rFonts w:ascii="Times New Roman" w:hAnsi="Times New Roman" w:cs="Times New Roman"/>
          <w:lang w:val="pt-PT"/>
        </w:rPr>
        <w:t>turística</w:t>
      </w:r>
      <w:r w:rsidR="00A52479" w:rsidRPr="00304C70">
        <w:rPr>
          <w:rFonts w:ascii="Times New Roman" w:hAnsi="Times New Roman" w:cs="Times New Roman"/>
          <w:lang w:val="pt-PT"/>
        </w:rPr>
        <w:t xml:space="preserve"> e </w:t>
      </w:r>
      <w:r w:rsidR="00DB623C" w:rsidRPr="00304C70">
        <w:rPr>
          <w:rFonts w:ascii="Times New Roman" w:hAnsi="Times New Roman" w:cs="Times New Roman"/>
          <w:lang w:val="pt-PT"/>
        </w:rPr>
        <w:t>sectores</w:t>
      </w:r>
      <w:r w:rsidR="00A52479" w:rsidRPr="00304C70">
        <w:rPr>
          <w:rFonts w:ascii="Times New Roman" w:hAnsi="Times New Roman" w:cs="Times New Roman"/>
          <w:lang w:val="pt-PT"/>
        </w:rPr>
        <w:t xml:space="preserve"> relacionad</w:t>
      </w:r>
      <w:r w:rsidR="00DB623C" w:rsidRPr="00304C70">
        <w:rPr>
          <w:rFonts w:ascii="Times New Roman" w:hAnsi="Times New Roman" w:cs="Times New Roman"/>
          <w:lang w:val="pt-PT"/>
        </w:rPr>
        <w:t>o</w:t>
      </w:r>
      <w:r w:rsidR="00A52479" w:rsidRPr="00304C70">
        <w:rPr>
          <w:rFonts w:ascii="Times New Roman" w:hAnsi="Times New Roman" w:cs="Times New Roman"/>
          <w:lang w:val="pt-PT"/>
        </w:rPr>
        <w:t>s trouxeram benefícios econ</w:t>
      </w:r>
      <w:r w:rsidR="00FA0B95" w:rsidRPr="00304C70">
        <w:rPr>
          <w:rFonts w:ascii="Times New Roman" w:hAnsi="Times New Roman" w:cs="Times New Roman"/>
          <w:lang w:val="pt-PT"/>
        </w:rPr>
        <w:t>ó</w:t>
      </w:r>
      <w:r w:rsidR="00A52479" w:rsidRPr="00304C70">
        <w:rPr>
          <w:rFonts w:ascii="Times New Roman" w:hAnsi="Times New Roman" w:cs="Times New Roman"/>
          <w:lang w:val="pt-PT"/>
        </w:rPr>
        <w:t xml:space="preserve">micos para Macau, mas o crescimento contínuo dos </w:t>
      </w:r>
      <w:r w:rsidR="00605A9E" w:rsidRPr="00304C70">
        <w:rPr>
          <w:rFonts w:ascii="Times New Roman" w:hAnsi="Times New Roman" w:cs="Times New Roman"/>
          <w:lang w:val="pt-PT"/>
        </w:rPr>
        <w:t>visitantes</w:t>
      </w:r>
      <w:r w:rsidR="00A52479" w:rsidRPr="00304C70">
        <w:rPr>
          <w:rFonts w:ascii="Times New Roman" w:hAnsi="Times New Roman" w:cs="Times New Roman"/>
          <w:lang w:val="pt-PT"/>
        </w:rPr>
        <w:t xml:space="preserve"> também trouxe desafios</w:t>
      </w:r>
      <w:r w:rsidR="00DB2E41" w:rsidRPr="00304C70">
        <w:rPr>
          <w:rFonts w:ascii="Times New Roman" w:hAnsi="Times New Roman" w:cs="Times New Roman"/>
          <w:lang w:val="pt-PT"/>
        </w:rPr>
        <w:t xml:space="preserve"> à cidade</w:t>
      </w:r>
      <w:r w:rsidR="00A52479" w:rsidRPr="00304C70">
        <w:rPr>
          <w:rFonts w:ascii="Times New Roman" w:hAnsi="Times New Roman" w:cs="Times New Roman"/>
          <w:lang w:val="pt-PT"/>
        </w:rPr>
        <w:t>.</w:t>
      </w:r>
      <w:r w:rsidR="00C46CE2" w:rsidRPr="00304C70">
        <w:rPr>
          <w:rFonts w:ascii="Times New Roman" w:hAnsi="Times New Roman" w:cs="Times New Roman"/>
          <w:lang w:val="pt-PT"/>
        </w:rPr>
        <w:t xml:space="preserve"> </w:t>
      </w:r>
      <w:r w:rsidR="000A184D" w:rsidRPr="00304C70">
        <w:rPr>
          <w:rFonts w:ascii="Times New Roman" w:hAnsi="Times New Roman" w:cs="Times New Roman"/>
          <w:lang w:val="pt-PT"/>
        </w:rPr>
        <w:t xml:space="preserve">No referente à </w:t>
      </w:r>
      <w:r w:rsidR="00A52479" w:rsidRPr="00304C70">
        <w:rPr>
          <w:rFonts w:ascii="Times New Roman" w:hAnsi="Times New Roman" w:cs="Times New Roman"/>
          <w:lang w:val="pt-PT"/>
        </w:rPr>
        <w:t xml:space="preserve">questão da capacidade de </w:t>
      </w:r>
      <w:r w:rsidR="00597F8A" w:rsidRPr="00304C70">
        <w:rPr>
          <w:rFonts w:ascii="Times New Roman" w:hAnsi="Times New Roman" w:cs="Times New Roman"/>
          <w:lang w:val="pt-PT"/>
        </w:rPr>
        <w:t>acolhimento</w:t>
      </w:r>
      <w:r w:rsidR="00A52479" w:rsidRPr="00304C70">
        <w:rPr>
          <w:rFonts w:ascii="Times New Roman" w:hAnsi="Times New Roman" w:cs="Times New Roman"/>
          <w:lang w:val="pt-PT"/>
        </w:rPr>
        <w:t>, o Governo da RAEM atribui grande importância à</w:t>
      </w:r>
      <w:r w:rsidR="00C46CE2" w:rsidRPr="00304C70">
        <w:rPr>
          <w:rFonts w:ascii="Times New Roman" w:hAnsi="Times New Roman" w:cs="Times New Roman"/>
          <w:lang w:val="pt-PT"/>
        </w:rPr>
        <w:t xml:space="preserve"> </w:t>
      </w:r>
      <w:r w:rsidR="000A184D" w:rsidRPr="00304C70">
        <w:rPr>
          <w:rFonts w:ascii="Times New Roman" w:hAnsi="Times New Roman" w:cs="Times New Roman"/>
          <w:lang w:val="pt-PT"/>
        </w:rPr>
        <w:t xml:space="preserve">garantia </w:t>
      </w:r>
      <w:r w:rsidR="00A52479" w:rsidRPr="00304C70">
        <w:rPr>
          <w:rFonts w:ascii="Times New Roman" w:hAnsi="Times New Roman" w:cs="Times New Roman"/>
          <w:lang w:val="pt-PT"/>
        </w:rPr>
        <w:t>da qualidade de vida d</w:t>
      </w:r>
      <w:r w:rsidR="00AA11E9" w:rsidRPr="00304C70">
        <w:rPr>
          <w:rFonts w:ascii="Times New Roman" w:hAnsi="Times New Roman" w:cs="Times New Roman"/>
          <w:lang w:val="pt-PT"/>
        </w:rPr>
        <w:t>os residentes</w:t>
      </w:r>
      <w:r w:rsidR="00A52479" w:rsidRPr="00304C70">
        <w:rPr>
          <w:rFonts w:ascii="Times New Roman" w:hAnsi="Times New Roman" w:cs="Times New Roman"/>
          <w:lang w:val="pt-PT"/>
        </w:rPr>
        <w:t xml:space="preserve"> e </w:t>
      </w:r>
      <w:r w:rsidR="00DE518E" w:rsidRPr="00304C70">
        <w:rPr>
          <w:rFonts w:ascii="Times New Roman" w:hAnsi="Times New Roman" w:cs="Times New Roman"/>
          <w:lang w:val="pt-PT"/>
        </w:rPr>
        <w:t>às opiniões</w:t>
      </w:r>
      <w:r w:rsidR="00A52479" w:rsidRPr="00304C70">
        <w:rPr>
          <w:rFonts w:ascii="Times New Roman" w:hAnsi="Times New Roman" w:cs="Times New Roman"/>
          <w:lang w:val="pt-PT"/>
        </w:rPr>
        <w:t xml:space="preserve"> das várias partes </w:t>
      </w:r>
      <w:r w:rsidR="00610861" w:rsidRPr="00304C70">
        <w:rPr>
          <w:rFonts w:ascii="Times New Roman" w:hAnsi="Times New Roman" w:cs="Times New Roman"/>
          <w:lang w:val="pt-PT"/>
        </w:rPr>
        <w:t>envolvidas</w:t>
      </w:r>
      <w:r w:rsidR="00A52479" w:rsidRPr="00304C70">
        <w:rPr>
          <w:rFonts w:ascii="Times New Roman" w:hAnsi="Times New Roman" w:cs="Times New Roman"/>
          <w:lang w:val="pt-PT"/>
        </w:rPr>
        <w:t>.</w:t>
      </w:r>
      <w:r w:rsidR="00DE518E" w:rsidRPr="00304C70">
        <w:rPr>
          <w:rFonts w:ascii="Times New Roman" w:hAnsi="Times New Roman" w:cs="Times New Roman"/>
          <w:lang w:val="pt-PT"/>
        </w:rPr>
        <w:t xml:space="preserve"> </w:t>
      </w:r>
      <w:r w:rsidR="00A52479" w:rsidRPr="00304C70">
        <w:rPr>
          <w:rFonts w:ascii="Times New Roman" w:hAnsi="Times New Roman" w:cs="Times New Roman"/>
          <w:lang w:val="pt-PT"/>
        </w:rPr>
        <w:t xml:space="preserve">O Governo </w:t>
      </w:r>
      <w:r w:rsidR="00F1167F" w:rsidRPr="00304C70">
        <w:rPr>
          <w:rFonts w:ascii="Times New Roman" w:hAnsi="Times New Roman" w:cs="Times New Roman"/>
          <w:lang w:val="pt-PT"/>
        </w:rPr>
        <w:t xml:space="preserve">convida as diferentes </w:t>
      </w:r>
      <w:r w:rsidR="00A52479" w:rsidRPr="00304C70">
        <w:rPr>
          <w:rFonts w:ascii="Times New Roman" w:hAnsi="Times New Roman" w:cs="Times New Roman"/>
          <w:lang w:val="pt-PT"/>
        </w:rPr>
        <w:t xml:space="preserve">partes </w:t>
      </w:r>
      <w:r w:rsidR="009C6AC9" w:rsidRPr="00304C70">
        <w:rPr>
          <w:rFonts w:ascii="Times New Roman" w:hAnsi="Times New Roman" w:cs="Times New Roman"/>
          <w:lang w:val="pt-PT"/>
        </w:rPr>
        <w:t xml:space="preserve">a apresentar sugestões </w:t>
      </w:r>
      <w:r w:rsidR="00A52479" w:rsidRPr="00304C70">
        <w:rPr>
          <w:rFonts w:ascii="Times New Roman" w:hAnsi="Times New Roman" w:cs="Times New Roman"/>
          <w:lang w:val="pt-PT"/>
        </w:rPr>
        <w:t xml:space="preserve">sobre a capacidade de </w:t>
      </w:r>
      <w:r w:rsidR="00DB3DCC" w:rsidRPr="00304C70">
        <w:rPr>
          <w:rFonts w:ascii="Times New Roman" w:hAnsi="Times New Roman" w:cs="Times New Roman"/>
          <w:lang w:val="pt-PT"/>
        </w:rPr>
        <w:t>acolhimento</w:t>
      </w:r>
      <w:r w:rsidR="00A52479" w:rsidRPr="00304C70">
        <w:rPr>
          <w:rFonts w:ascii="Times New Roman" w:hAnsi="Times New Roman" w:cs="Times New Roman"/>
          <w:lang w:val="pt-PT"/>
        </w:rPr>
        <w:t>. Em relação ao estudo de viabilidade sobre a cobrança d</w:t>
      </w:r>
      <w:r w:rsidR="003041D5" w:rsidRPr="00304C70">
        <w:rPr>
          <w:rFonts w:ascii="Times New Roman" w:hAnsi="Times New Roman" w:cs="Times New Roman"/>
          <w:lang w:val="pt-PT"/>
        </w:rPr>
        <w:t>e</w:t>
      </w:r>
      <w:r w:rsidR="00B10C98" w:rsidRPr="00304C70">
        <w:rPr>
          <w:rFonts w:ascii="Times New Roman" w:hAnsi="Times New Roman" w:cs="Times New Roman"/>
          <w:lang w:val="pt-PT"/>
        </w:rPr>
        <w:t xml:space="preserve"> </w:t>
      </w:r>
      <w:r w:rsidR="003041D5" w:rsidRPr="00304C70">
        <w:rPr>
          <w:rFonts w:ascii="Times New Roman" w:hAnsi="Times New Roman" w:cs="Times New Roman"/>
          <w:lang w:val="pt-PT"/>
        </w:rPr>
        <w:t xml:space="preserve">uma </w:t>
      </w:r>
      <w:r w:rsidR="00B10C98" w:rsidRPr="00304C70">
        <w:rPr>
          <w:rFonts w:ascii="Times New Roman" w:hAnsi="Times New Roman" w:cs="Times New Roman"/>
          <w:lang w:val="pt-PT"/>
        </w:rPr>
        <w:t>taxa</w:t>
      </w:r>
      <w:r w:rsidR="00A52479" w:rsidRPr="00304C70">
        <w:rPr>
          <w:rFonts w:ascii="Times New Roman" w:hAnsi="Times New Roman" w:cs="Times New Roman"/>
          <w:lang w:val="pt-PT"/>
        </w:rPr>
        <w:t xml:space="preserve"> turístic</w:t>
      </w:r>
      <w:r w:rsidR="00B10C98" w:rsidRPr="00304C70">
        <w:rPr>
          <w:rFonts w:ascii="Times New Roman" w:hAnsi="Times New Roman" w:cs="Times New Roman"/>
          <w:lang w:val="pt-PT"/>
        </w:rPr>
        <w:t>a</w:t>
      </w:r>
      <w:r w:rsidR="00A52479" w:rsidRPr="00304C70">
        <w:rPr>
          <w:rFonts w:ascii="Times New Roman" w:hAnsi="Times New Roman" w:cs="Times New Roman"/>
          <w:lang w:val="pt-PT"/>
        </w:rPr>
        <w:t xml:space="preserve">, o Governo </w:t>
      </w:r>
      <w:r w:rsidR="00EE48BA" w:rsidRPr="00304C70">
        <w:rPr>
          <w:rFonts w:ascii="Times New Roman" w:hAnsi="Times New Roman" w:cs="Times New Roman"/>
          <w:lang w:val="pt-PT"/>
        </w:rPr>
        <w:t xml:space="preserve">assume uma atitude </w:t>
      </w:r>
      <w:r w:rsidR="009C6AC9" w:rsidRPr="00304C70">
        <w:rPr>
          <w:rFonts w:ascii="Times New Roman" w:hAnsi="Times New Roman" w:cs="Times New Roman"/>
          <w:lang w:val="pt-PT"/>
        </w:rPr>
        <w:t xml:space="preserve">de </w:t>
      </w:r>
      <w:r w:rsidR="00EE48BA" w:rsidRPr="00304C70">
        <w:rPr>
          <w:rFonts w:ascii="Times New Roman" w:hAnsi="Times New Roman" w:cs="Times New Roman"/>
          <w:lang w:val="pt-PT"/>
        </w:rPr>
        <w:t>abert</w:t>
      </w:r>
      <w:r w:rsidR="009C6AC9" w:rsidRPr="00304C70">
        <w:rPr>
          <w:rFonts w:ascii="Times New Roman" w:hAnsi="Times New Roman" w:cs="Times New Roman"/>
          <w:lang w:val="pt-PT"/>
        </w:rPr>
        <w:t>ura</w:t>
      </w:r>
      <w:r w:rsidR="00EE48BA" w:rsidRPr="00304C70">
        <w:rPr>
          <w:rFonts w:ascii="Times New Roman" w:hAnsi="Times New Roman" w:cs="Times New Roman"/>
          <w:lang w:val="pt-PT"/>
        </w:rPr>
        <w:t xml:space="preserve"> sobre esta questão</w:t>
      </w:r>
      <w:r w:rsidR="009C6AC9" w:rsidRPr="00304C70">
        <w:rPr>
          <w:rFonts w:ascii="Times New Roman" w:hAnsi="Times New Roman" w:cs="Times New Roman"/>
          <w:lang w:val="pt-PT"/>
        </w:rPr>
        <w:t>, tendo vindo sempre a recolher opiniões</w:t>
      </w:r>
      <w:r w:rsidR="00A52479" w:rsidRPr="00304C70">
        <w:rPr>
          <w:rFonts w:ascii="Times New Roman" w:hAnsi="Times New Roman" w:cs="Times New Roman"/>
          <w:lang w:val="pt-PT"/>
        </w:rPr>
        <w:t xml:space="preserve">. É preciso </w:t>
      </w:r>
      <w:r w:rsidR="00606BFB" w:rsidRPr="00304C70">
        <w:rPr>
          <w:rFonts w:ascii="Times New Roman" w:hAnsi="Times New Roman" w:cs="Times New Roman"/>
          <w:lang w:val="pt-PT"/>
        </w:rPr>
        <w:t>sublinhar</w:t>
      </w:r>
      <w:r w:rsidR="00A52479" w:rsidRPr="00304C70">
        <w:rPr>
          <w:rFonts w:ascii="Times New Roman" w:hAnsi="Times New Roman" w:cs="Times New Roman"/>
          <w:lang w:val="pt-PT"/>
        </w:rPr>
        <w:t xml:space="preserve"> que a </w:t>
      </w:r>
      <w:r w:rsidR="00606BFB" w:rsidRPr="00304C70">
        <w:rPr>
          <w:rFonts w:ascii="Times New Roman" w:hAnsi="Times New Roman" w:cs="Times New Roman"/>
          <w:lang w:val="pt-PT"/>
        </w:rPr>
        <w:t>cobrança da taxa</w:t>
      </w:r>
      <w:r w:rsidR="00A52479" w:rsidRPr="00304C70">
        <w:rPr>
          <w:rFonts w:ascii="Times New Roman" w:hAnsi="Times New Roman" w:cs="Times New Roman"/>
          <w:lang w:val="pt-PT"/>
        </w:rPr>
        <w:t xml:space="preserve"> é apenas um dos meios</w:t>
      </w:r>
      <w:r w:rsidR="00C46CE2" w:rsidRPr="00304C70">
        <w:rPr>
          <w:rFonts w:ascii="Times New Roman" w:hAnsi="Times New Roman" w:cs="Times New Roman"/>
          <w:lang w:val="pt-PT"/>
        </w:rPr>
        <w:t xml:space="preserve"> </w:t>
      </w:r>
      <w:r w:rsidR="003041D5" w:rsidRPr="00304C70">
        <w:rPr>
          <w:rFonts w:ascii="Times New Roman" w:hAnsi="Times New Roman" w:cs="Times New Roman"/>
          <w:lang w:val="pt-PT"/>
        </w:rPr>
        <w:t xml:space="preserve">e </w:t>
      </w:r>
      <w:r w:rsidR="00A52479" w:rsidRPr="00304C70">
        <w:rPr>
          <w:rFonts w:ascii="Times New Roman" w:hAnsi="Times New Roman" w:cs="Times New Roman"/>
          <w:lang w:val="pt-PT"/>
        </w:rPr>
        <w:t>medidas, acredit</w:t>
      </w:r>
      <w:r w:rsidR="003041D5" w:rsidRPr="00304C70">
        <w:rPr>
          <w:rFonts w:ascii="Times New Roman" w:hAnsi="Times New Roman" w:cs="Times New Roman"/>
          <w:lang w:val="pt-PT"/>
        </w:rPr>
        <w:t>ando</w:t>
      </w:r>
      <w:r w:rsidR="00A52479" w:rsidRPr="00304C70">
        <w:rPr>
          <w:rFonts w:ascii="Times New Roman" w:hAnsi="Times New Roman" w:cs="Times New Roman"/>
          <w:lang w:val="pt-PT"/>
        </w:rPr>
        <w:t xml:space="preserve"> que existam outras</w:t>
      </w:r>
      <w:r w:rsidR="00C46CE2" w:rsidRPr="00304C70">
        <w:rPr>
          <w:rFonts w:ascii="Times New Roman" w:hAnsi="Times New Roman" w:cs="Times New Roman"/>
          <w:lang w:val="pt-PT"/>
        </w:rPr>
        <w:t xml:space="preserve"> </w:t>
      </w:r>
      <w:r w:rsidR="003041D5" w:rsidRPr="00304C70">
        <w:rPr>
          <w:rFonts w:ascii="Times New Roman" w:hAnsi="Times New Roman" w:cs="Times New Roman"/>
          <w:lang w:val="pt-PT"/>
        </w:rPr>
        <w:t xml:space="preserve">formas </w:t>
      </w:r>
      <w:r w:rsidR="00C6304B" w:rsidRPr="00304C70">
        <w:rPr>
          <w:rFonts w:ascii="Times New Roman" w:hAnsi="Times New Roman" w:cs="Times New Roman"/>
          <w:lang w:val="pt-PT"/>
        </w:rPr>
        <w:t>de lidar com a capacidade de acolhimento</w:t>
      </w:r>
      <w:r w:rsidR="00A52479" w:rsidRPr="00304C70">
        <w:rPr>
          <w:rFonts w:ascii="Times New Roman" w:hAnsi="Times New Roman" w:cs="Times New Roman"/>
          <w:lang w:val="pt-PT"/>
        </w:rPr>
        <w:t xml:space="preserve">, </w:t>
      </w:r>
      <w:r w:rsidR="003041D5" w:rsidRPr="00304C70">
        <w:rPr>
          <w:rFonts w:ascii="Times New Roman" w:hAnsi="Times New Roman" w:cs="Times New Roman"/>
          <w:lang w:val="pt-PT"/>
        </w:rPr>
        <w:t xml:space="preserve">estando </w:t>
      </w:r>
      <w:r w:rsidR="00A52479" w:rsidRPr="00304C70">
        <w:rPr>
          <w:rFonts w:ascii="Times New Roman" w:hAnsi="Times New Roman" w:cs="Times New Roman"/>
          <w:lang w:val="pt-PT"/>
        </w:rPr>
        <w:t>o Governo da RAE</w:t>
      </w:r>
      <w:r w:rsidR="007961A5" w:rsidRPr="00304C70">
        <w:rPr>
          <w:rFonts w:ascii="Times New Roman" w:hAnsi="Times New Roman" w:cs="Times New Roman"/>
          <w:lang w:val="pt-PT"/>
        </w:rPr>
        <w:t>M</w:t>
      </w:r>
      <w:r w:rsidR="00C46CE2" w:rsidRPr="00304C70">
        <w:rPr>
          <w:rFonts w:ascii="Times New Roman" w:hAnsi="Times New Roman" w:cs="Times New Roman"/>
          <w:lang w:val="pt-PT"/>
        </w:rPr>
        <w:t xml:space="preserve"> </w:t>
      </w:r>
      <w:r w:rsidR="003041D5" w:rsidRPr="00304C70">
        <w:rPr>
          <w:rFonts w:ascii="Times New Roman" w:hAnsi="Times New Roman" w:cs="Times New Roman"/>
          <w:lang w:val="pt-PT"/>
        </w:rPr>
        <w:t xml:space="preserve">empenhado em estudar </w:t>
      </w:r>
      <w:r w:rsidR="00A52479" w:rsidRPr="00304C70">
        <w:rPr>
          <w:rFonts w:ascii="Times New Roman" w:hAnsi="Times New Roman" w:cs="Times New Roman"/>
          <w:lang w:val="pt-PT"/>
        </w:rPr>
        <w:t xml:space="preserve">e </w:t>
      </w:r>
      <w:r w:rsidR="003041D5" w:rsidRPr="00304C70">
        <w:rPr>
          <w:rFonts w:ascii="Times New Roman" w:hAnsi="Times New Roman" w:cs="Times New Roman"/>
          <w:lang w:val="pt-PT"/>
        </w:rPr>
        <w:t xml:space="preserve">em </w:t>
      </w:r>
      <w:r w:rsidR="00A52479" w:rsidRPr="00304C70">
        <w:rPr>
          <w:rFonts w:ascii="Times New Roman" w:hAnsi="Times New Roman" w:cs="Times New Roman"/>
          <w:lang w:val="pt-PT"/>
        </w:rPr>
        <w:t>procura</w:t>
      </w:r>
      <w:r w:rsidR="003041D5" w:rsidRPr="00304C70">
        <w:rPr>
          <w:rFonts w:ascii="Times New Roman" w:hAnsi="Times New Roman" w:cs="Times New Roman"/>
          <w:lang w:val="pt-PT"/>
        </w:rPr>
        <w:t>r</w:t>
      </w:r>
      <w:r w:rsidR="00A52479" w:rsidRPr="00304C70">
        <w:rPr>
          <w:rFonts w:ascii="Times New Roman" w:hAnsi="Times New Roman" w:cs="Times New Roman"/>
          <w:lang w:val="pt-PT"/>
        </w:rPr>
        <w:t xml:space="preserve"> equilibrar a qualidade de vida d</w:t>
      </w:r>
      <w:r w:rsidR="00890AB9" w:rsidRPr="00304C70">
        <w:rPr>
          <w:rFonts w:ascii="Times New Roman" w:hAnsi="Times New Roman" w:cs="Times New Roman"/>
          <w:lang w:val="pt-PT"/>
        </w:rPr>
        <w:t>os residentes</w:t>
      </w:r>
      <w:r w:rsidR="00A52479" w:rsidRPr="00304C70">
        <w:rPr>
          <w:rFonts w:ascii="Times New Roman" w:hAnsi="Times New Roman" w:cs="Times New Roman"/>
          <w:lang w:val="pt-PT"/>
        </w:rPr>
        <w:t xml:space="preserve"> </w:t>
      </w:r>
      <w:r w:rsidR="007D79E6" w:rsidRPr="00304C70">
        <w:rPr>
          <w:rFonts w:ascii="Times New Roman" w:hAnsi="Times New Roman" w:cs="Times New Roman"/>
          <w:lang w:val="pt-PT"/>
        </w:rPr>
        <w:t>com</w:t>
      </w:r>
      <w:r w:rsidR="00A52479" w:rsidRPr="00304C70">
        <w:rPr>
          <w:rFonts w:ascii="Times New Roman" w:hAnsi="Times New Roman" w:cs="Times New Roman"/>
          <w:lang w:val="pt-PT"/>
        </w:rPr>
        <w:t xml:space="preserve"> o desenvolvimento da indústria </w:t>
      </w:r>
      <w:r w:rsidR="00A46D8D" w:rsidRPr="00304C70">
        <w:rPr>
          <w:rFonts w:ascii="Times New Roman" w:hAnsi="Times New Roman" w:cs="Times New Roman"/>
          <w:lang w:val="pt-PT"/>
        </w:rPr>
        <w:t>turística</w:t>
      </w:r>
      <w:r w:rsidR="003041D5" w:rsidRPr="00304C70">
        <w:rPr>
          <w:rFonts w:ascii="Times New Roman" w:hAnsi="Times New Roman" w:cs="Times New Roman"/>
          <w:lang w:val="pt-PT"/>
        </w:rPr>
        <w:t>,</w:t>
      </w:r>
      <w:r w:rsidR="00A52479" w:rsidRPr="00304C70">
        <w:rPr>
          <w:rFonts w:ascii="Times New Roman" w:hAnsi="Times New Roman" w:cs="Times New Roman"/>
          <w:lang w:val="pt-PT"/>
        </w:rPr>
        <w:t xml:space="preserve"> encorajando as partes </w:t>
      </w:r>
      <w:r w:rsidR="00E073EE" w:rsidRPr="00304C70">
        <w:rPr>
          <w:rFonts w:ascii="Times New Roman" w:hAnsi="Times New Roman" w:cs="Times New Roman"/>
          <w:lang w:val="pt-PT"/>
        </w:rPr>
        <w:t>envolvidas</w:t>
      </w:r>
      <w:r w:rsidR="00A52479" w:rsidRPr="00304C70">
        <w:rPr>
          <w:rFonts w:ascii="Times New Roman" w:hAnsi="Times New Roman" w:cs="Times New Roman"/>
          <w:lang w:val="pt-PT"/>
        </w:rPr>
        <w:t xml:space="preserve"> a apresentar </w:t>
      </w:r>
      <w:r w:rsidR="003041D5" w:rsidRPr="00304C70">
        <w:rPr>
          <w:rFonts w:ascii="Times New Roman" w:hAnsi="Times New Roman" w:cs="Times New Roman"/>
          <w:lang w:val="pt-PT"/>
        </w:rPr>
        <w:t xml:space="preserve">mais </w:t>
      </w:r>
      <w:r w:rsidR="00A52479" w:rsidRPr="00304C70">
        <w:rPr>
          <w:rFonts w:ascii="Times New Roman" w:hAnsi="Times New Roman" w:cs="Times New Roman"/>
          <w:lang w:val="pt-PT"/>
        </w:rPr>
        <w:t>sugestões.</w:t>
      </w:r>
    </w:p>
    <w:p w:rsidR="00A52479" w:rsidRPr="00304C70" w:rsidRDefault="00A52479" w:rsidP="00477E1A">
      <w:pPr>
        <w:widowControl/>
        <w:snapToGrid w:val="0"/>
        <w:rPr>
          <w:rFonts w:ascii="Times New Roman" w:hAnsi="Times New Roman" w:cs="Times New Roman"/>
          <w:lang w:val="pt-PT"/>
        </w:rPr>
      </w:pPr>
    </w:p>
    <w:p w:rsidR="00D6573B" w:rsidRPr="00304C70" w:rsidRDefault="00E42E28" w:rsidP="00477E1A">
      <w:pPr>
        <w:widowControl/>
        <w:snapToGrid w:val="0"/>
        <w:jc w:val="both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>Vários membros</w:t>
      </w:r>
      <w:r w:rsidR="00C46CE2" w:rsidRPr="00304C70">
        <w:rPr>
          <w:rFonts w:ascii="Times New Roman" w:hAnsi="Times New Roman" w:cs="Times New Roman"/>
          <w:lang w:val="pt-PT"/>
        </w:rPr>
        <w:t xml:space="preserve"> </w:t>
      </w:r>
      <w:r w:rsidR="00F42DAA" w:rsidRPr="00304C70">
        <w:rPr>
          <w:rFonts w:ascii="Times New Roman" w:hAnsi="Times New Roman" w:cs="Times New Roman"/>
          <w:lang w:val="pt-PT"/>
        </w:rPr>
        <w:t xml:space="preserve">reagiram </w:t>
      </w:r>
      <w:r w:rsidR="00A10F4E" w:rsidRPr="00304C70">
        <w:rPr>
          <w:rFonts w:ascii="Times New Roman" w:hAnsi="Times New Roman" w:cs="Times New Roman"/>
          <w:lang w:val="pt-PT"/>
        </w:rPr>
        <w:t xml:space="preserve">à questão </w:t>
      </w:r>
      <w:r w:rsidR="009D1F51" w:rsidRPr="00304C70">
        <w:rPr>
          <w:rFonts w:ascii="Times New Roman" w:hAnsi="Times New Roman" w:cs="Times New Roman"/>
          <w:lang w:val="pt-PT"/>
        </w:rPr>
        <w:t>da cobrança de uma taxa turística</w:t>
      </w:r>
      <w:r w:rsidR="00F42DAA" w:rsidRPr="00304C70">
        <w:rPr>
          <w:rFonts w:ascii="Times New Roman" w:hAnsi="Times New Roman" w:cs="Times New Roman"/>
          <w:lang w:val="pt-PT"/>
        </w:rPr>
        <w:t>,</w:t>
      </w:r>
      <w:r w:rsidR="00ED3703" w:rsidRPr="00304C70">
        <w:rPr>
          <w:rFonts w:ascii="Times New Roman" w:hAnsi="Times New Roman" w:cs="Times New Roman"/>
          <w:lang w:val="pt-PT"/>
        </w:rPr>
        <w:t xml:space="preserve"> </w:t>
      </w:r>
      <w:r w:rsidRPr="00304C70">
        <w:rPr>
          <w:rFonts w:ascii="Times New Roman" w:hAnsi="Times New Roman" w:cs="Times New Roman"/>
          <w:lang w:val="pt-PT"/>
        </w:rPr>
        <w:t>expressa</w:t>
      </w:r>
      <w:r w:rsidR="00F42DAA" w:rsidRPr="00304C70">
        <w:rPr>
          <w:rFonts w:ascii="Times New Roman" w:hAnsi="Times New Roman" w:cs="Times New Roman"/>
          <w:lang w:val="pt-PT"/>
        </w:rPr>
        <w:t>ndo</w:t>
      </w:r>
      <w:r w:rsidRPr="00304C70">
        <w:rPr>
          <w:rFonts w:ascii="Times New Roman" w:hAnsi="Times New Roman" w:cs="Times New Roman"/>
          <w:lang w:val="pt-PT"/>
        </w:rPr>
        <w:t xml:space="preserve"> </w:t>
      </w:r>
      <w:r w:rsidR="009C32F5" w:rsidRPr="00304C70">
        <w:rPr>
          <w:rFonts w:ascii="Times New Roman" w:hAnsi="Times New Roman" w:cs="Times New Roman"/>
          <w:lang w:val="pt-PT"/>
        </w:rPr>
        <w:t xml:space="preserve">as </w:t>
      </w:r>
      <w:r w:rsidRPr="00304C70">
        <w:rPr>
          <w:rFonts w:ascii="Times New Roman" w:hAnsi="Times New Roman" w:cs="Times New Roman"/>
          <w:lang w:val="pt-PT"/>
        </w:rPr>
        <w:t xml:space="preserve">suas opiniões. </w:t>
      </w:r>
      <w:r w:rsidR="00EF1238" w:rsidRPr="00304C70">
        <w:rPr>
          <w:rFonts w:ascii="Times New Roman" w:hAnsi="Times New Roman" w:cs="Times New Roman"/>
          <w:lang w:val="pt-PT"/>
        </w:rPr>
        <w:t xml:space="preserve">Houve </w:t>
      </w:r>
      <w:r w:rsidRPr="00304C70">
        <w:rPr>
          <w:rFonts w:ascii="Times New Roman" w:hAnsi="Times New Roman" w:cs="Times New Roman"/>
          <w:lang w:val="pt-PT"/>
        </w:rPr>
        <w:t xml:space="preserve">membros </w:t>
      </w:r>
      <w:r w:rsidR="00EF1238" w:rsidRPr="00304C70">
        <w:rPr>
          <w:rFonts w:ascii="Times New Roman" w:hAnsi="Times New Roman" w:cs="Times New Roman"/>
          <w:lang w:val="pt-PT"/>
        </w:rPr>
        <w:t xml:space="preserve">a </w:t>
      </w:r>
      <w:r w:rsidR="00F1167F" w:rsidRPr="00304C70">
        <w:rPr>
          <w:rFonts w:ascii="Times New Roman" w:hAnsi="Times New Roman" w:cs="Times New Roman"/>
          <w:lang w:val="pt-PT"/>
        </w:rPr>
        <w:t>mostra</w:t>
      </w:r>
      <w:r w:rsidR="00EF1238" w:rsidRPr="00304C70">
        <w:rPr>
          <w:rFonts w:ascii="Times New Roman" w:hAnsi="Times New Roman" w:cs="Times New Roman"/>
          <w:lang w:val="pt-PT"/>
        </w:rPr>
        <w:t xml:space="preserve">r-se </w:t>
      </w:r>
      <w:r w:rsidRPr="00304C70">
        <w:rPr>
          <w:rFonts w:ascii="Times New Roman" w:hAnsi="Times New Roman" w:cs="Times New Roman"/>
          <w:lang w:val="pt-PT"/>
        </w:rPr>
        <w:t>preocupados com os objectivos políticos e os benefícios d</w:t>
      </w:r>
      <w:r w:rsidR="00EF1238" w:rsidRPr="00304C70">
        <w:rPr>
          <w:rFonts w:ascii="Times New Roman" w:hAnsi="Times New Roman" w:cs="Times New Roman"/>
          <w:lang w:val="pt-PT"/>
        </w:rPr>
        <w:t>e uma</w:t>
      </w:r>
      <w:r w:rsidRPr="00304C70">
        <w:rPr>
          <w:rFonts w:ascii="Times New Roman" w:hAnsi="Times New Roman" w:cs="Times New Roman"/>
          <w:lang w:val="pt-PT"/>
        </w:rPr>
        <w:t xml:space="preserve"> tributação e </w:t>
      </w:r>
      <w:r w:rsidR="006023E6" w:rsidRPr="00304C70">
        <w:rPr>
          <w:rFonts w:ascii="Times New Roman" w:hAnsi="Times New Roman" w:cs="Times New Roman"/>
          <w:lang w:val="pt-PT"/>
        </w:rPr>
        <w:t>impacto</w:t>
      </w:r>
      <w:r w:rsidRPr="00304C70">
        <w:rPr>
          <w:rFonts w:ascii="Times New Roman" w:hAnsi="Times New Roman" w:cs="Times New Roman"/>
          <w:lang w:val="pt-PT"/>
        </w:rPr>
        <w:t xml:space="preserve"> na </w:t>
      </w:r>
      <w:r w:rsidR="00D05A82" w:rsidRPr="00304C70">
        <w:rPr>
          <w:rFonts w:ascii="Times New Roman" w:hAnsi="Times New Roman" w:cs="Times New Roman"/>
          <w:lang w:val="pt-PT"/>
        </w:rPr>
        <w:t>construção e integração na Grande Baía</w:t>
      </w:r>
      <w:r w:rsidRPr="00304C70">
        <w:rPr>
          <w:rFonts w:ascii="Times New Roman" w:hAnsi="Times New Roman" w:cs="Times New Roman"/>
          <w:lang w:val="pt-PT"/>
        </w:rPr>
        <w:t xml:space="preserve"> Guangdong</w:t>
      </w:r>
      <w:r w:rsidR="00D05A82" w:rsidRPr="00304C70">
        <w:rPr>
          <w:rFonts w:ascii="Times New Roman" w:hAnsi="Times New Roman" w:cs="Times New Roman"/>
          <w:lang w:val="pt-PT"/>
        </w:rPr>
        <w:t>-</w:t>
      </w:r>
      <w:r w:rsidRPr="00304C70">
        <w:rPr>
          <w:rFonts w:ascii="Times New Roman" w:hAnsi="Times New Roman" w:cs="Times New Roman"/>
          <w:lang w:val="pt-PT"/>
        </w:rPr>
        <w:t>Hong Kong</w:t>
      </w:r>
      <w:r w:rsidR="00D05A82" w:rsidRPr="00304C70">
        <w:rPr>
          <w:rFonts w:ascii="Times New Roman" w:hAnsi="Times New Roman" w:cs="Times New Roman"/>
          <w:lang w:val="pt-PT"/>
        </w:rPr>
        <w:t>-</w:t>
      </w:r>
      <w:r w:rsidRPr="00304C70">
        <w:rPr>
          <w:rFonts w:ascii="Times New Roman" w:hAnsi="Times New Roman" w:cs="Times New Roman"/>
          <w:lang w:val="pt-PT"/>
        </w:rPr>
        <w:t>Macau</w:t>
      </w:r>
      <w:r w:rsidR="00165AE3" w:rsidRPr="00304C70">
        <w:rPr>
          <w:rFonts w:ascii="Times New Roman" w:hAnsi="Times New Roman" w:cs="Times New Roman"/>
          <w:lang w:val="pt-PT"/>
        </w:rPr>
        <w:t>.</w:t>
      </w:r>
      <w:r w:rsidR="00C46CE2" w:rsidRPr="00304C70">
        <w:rPr>
          <w:rFonts w:ascii="Times New Roman" w:hAnsi="Times New Roman" w:cs="Times New Roman"/>
          <w:lang w:val="pt-PT"/>
        </w:rPr>
        <w:t xml:space="preserve"> </w:t>
      </w:r>
      <w:r w:rsidR="00A73511" w:rsidRPr="00304C70">
        <w:rPr>
          <w:rFonts w:ascii="Times New Roman" w:hAnsi="Times New Roman" w:cs="Times New Roman"/>
          <w:lang w:val="pt-PT"/>
        </w:rPr>
        <w:t xml:space="preserve">Um dos </w:t>
      </w:r>
      <w:r w:rsidR="00730713" w:rsidRPr="00304C70">
        <w:rPr>
          <w:rFonts w:ascii="Times New Roman" w:hAnsi="Times New Roman" w:cs="Times New Roman"/>
          <w:lang w:val="pt-PT"/>
        </w:rPr>
        <w:t>membros indic</w:t>
      </w:r>
      <w:r w:rsidR="00A73511" w:rsidRPr="00304C70">
        <w:rPr>
          <w:rFonts w:ascii="Times New Roman" w:hAnsi="Times New Roman" w:cs="Times New Roman"/>
          <w:lang w:val="pt-PT"/>
        </w:rPr>
        <w:t>ou</w:t>
      </w:r>
      <w:r w:rsidR="00730713" w:rsidRPr="00304C70">
        <w:rPr>
          <w:rFonts w:ascii="Times New Roman" w:hAnsi="Times New Roman" w:cs="Times New Roman"/>
          <w:lang w:val="pt-PT"/>
        </w:rPr>
        <w:t xml:space="preserve"> que a capacidade de acolhimento de Macau está intimamente ligada à capacidade</w:t>
      </w:r>
      <w:r w:rsidR="00EF1238" w:rsidRPr="00304C70">
        <w:rPr>
          <w:rFonts w:ascii="Times New Roman" w:hAnsi="Times New Roman" w:cs="Times New Roman"/>
          <w:lang w:val="pt-PT"/>
        </w:rPr>
        <w:t xml:space="preserve"> de escoamento </w:t>
      </w:r>
      <w:r w:rsidR="00F1167F" w:rsidRPr="00304C70">
        <w:rPr>
          <w:rFonts w:ascii="Times New Roman" w:hAnsi="Times New Roman" w:cs="Times New Roman"/>
          <w:lang w:val="pt-PT"/>
        </w:rPr>
        <w:t>d</w:t>
      </w:r>
      <w:r w:rsidR="00EF1238" w:rsidRPr="00304C70">
        <w:rPr>
          <w:rFonts w:ascii="Times New Roman" w:hAnsi="Times New Roman" w:cs="Times New Roman"/>
          <w:lang w:val="pt-PT"/>
        </w:rPr>
        <w:t>os postos fronteiriços</w:t>
      </w:r>
      <w:r w:rsidR="00730713" w:rsidRPr="00304C70">
        <w:rPr>
          <w:rFonts w:ascii="Times New Roman" w:hAnsi="Times New Roman" w:cs="Times New Roman"/>
          <w:lang w:val="pt-PT"/>
        </w:rPr>
        <w:t xml:space="preserve">, </w:t>
      </w:r>
      <w:r w:rsidR="00A633BD" w:rsidRPr="00304C70">
        <w:rPr>
          <w:rFonts w:ascii="Times New Roman" w:hAnsi="Times New Roman" w:cs="Times New Roman"/>
          <w:lang w:val="pt-PT"/>
        </w:rPr>
        <w:t>sistema de transporte</w:t>
      </w:r>
      <w:r w:rsidR="00EF1238" w:rsidRPr="00304C70">
        <w:rPr>
          <w:rFonts w:ascii="Times New Roman" w:hAnsi="Times New Roman" w:cs="Times New Roman"/>
          <w:lang w:val="pt-PT"/>
        </w:rPr>
        <w:t>s</w:t>
      </w:r>
      <w:r w:rsidR="00A633BD" w:rsidRPr="00304C70">
        <w:rPr>
          <w:rFonts w:ascii="Times New Roman" w:hAnsi="Times New Roman" w:cs="Times New Roman"/>
          <w:lang w:val="pt-PT"/>
        </w:rPr>
        <w:t xml:space="preserve"> público</w:t>
      </w:r>
      <w:r w:rsidR="00EF1238" w:rsidRPr="00304C70">
        <w:rPr>
          <w:rFonts w:ascii="Times New Roman" w:hAnsi="Times New Roman" w:cs="Times New Roman"/>
          <w:lang w:val="pt-PT"/>
        </w:rPr>
        <w:t>s</w:t>
      </w:r>
      <w:r w:rsidR="00A633BD" w:rsidRPr="00304C70">
        <w:rPr>
          <w:rFonts w:ascii="Times New Roman" w:hAnsi="Times New Roman" w:cs="Times New Roman"/>
          <w:lang w:val="pt-PT"/>
        </w:rPr>
        <w:t xml:space="preserve"> </w:t>
      </w:r>
      <w:r w:rsidR="00730713" w:rsidRPr="00304C70">
        <w:rPr>
          <w:rFonts w:ascii="Times New Roman" w:hAnsi="Times New Roman" w:cs="Times New Roman"/>
          <w:lang w:val="pt-PT"/>
        </w:rPr>
        <w:t>e control</w:t>
      </w:r>
      <w:r w:rsidR="00463AC7" w:rsidRPr="00304C70">
        <w:rPr>
          <w:rFonts w:ascii="Times New Roman" w:hAnsi="Times New Roman" w:cs="Times New Roman"/>
          <w:lang w:val="pt-PT"/>
        </w:rPr>
        <w:t>o</w:t>
      </w:r>
      <w:r w:rsidR="00730713" w:rsidRPr="00304C70">
        <w:rPr>
          <w:rFonts w:ascii="Times New Roman" w:hAnsi="Times New Roman" w:cs="Times New Roman"/>
          <w:lang w:val="pt-PT"/>
        </w:rPr>
        <w:t xml:space="preserve"> de multidões </w:t>
      </w:r>
      <w:r w:rsidR="00463AC7" w:rsidRPr="00304C70">
        <w:rPr>
          <w:rFonts w:ascii="Times New Roman" w:hAnsi="Times New Roman" w:cs="Times New Roman"/>
          <w:lang w:val="pt-PT"/>
        </w:rPr>
        <w:t>nas</w:t>
      </w:r>
      <w:r w:rsidR="00730713" w:rsidRPr="00304C70">
        <w:rPr>
          <w:rFonts w:ascii="Times New Roman" w:hAnsi="Times New Roman" w:cs="Times New Roman"/>
          <w:lang w:val="pt-PT"/>
        </w:rPr>
        <w:t xml:space="preserve"> atra</w:t>
      </w:r>
      <w:r w:rsidR="00A633BD" w:rsidRPr="00304C70">
        <w:rPr>
          <w:rFonts w:ascii="Times New Roman" w:hAnsi="Times New Roman" w:cs="Times New Roman"/>
          <w:lang w:val="pt-PT"/>
        </w:rPr>
        <w:t>c</w:t>
      </w:r>
      <w:r w:rsidR="00730713" w:rsidRPr="00304C70">
        <w:rPr>
          <w:rFonts w:ascii="Times New Roman" w:hAnsi="Times New Roman" w:cs="Times New Roman"/>
          <w:lang w:val="pt-PT"/>
        </w:rPr>
        <w:t xml:space="preserve">ções </w:t>
      </w:r>
      <w:r w:rsidR="00EF1238" w:rsidRPr="00304C70">
        <w:rPr>
          <w:rFonts w:ascii="Times New Roman" w:hAnsi="Times New Roman" w:cs="Times New Roman"/>
          <w:lang w:val="pt-PT"/>
        </w:rPr>
        <w:t xml:space="preserve">mais </w:t>
      </w:r>
      <w:r w:rsidR="00730713" w:rsidRPr="00304C70">
        <w:rPr>
          <w:rFonts w:ascii="Times New Roman" w:hAnsi="Times New Roman" w:cs="Times New Roman"/>
          <w:lang w:val="pt-PT"/>
        </w:rPr>
        <w:t>populares</w:t>
      </w:r>
      <w:r w:rsidR="00D01ABA" w:rsidRPr="00304C70">
        <w:rPr>
          <w:rFonts w:ascii="Times New Roman" w:hAnsi="Times New Roman" w:cs="Times New Roman"/>
          <w:lang w:val="pt-PT"/>
        </w:rPr>
        <w:t>, sugeri</w:t>
      </w:r>
      <w:r w:rsidR="00EF1238" w:rsidRPr="00304C70">
        <w:rPr>
          <w:rFonts w:ascii="Times New Roman" w:hAnsi="Times New Roman" w:cs="Times New Roman"/>
          <w:lang w:val="pt-PT"/>
        </w:rPr>
        <w:t>ndo o</w:t>
      </w:r>
      <w:r w:rsidR="00730713" w:rsidRPr="00304C70">
        <w:rPr>
          <w:rFonts w:ascii="Times New Roman" w:hAnsi="Times New Roman" w:cs="Times New Roman"/>
          <w:lang w:val="pt-PT"/>
        </w:rPr>
        <w:t xml:space="preserve"> us</w:t>
      </w:r>
      <w:r w:rsidR="00EF1238" w:rsidRPr="00304C70">
        <w:rPr>
          <w:rFonts w:ascii="Times New Roman" w:hAnsi="Times New Roman" w:cs="Times New Roman"/>
          <w:lang w:val="pt-PT"/>
        </w:rPr>
        <w:t>o</w:t>
      </w:r>
      <w:r w:rsidR="00730713" w:rsidRPr="00304C70">
        <w:rPr>
          <w:rFonts w:ascii="Times New Roman" w:hAnsi="Times New Roman" w:cs="Times New Roman"/>
          <w:lang w:val="pt-PT"/>
        </w:rPr>
        <w:t xml:space="preserve"> </w:t>
      </w:r>
      <w:r w:rsidR="00EF1238" w:rsidRPr="00304C70">
        <w:rPr>
          <w:rFonts w:ascii="Times New Roman" w:hAnsi="Times New Roman" w:cs="Times New Roman"/>
          <w:lang w:val="pt-PT"/>
        </w:rPr>
        <w:t>d</w:t>
      </w:r>
      <w:r w:rsidR="00730713" w:rsidRPr="00304C70">
        <w:rPr>
          <w:rFonts w:ascii="Times New Roman" w:hAnsi="Times New Roman" w:cs="Times New Roman"/>
          <w:lang w:val="pt-PT"/>
        </w:rPr>
        <w:t xml:space="preserve">o sistema de </w:t>
      </w:r>
      <w:r w:rsidR="00847B2F" w:rsidRPr="00304C70">
        <w:rPr>
          <w:rFonts w:ascii="Times New Roman" w:hAnsi="Times New Roman" w:cs="Times New Roman"/>
          <w:lang w:val="pt-PT"/>
        </w:rPr>
        <w:t>registo prévio</w:t>
      </w:r>
      <w:r w:rsidR="00730713" w:rsidRPr="00304C70">
        <w:rPr>
          <w:rFonts w:ascii="Times New Roman" w:hAnsi="Times New Roman" w:cs="Times New Roman"/>
          <w:lang w:val="pt-PT"/>
        </w:rPr>
        <w:t xml:space="preserve"> </w:t>
      </w:r>
      <w:r w:rsidR="00E670F3" w:rsidRPr="00304C70">
        <w:rPr>
          <w:rFonts w:ascii="Times New Roman" w:hAnsi="Times New Roman" w:cs="Times New Roman"/>
          <w:lang w:val="pt-PT"/>
        </w:rPr>
        <w:t xml:space="preserve">para as </w:t>
      </w:r>
      <w:r w:rsidR="00E60AC8" w:rsidRPr="00304C70">
        <w:rPr>
          <w:rFonts w:ascii="Times New Roman" w:hAnsi="Times New Roman" w:cs="Times New Roman"/>
          <w:lang w:val="pt-PT"/>
        </w:rPr>
        <w:t>atracç</w:t>
      </w:r>
      <w:r w:rsidR="00E670F3" w:rsidRPr="00304C70">
        <w:rPr>
          <w:rFonts w:ascii="Times New Roman" w:hAnsi="Times New Roman" w:cs="Times New Roman"/>
          <w:lang w:val="pt-PT"/>
        </w:rPr>
        <w:t>ões turísticas</w:t>
      </w:r>
      <w:r w:rsidR="00730713" w:rsidRPr="00304C70">
        <w:rPr>
          <w:rFonts w:ascii="Times New Roman" w:hAnsi="Times New Roman" w:cs="Times New Roman"/>
          <w:lang w:val="pt-PT"/>
        </w:rPr>
        <w:t xml:space="preserve"> e control</w:t>
      </w:r>
      <w:r w:rsidR="00EF1238" w:rsidRPr="00304C70">
        <w:rPr>
          <w:rFonts w:ascii="Times New Roman" w:hAnsi="Times New Roman" w:cs="Times New Roman"/>
          <w:lang w:val="pt-PT"/>
        </w:rPr>
        <w:t>o</w:t>
      </w:r>
      <w:r w:rsidR="00730713" w:rsidRPr="00304C70">
        <w:rPr>
          <w:rFonts w:ascii="Times New Roman" w:hAnsi="Times New Roman" w:cs="Times New Roman"/>
          <w:lang w:val="pt-PT"/>
        </w:rPr>
        <w:t xml:space="preserve"> </w:t>
      </w:r>
      <w:r w:rsidR="00EF1238" w:rsidRPr="00304C70">
        <w:rPr>
          <w:rFonts w:ascii="Times New Roman" w:hAnsi="Times New Roman" w:cs="Times New Roman"/>
          <w:lang w:val="pt-PT"/>
        </w:rPr>
        <w:t>d</w:t>
      </w:r>
      <w:r w:rsidR="00730713" w:rsidRPr="00304C70">
        <w:rPr>
          <w:rFonts w:ascii="Times New Roman" w:hAnsi="Times New Roman" w:cs="Times New Roman"/>
          <w:lang w:val="pt-PT"/>
        </w:rPr>
        <w:t>o volume</w:t>
      </w:r>
      <w:r w:rsidR="00CA7A84" w:rsidRPr="00304C70">
        <w:rPr>
          <w:rFonts w:ascii="Times New Roman" w:hAnsi="Times New Roman" w:cs="Times New Roman"/>
          <w:lang w:val="pt-PT"/>
        </w:rPr>
        <w:t xml:space="preserve"> </w:t>
      </w:r>
      <w:r w:rsidR="00EF1238" w:rsidRPr="00304C70">
        <w:rPr>
          <w:rFonts w:ascii="Times New Roman" w:hAnsi="Times New Roman" w:cs="Times New Roman"/>
          <w:lang w:val="pt-PT"/>
        </w:rPr>
        <w:t xml:space="preserve">diário </w:t>
      </w:r>
      <w:r w:rsidR="00CA7A84" w:rsidRPr="00304C70">
        <w:rPr>
          <w:rFonts w:ascii="Times New Roman" w:hAnsi="Times New Roman" w:cs="Times New Roman"/>
          <w:lang w:val="pt-PT"/>
        </w:rPr>
        <w:t>de</w:t>
      </w:r>
      <w:r w:rsidR="00C46CE2" w:rsidRPr="00304C70">
        <w:rPr>
          <w:rFonts w:ascii="Times New Roman" w:hAnsi="Times New Roman" w:cs="Times New Roman"/>
          <w:lang w:val="pt-PT"/>
        </w:rPr>
        <w:t xml:space="preserve"> </w:t>
      </w:r>
      <w:r w:rsidR="00EF1238" w:rsidRPr="00304C70">
        <w:rPr>
          <w:rFonts w:ascii="Times New Roman" w:hAnsi="Times New Roman" w:cs="Times New Roman"/>
          <w:lang w:val="pt-PT"/>
        </w:rPr>
        <w:t xml:space="preserve">visitantes </w:t>
      </w:r>
      <w:r w:rsidR="00713DDE" w:rsidRPr="00304C70">
        <w:rPr>
          <w:rFonts w:ascii="Times New Roman" w:hAnsi="Times New Roman" w:cs="Times New Roman"/>
          <w:lang w:val="pt-PT"/>
        </w:rPr>
        <w:t>nas atracções</w:t>
      </w:r>
      <w:r w:rsidR="00730713" w:rsidRPr="00304C70">
        <w:rPr>
          <w:rFonts w:ascii="Times New Roman" w:hAnsi="Times New Roman" w:cs="Times New Roman"/>
          <w:lang w:val="pt-PT"/>
        </w:rPr>
        <w:t xml:space="preserve">. </w:t>
      </w:r>
      <w:r w:rsidR="00821549" w:rsidRPr="00304C70">
        <w:rPr>
          <w:rFonts w:ascii="Times New Roman" w:hAnsi="Times New Roman" w:cs="Times New Roman"/>
          <w:lang w:val="pt-PT"/>
        </w:rPr>
        <w:t>Também h</w:t>
      </w:r>
      <w:r w:rsidR="00EF1238" w:rsidRPr="00304C70">
        <w:rPr>
          <w:rFonts w:ascii="Times New Roman" w:hAnsi="Times New Roman" w:cs="Times New Roman"/>
          <w:lang w:val="pt-PT"/>
        </w:rPr>
        <w:t>ouve</w:t>
      </w:r>
      <w:r w:rsidR="00A73511" w:rsidRPr="00304C70">
        <w:rPr>
          <w:rFonts w:ascii="Times New Roman" w:hAnsi="Times New Roman" w:cs="Times New Roman"/>
          <w:lang w:val="pt-PT"/>
        </w:rPr>
        <w:t xml:space="preserve"> um</w:t>
      </w:r>
      <w:r w:rsidR="00821549" w:rsidRPr="00304C70">
        <w:rPr>
          <w:rFonts w:ascii="Times New Roman" w:hAnsi="Times New Roman" w:cs="Times New Roman"/>
          <w:lang w:val="pt-PT"/>
        </w:rPr>
        <w:t xml:space="preserve"> </w:t>
      </w:r>
      <w:r w:rsidR="00730713" w:rsidRPr="00304C70">
        <w:rPr>
          <w:rFonts w:ascii="Times New Roman" w:hAnsi="Times New Roman" w:cs="Times New Roman"/>
          <w:lang w:val="pt-PT"/>
        </w:rPr>
        <w:t>membro</w:t>
      </w:r>
      <w:r w:rsidR="00C46CE2" w:rsidRPr="00304C70">
        <w:rPr>
          <w:rFonts w:ascii="Times New Roman" w:hAnsi="Times New Roman" w:cs="Times New Roman"/>
          <w:lang w:val="pt-PT"/>
        </w:rPr>
        <w:t xml:space="preserve"> </w:t>
      </w:r>
      <w:r w:rsidR="00EF1238" w:rsidRPr="00304C70">
        <w:rPr>
          <w:rFonts w:ascii="Times New Roman" w:hAnsi="Times New Roman" w:cs="Times New Roman"/>
          <w:lang w:val="pt-PT"/>
        </w:rPr>
        <w:t xml:space="preserve">a expressar ser </w:t>
      </w:r>
      <w:r w:rsidR="002466F5" w:rsidRPr="00304C70">
        <w:rPr>
          <w:rFonts w:ascii="Times New Roman" w:hAnsi="Times New Roman" w:cs="Times New Roman"/>
          <w:lang w:val="pt-PT"/>
        </w:rPr>
        <w:t>necessário</w:t>
      </w:r>
      <w:r w:rsidR="00730713" w:rsidRPr="00304C70">
        <w:rPr>
          <w:rFonts w:ascii="Times New Roman" w:hAnsi="Times New Roman" w:cs="Times New Roman"/>
          <w:lang w:val="pt-PT"/>
        </w:rPr>
        <w:t xml:space="preserve"> ter políticas de curto e longo prazo</w:t>
      </w:r>
      <w:r w:rsidR="00852731" w:rsidRPr="00304C70">
        <w:rPr>
          <w:rFonts w:ascii="Times New Roman" w:hAnsi="Times New Roman" w:cs="Times New Roman"/>
          <w:lang w:val="pt-PT"/>
        </w:rPr>
        <w:t>,</w:t>
      </w:r>
      <w:r w:rsidR="00C46CE2" w:rsidRPr="00304C70">
        <w:rPr>
          <w:rFonts w:ascii="Times New Roman" w:hAnsi="Times New Roman" w:cs="Times New Roman"/>
          <w:lang w:val="pt-PT"/>
        </w:rPr>
        <w:t xml:space="preserve"> </w:t>
      </w:r>
      <w:r w:rsidR="00852731" w:rsidRPr="00304C70">
        <w:rPr>
          <w:rFonts w:ascii="Times New Roman" w:hAnsi="Times New Roman" w:cs="Times New Roman"/>
          <w:lang w:val="pt-PT"/>
        </w:rPr>
        <w:t xml:space="preserve">a </w:t>
      </w:r>
      <w:r w:rsidR="00730713" w:rsidRPr="00304C70">
        <w:rPr>
          <w:rFonts w:ascii="Times New Roman" w:hAnsi="Times New Roman" w:cs="Times New Roman"/>
          <w:lang w:val="pt-PT"/>
        </w:rPr>
        <w:t xml:space="preserve">lidar de forma abrangente com a questão da capacidade de </w:t>
      </w:r>
      <w:r w:rsidR="00855030" w:rsidRPr="00304C70">
        <w:rPr>
          <w:rFonts w:ascii="Times New Roman" w:hAnsi="Times New Roman" w:cs="Times New Roman"/>
          <w:lang w:val="pt-PT"/>
        </w:rPr>
        <w:t>acolhimento</w:t>
      </w:r>
      <w:r w:rsidR="00730713" w:rsidRPr="00304C70">
        <w:rPr>
          <w:rFonts w:ascii="Times New Roman" w:hAnsi="Times New Roman" w:cs="Times New Roman"/>
          <w:lang w:val="pt-PT"/>
        </w:rPr>
        <w:t xml:space="preserve">, </w:t>
      </w:r>
      <w:r w:rsidR="00852731" w:rsidRPr="00304C70">
        <w:rPr>
          <w:rFonts w:ascii="Times New Roman" w:hAnsi="Times New Roman" w:cs="Times New Roman"/>
          <w:lang w:val="pt-PT"/>
        </w:rPr>
        <w:t>e considerar a criação</w:t>
      </w:r>
      <w:r w:rsidR="00C46CE2" w:rsidRPr="00304C70">
        <w:rPr>
          <w:rFonts w:ascii="Times New Roman" w:hAnsi="Times New Roman" w:cs="Times New Roman"/>
          <w:lang w:val="pt-PT"/>
        </w:rPr>
        <w:t xml:space="preserve"> </w:t>
      </w:r>
      <w:r w:rsidR="00852731" w:rsidRPr="00304C70">
        <w:rPr>
          <w:rFonts w:ascii="Times New Roman" w:hAnsi="Times New Roman" w:cs="Times New Roman"/>
          <w:lang w:val="pt-PT"/>
        </w:rPr>
        <w:t xml:space="preserve">no </w:t>
      </w:r>
      <w:r w:rsidR="001C4F26" w:rsidRPr="00304C70">
        <w:rPr>
          <w:rFonts w:ascii="Times New Roman" w:hAnsi="Times New Roman" w:cs="Times New Roman"/>
          <w:lang w:val="pt-PT"/>
        </w:rPr>
        <w:t xml:space="preserve">longo prazo </w:t>
      </w:r>
      <w:r w:rsidR="00852731" w:rsidRPr="00304C70">
        <w:rPr>
          <w:rFonts w:ascii="Times New Roman" w:hAnsi="Times New Roman" w:cs="Times New Roman"/>
          <w:lang w:val="pt-PT"/>
        </w:rPr>
        <w:t>d</w:t>
      </w:r>
      <w:r w:rsidR="00730713" w:rsidRPr="00304C70">
        <w:rPr>
          <w:rFonts w:ascii="Times New Roman" w:hAnsi="Times New Roman" w:cs="Times New Roman"/>
          <w:lang w:val="pt-PT"/>
        </w:rPr>
        <w:t>um grupo interdepartamental</w:t>
      </w:r>
      <w:r w:rsidR="00852731" w:rsidRPr="00304C70">
        <w:rPr>
          <w:rFonts w:ascii="Times New Roman" w:hAnsi="Times New Roman" w:cs="Times New Roman"/>
          <w:lang w:val="pt-PT"/>
        </w:rPr>
        <w:t xml:space="preserve"> para </w:t>
      </w:r>
      <w:r w:rsidR="00130709" w:rsidRPr="00304C70">
        <w:rPr>
          <w:rFonts w:ascii="Times New Roman" w:hAnsi="Times New Roman" w:cs="Times New Roman"/>
          <w:lang w:val="pt-PT"/>
        </w:rPr>
        <w:t>solu</w:t>
      </w:r>
      <w:r w:rsidR="00130709">
        <w:rPr>
          <w:rFonts w:ascii="Times New Roman" w:hAnsi="Times New Roman" w:cs="Times New Roman"/>
          <w:lang w:val="pt-PT"/>
        </w:rPr>
        <w:t>c</w:t>
      </w:r>
      <w:r w:rsidR="00130709" w:rsidRPr="00304C70">
        <w:rPr>
          <w:rFonts w:ascii="Times New Roman" w:hAnsi="Times New Roman" w:cs="Times New Roman"/>
          <w:lang w:val="pt-PT"/>
        </w:rPr>
        <w:t>ionar</w:t>
      </w:r>
      <w:r w:rsidR="00852731" w:rsidRPr="00304C70">
        <w:rPr>
          <w:rFonts w:ascii="Times New Roman" w:hAnsi="Times New Roman" w:cs="Times New Roman"/>
          <w:lang w:val="pt-PT"/>
        </w:rPr>
        <w:t xml:space="preserve"> o problema</w:t>
      </w:r>
      <w:r w:rsidR="00730713" w:rsidRPr="00304C70">
        <w:rPr>
          <w:rFonts w:ascii="Times New Roman" w:hAnsi="Times New Roman" w:cs="Times New Roman"/>
          <w:lang w:val="pt-PT"/>
        </w:rPr>
        <w:t>.</w:t>
      </w:r>
    </w:p>
    <w:p w:rsidR="00094070" w:rsidRPr="00304C70" w:rsidRDefault="00094070" w:rsidP="00477E1A">
      <w:pPr>
        <w:snapToGrid w:val="0"/>
        <w:rPr>
          <w:rFonts w:ascii="Times New Roman" w:hAnsi="Times New Roman" w:cs="Times New Roman"/>
          <w:lang w:val="pt-PT"/>
        </w:rPr>
      </w:pPr>
    </w:p>
    <w:p w:rsidR="00560D46" w:rsidRPr="00304C70" w:rsidRDefault="00522C53" w:rsidP="00477E1A">
      <w:pPr>
        <w:snapToGrid w:val="0"/>
        <w:jc w:val="both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>Os coordenadores dos quatro grupos especializados do CDT apresentaram o relatório de trabalho de cada grupo, cujo conteúdo incluiu os pontos em foco e sugestões dos membros</w:t>
      </w:r>
      <w:r w:rsidR="005D3A2A" w:rsidRPr="00304C70">
        <w:rPr>
          <w:rFonts w:ascii="Times New Roman" w:hAnsi="Times New Roman" w:cs="Times New Roman"/>
          <w:lang w:val="pt-PT"/>
        </w:rPr>
        <w:t>.</w:t>
      </w:r>
      <w:r w:rsidR="00380BEF" w:rsidRPr="00304C70">
        <w:rPr>
          <w:rFonts w:ascii="Times New Roman" w:hAnsi="Times New Roman" w:cs="Times New Roman"/>
          <w:lang w:val="pt-PT"/>
        </w:rPr>
        <w:t xml:space="preserve"> O coordenador do Grupo Especializado de Recursos Humanos e Gestão da Qualidade, </w:t>
      </w:r>
      <w:r w:rsidR="00F30DB8" w:rsidRPr="00304C70">
        <w:rPr>
          <w:rFonts w:ascii="Times New Roman" w:hAnsi="Times New Roman" w:cs="Times New Roman"/>
          <w:lang w:val="pt-PT"/>
        </w:rPr>
        <w:t>Wilfred Wong</w:t>
      </w:r>
      <w:r w:rsidR="00380BEF" w:rsidRPr="00304C70">
        <w:rPr>
          <w:rFonts w:ascii="Times New Roman" w:hAnsi="Times New Roman" w:cs="Times New Roman"/>
          <w:lang w:val="pt-PT"/>
        </w:rPr>
        <w:t>, relat</w:t>
      </w:r>
      <w:r w:rsidR="009C283E" w:rsidRPr="00304C70">
        <w:rPr>
          <w:rFonts w:ascii="Times New Roman" w:hAnsi="Times New Roman" w:cs="Times New Roman"/>
          <w:lang w:val="pt-PT"/>
        </w:rPr>
        <w:t>ou</w:t>
      </w:r>
      <w:r w:rsidR="00380BEF" w:rsidRPr="00304C70">
        <w:rPr>
          <w:rFonts w:ascii="Times New Roman" w:hAnsi="Times New Roman" w:cs="Times New Roman"/>
          <w:lang w:val="pt-PT"/>
        </w:rPr>
        <w:t xml:space="preserve"> sobre</w:t>
      </w:r>
      <w:r w:rsidR="009C283E" w:rsidRPr="00304C70">
        <w:rPr>
          <w:rFonts w:ascii="Times New Roman" w:hAnsi="Times New Roman" w:cs="Times New Roman"/>
          <w:lang w:val="pt-PT"/>
        </w:rPr>
        <w:t xml:space="preserve"> os</w:t>
      </w:r>
      <w:r w:rsidR="00380BEF" w:rsidRPr="00304C70">
        <w:rPr>
          <w:rFonts w:ascii="Times New Roman" w:hAnsi="Times New Roman" w:cs="Times New Roman"/>
          <w:lang w:val="pt-PT"/>
        </w:rPr>
        <w:t xml:space="preserve"> recursos humanos e emprego </w:t>
      </w:r>
      <w:r w:rsidR="009C283E" w:rsidRPr="00304C70">
        <w:rPr>
          <w:rFonts w:ascii="Times New Roman" w:hAnsi="Times New Roman" w:cs="Times New Roman"/>
          <w:lang w:val="pt-PT"/>
        </w:rPr>
        <w:t>para</w:t>
      </w:r>
      <w:r w:rsidR="00380BEF" w:rsidRPr="00304C70">
        <w:rPr>
          <w:rFonts w:ascii="Times New Roman" w:hAnsi="Times New Roman" w:cs="Times New Roman"/>
          <w:lang w:val="pt-PT"/>
        </w:rPr>
        <w:t xml:space="preserve"> </w:t>
      </w:r>
      <w:r w:rsidR="009C283E" w:rsidRPr="00304C70">
        <w:rPr>
          <w:rFonts w:ascii="Times New Roman" w:hAnsi="Times New Roman" w:cs="Times New Roman"/>
          <w:lang w:val="pt-PT"/>
        </w:rPr>
        <w:t>condutores</w:t>
      </w:r>
      <w:r w:rsidR="004324E5" w:rsidRPr="00304C70">
        <w:rPr>
          <w:rFonts w:ascii="Times New Roman" w:hAnsi="Times New Roman" w:cs="Times New Roman"/>
          <w:lang w:val="pt-PT"/>
        </w:rPr>
        <w:t>;</w:t>
      </w:r>
      <w:r w:rsidR="00380BEF" w:rsidRPr="00304C70">
        <w:rPr>
          <w:rFonts w:ascii="Times New Roman" w:hAnsi="Times New Roman" w:cs="Times New Roman"/>
          <w:lang w:val="pt-PT"/>
        </w:rPr>
        <w:t xml:space="preserve"> </w:t>
      </w:r>
      <w:r w:rsidR="000444BF" w:rsidRPr="00304C70">
        <w:rPr>
          <w:rFonts w:ascii="Times New Roman" w:hAnsi="Times New Roman" w:cs="Times New Roman"/>
          <w:lang w:val="pt-PT"/>
        </w:rPr>
        <w:t>o</w:t>
      </w:r>
      <w:r w:rsidR="00380BEF" w:rsidRPr="00304C70">
        <w:rPr>
          <w:rFonts w:ascii="Times New Roman" w:hAnsi="Times New Roman" w:cs="Times New Roman"/>
          <w:lang w:val="pt-PT"/>
        </w:rPr>
        <w:t xml:space="preserve"> coordenador do Grupo </w:t>
      </w:r>
      <w:r w:rsidR="00B3283F" w:rsidRPr="00304C70">
        <w:rPr>
          <w:rFonts w:ascii="Times New Roman" w:hAnsi="Times New Roman" w:cs="Times New Roman"/>
          <w:lang w:val="pt-PT"/>
        </w:rPr>
        <w:t xml:space="preserve">Especializado </w:t>
      </w:r>
      <w:r w:rsidR="00380BEF" w:rsidRPr="00304C70">
        <w:rPr>
          <w:rFonts w:ascii="Times New Roman" w:hAnsi="Times New Roman" w:cs="Times New Roman"/>
          <w:lang w:val="pt-PT"/>
        </w:rPr>
        <w:t>de</w:t>
      </w:r>
      <w:r w:rsidR="00770E4E" w:rsidRPr="00304C70">
        <w:rPr>
          <w:rFonts w:ascii="Times New Roman" w:hAnsi="Times New Roman" w:cs="Times New Roman"/>
          <w:lang w:val="pt-PT"/>
        </w:rPr>
        <w:t xml:space="preserve"> </w:t>
      </w:r>
      <w:r w:rsidR="00380BEF" w:rsidRPr="00304C70">
        <w:rPr>
          <w:rFonts w:ascii="Times New Roman" w:hAnsi="Times New Roman" w:cs="Times New Roman"/>
          <w:lang w:val="pt-PT"/>
        </w:rPr>
        <w:t xml:space="preserve">Política de Turismo, Planeamento e Cooperação Regional, </w:t>
      </w:r>
      <w:r w:rsidR="004324E5" w:rsidRPr="00304C70">
        <w:rPr>
          <w:rFonts w:ascii="Times New Roman" w:hAnsi="Times New Roman" w:cs="Times New Roman"/>
          <w:lang w:val="pt-PT"/>
        </w:rPr>
        <w:t>Francis Lui</w:t>
      </w:r>
      <w:r w:rsidR="009740FE" w:rsidRPr="00304C70">
        <w:rPr>
          <w:rFonts w:ascii="Times New Roman" w:hAnsi="Times New Roman" w:cs="Times New Roman"/>
          <w:lang w:val="pt-PT"/>
        </w:rPr>
        <w:t>,</w:t>
      </w:r>
      <w:r w:rsidR="004324E5" w:rsidRPr="00304C70">
        <w:rPr>
          <w:rFonts w:ascii="Times New Roman" w:hAnsi="Times New Roman" w:cs="Times New Roman"/>
          <w:lang w:val="pt-PT"/>
        </w:rPr>
        <w:t xml:space="preserve"> </w:t>
      </w:r>
      <w:r w:rsidR="00380BEF" w:rsidRPr="00304C70">
        <w:rPr>
          <w:rFonts w:ascii="Times New Roman" w:hAnsi="Times New Roman" w:cs="Times New Roman"/>
          <w:lang w:val="pt-PT"/>
        </w:rPr>
        <w:t>inform</w:t>
      </w:r>
      <w:r w:rsidR="009F6431" w:rsidRPr="00304C70">
        <w:rPr>
          <w:rFonts w:ascii="Times New Roman" w:hAnsi="Times New Roman" w:cs="Times New Roman"/>
          <w:lang w:val="pt-PT"/>
        </w:rPr>
        <w:t>ou</w:t>
      </w:r>
      <w:r w:rsidR="00380BEF" w:rsidRPr="00304C70">
        <w:rPr>
          <w:rFonts w:ascii="Times New Roman" w:hAnsi="Times New Roman" w:cs="Times New Roman"/>
          <w:lang w:val="pt-PT"/>
        </w:rPr>
        <w:t xml:space="preserve"> que os membros estão preocupados com a capacidade de </w:t>
      </w:r>
      <w:r w:rsidR="00E666C0" w:rsidRPr="00304C70">
        <w:rPr>
          <w:rFonts w:ascii="Times New Roman" w:hAnsi="Times New Roman" w:cs="Times New Roman"/>
          <w:lang w:val="pt-PT"/>
        </w:rPr>
        <w:t>acolhimento turístico</w:t>
      </w:r>
      <w:r w:rsidR="00AD5CEA" w:rsidRPr="00304C70">
        <w:rPr>
          <w:rFonts w:ascii="Times New Roman" w:hAnsi="Times New Roman" w:cs="Times New Roman"/>
          <w:lang w:val="pt-PT"/>
        </w:rPr>
        <w:t>,</w:t>
      </w:r>
      <w:r w:rsidR="00380BEF" w:rsidRPr="00304C70">
        <w:rPr>
          <w:rFonts w:ascii="Times New Roman" w:hAnsi="Times New Roman" w:cs="Times New Roman"/>
          <w:lang w:val="pt-PT"/>
        </w:rPr>
        <w:t xml:space="preserve"> com </w:t>
      </w:r>
      <w:r w:rsidR="007B2C50" w:rsidRPr="00304C70">
        <w:rPr>
          <w:rFonts w:ascii="Times New Roman" w:hAnsi="Times New Roman" w:cs="Times New Roman"/>
          <w:lang w:val="pt-PT"/>
        </w:rPr>
        <w:t>a</w:t>
      </w:r>
      <w:r w:rsidR="001E4EE9" w:rsidRPr="00304C70">
        <w:rPr>
          <w:rFonts w:ascii="Times New Roman" w:hAnsi="Times New Roman" w:cs="Times New Roman"/>
          <w:lang w:val="pt-PT"/>
        </w:rPr>
        <w:t xml:space="preserve"> cobrança de</w:t>
      </w:r>
      <w:r w:rsidR="007B2C50" w:rsidRPr="00304C70">
        <w:rPr>
          <w:rFonts w:ascii="Times New Roman" w:hAnsi="Times New Roman" w:cs="Times New Roman"/>
          <w:lang w:val="pt-PT"/>
        </w:rPr>
        <w:t xml:space="preserve"> </w:t>
      </w:r>
      <w:r w:rsidR="00AB76F7" w:rsidRPr="00304C70">
        <w:rPr>
          <w:rFonts w:ascii="Times New Roman" w:hAnsi="Times New Roman" w:cs="Times New Roman"/>
          <w:lang w:val="pt-PT"/>
        </w:rPr>
        <w:t xml:space="preserve">uma </w:t>
      </w:r>
      <w:r w:rsidR="007B2C50" w:rsidRPr="00304C70">
        <w:rPr>
          <w:rFonts w:ascii="Times New Roman" w:hAnsi="Times New Roman" w:cs="Times New Roman"/>
          <w:lang w:val="pt-PT"/>
        </w:rPr>
        <w:t>taxa turística</w:t>
      </w:r>
      <w:r w:rsidR="001F09D0" w:rsidRPr="00304C70">
        <w:rPr>
          <w:rFonts w:ascii="Times New Roman" w:hAnsi="Times New Roman" w:cs="Times New Roman"/>
          <w:lang w:val="pt-PT"/>
        </w:rPr>
        <w:t>,</w:t>
      </w:r>
      <w:r w:rsidR="00380BEF" w:rsidRPr="00304C70">
        <w:rPr>
          <w:rFonts w:ascii="Times New Roman" w:hAnsi="Times New Roman" w:cs="Times New Roman"/>
          <w:lang w:val="pt-PT"/>
        </w:rPr>
        <w:t xml:space="preserve"> com</w:t>
      </w:r>
      <w:r w:rsidR="001F09D0" w:rsidRPr="00304C70">
        <w:rPr>
          <w:rFonts w:ascii="Times New Roman" w:hAnsi="Times New Roman" w:cs="Times New Roman"/>
          <w:lang w:val="pt-PT"/>
        </w:rPr>
        <w:t xml:space="preserve"> as</w:t>
      </w:r>
      <w:r w:rsidR="00380BEF" w:rsidRPr="00304C70">
        <w:rPr>
          <w:rFonts w:ascii="Times New Roman" w:hAnsi="Times New Roman" w:cs="Times New Roman"/>
          <w:lang w:val="pt-PT"/>
        </w:rPr>
        <w:t xml:space="preserve"> </w:t>
      </w:r>
      <w:r w:rsidR="000F2226" w:rsidRPr="00304C70">
        <w:rPr>
          <w:rFonts w:ascii="Times New Roman" w:hAnsi="Times New Roman" w:cs="Times New Roman"/>
          <w:lang w:val="pt-PT"/>
        </w:rPr>
        <w:t>ligações de trânsito da</w:t>
      </w:r>
      <w:r w:rsidR="0002552F" w:rsidRPr="00304C70">
        <w:rPr>
          <w:rFonts w:ascii="Times New Roman" w:hAnsi="Times New Roman" w:cs="Times New Roman"/>
          <w:lang w:val="pt-PT"/>
        </w:rPr>
        <w:t xml:space="preserve"> P</w:t>
      </w:r>
      <w:r w:rsidR="00380BEF" w:rsidRPr="00304C70">
        <w:rPr>
          <w:rFonts w:ascii="Times New Roman" w:hAnsi="Times New Roman" w:cs="Times New Roman"/>
          <w:lang w:val="pt-PT"/>
        </w:rPr>
        <w:t>onte Hong Kong-Zhuhai-Macau</w:t>
      </w:r>
      <w:r w:rsidR="0002552F" w:rsidRPr="00304C70">
        <w:rPr>
          <w:rFonts w:ascii="Times New Roman" w:hAnsi="Times New Roman" w:cs="Times New Roman"/>
          <w:lang w:val="pt-PT"/>
        </w:rPr>
        <w:t>,</w:t>
      </w:r>
      <w:r w:rsidR="00380BEF" w:rsidRPr="00304C70">
        <w:rPr>
          <w:rFonts w:ascii="Times New Roman" w:hAnsi="Times New Roman" w:cs="Times New Roman"/>
          <w:lang w:val="pt-PT"/>
        </w:rPr>
        <w:t xml:space="preserve"> </w:t>
      </w:r>
      <w:r w:rsidR="00135419" w:rsidRPr="00304C70">
        <w:rPr>
          <w:rFonts w:ascii="Times New Roman" w:hAnsi="Times New Roman" w:cs="Times New Roman"/>
          <w:lang w:val="pt-PT"/>
        </w:rPr>
        <w:t>o lançamento</w:t>
      </w:r>
      <w:r w:rsidR="00380BEF" w:rsidRPr="00304C70">
        <w:rPr>
          <w:rFonts w:ascii="Times New Roman" w:hAnsi="Times New Roman" w:cs="Times New Roman"/>
          <w:lang w:val="pt-PT"/>
        </w:rPr>
        <w:t xml:space="preserve"> </w:t>
      </w:r>
      <w:r w:rsidR="00135419" w:rsidRPr="00304C70">
        <w:rPr>
          <w:rFonts w:ascii="Times New Roman" w:hAnsi="Times New Roman" w:cs="Times New Roman"/>
          <w:lang w:val="pt-PT"/>
        </w:rPr>
        <w:t>d</w:t>
      </w:r>
      <w:r w:rsidR="00274195" w:rsidRPr="00304C70">
        <w:rPr>
          <w:rFonts w:ascii="Times New Roman" w:hAnsi="Times New Roman" w:cs="Times New Roman"/>
          <w:lang w:val="pt-PT"/>
        </w:rPr>
        <w:t>e</w:t>
      </w:r>
      <w:r w:rsidR="00135419" w:rsidRPr="00304C70">
        <w:rPr>
          <w:rFonts w:ascii="Times New Roman" w:hAnsi="Times New Roman" w:cs="Times New Roman"/>
          <w:lang w:val="pt-PT"/>
        </w:rPr>
        <w:t xml:space="preserve"> passeio</w:t>
      </w:r>
      <w:r w:rsidR="000D18B8" w:rsidRPr="00304C70">
        <w:rPr>
          <w:rFonts w:ascii="Times New Roman" w:hAnsi="Times New Roman" w:cs="Times New Roman"/>
          <w:lang w:val="pt-PT"/>
        </w:rPr>
        <w:t>s</w:t>
      </w:r>
      <w:r w:rsidR="00135419" w:rsidRPr="00304C70">
        <w:rPr>
          <w:rFonts w:ascii="Times New Roman" w:hAnsi="Times New Roman" w:cs="Times New Roman"/>
          <w:lang w:val="pt-PT"/>
        </w:rPr>
        <w:t xml:space="preserve"> marítimo</w:t>
      </w:r>
      <w:r w:rsidR="000D18B8" w:rsidRPr="00304C70">
        <w:rPr>
          <w:rFonts w:ascii="Times New Roman" w:hAnsi="Times New Roman" w:cs="Times New Roman"/>
          <w:lang w:val="pt-PT"/>
        </w:rPr>
        <w:t>s</w:t>
      </w:r>
      <w:r w:rsidR="00274195" w:rsidRPr="00304C70">
        <w:rPr>
          <w:rFonts w:ascii="Times New Roman" w:hAnsi="Times New Roman" w:cs="Times New Roman"/>
          <w:lang w:val="pt-PT"/>
        </w:rPr>
        <w:t xml:space="preserve">, e </w:t>
      </w:r>
      <w:r w:rsidR="004D292B" w:rsidRPr="00304C70">
        <w:rPr>
          <w:rFonts w:ascii="Times New Roman" w:hAnsi="Times New Roman" w:cs="Times New Roman"/>
          <w:lang w:val="pt-PT"/>
        </w:rPr>
        <w:t xml:space="preserve">fez </w:t>
      </w:r>
      <w:r w:rsidR="00274195" w:rsidRPr="00304C70">
        <w:rPr>
          <w:rFonts w:ascii="Times New Roman" w:hAnsi="Times New Roman" w:cs="Times New Roman"/>
          <w:lang w:val="pt-PT"/>
        </w:rPr>
        <w:t>série de sugestões relacionadas com</w:t>
      </w:r>
      <w:r w:rsidR="00135419" w:rsidRPr="00304C70">
        <w:rPr>
          <w:rFonts w:ascii="Times New Roman" w:hAnsi="Times New Roman" w:cs="Times New Roman"/>
          <w:lang w:val="pt-PT"/>
        </w:rPr>
        <w:t xml:space="preserve">o </w:t>
      </w:r>
      <w:r w:rsidR="00274195" w:rsidRPr="00304C70">
        <w:rPr>
          <w:rFonts w:ascii="Times New Roman" w:hAnsi="Times New Roman" w:cs="Times New Roman"/>
          <w:lang w:val="pt-PT"/>
        </w:rPr>
        <w:t xml:space="preserve">anúncio do </w:t>
      </w:r>
      <w:r w:rsidR="00135419" w:rsidRPr="00304C70">
        <w:rPr>
          <w:rFonts w:ascii="Times New Roman" w:hAnsi="Times New Roman" w:cs="Times New Roman"/>
          <w:lang w:val="pt-PT"/>
        </w:rPr>
        <w:t xml:space="preserve">“Plano de Construção da Ilha Internacional de Turismo e Lazer de Hengqin”; </w:t>
      </w:r>
      <w:r w:rsidR="000444BF" w:rsidRPr="00304C70">
        <w:rPr>
          <w:rFonts w:ascii="Times New Roman" w:hAnsi="Times New Roman" w:cs="Times New Roman"/>
          <w:lang w:val="pt-PT"/>
        </w:rPr>
        <w:t>a</w:t>
      </w:r>
      <w:r w:rsidR="004C3CBB" w:rsidRPr="00304C70">
        <w:rPr>
          <w:rFonts w:ascii="Times New Roman" w:hAnsi="Times New Roman" w:cs="Times New Roman"/>
          <w:lang w:val="pt-PT"/>
        </w:rPr>
        <w:t xml:space="preserve"> c</w:t>
      </w:r>
      <w:r w:rsidR="00380BEF" w:rsidRPr="00304C70">
        <w:rPr>
          <w:rFonts w:ascii="Times New Roman" w:hAnsi="Times New Roman" w:cs="Times New Roman"/>
          <w:lang w:val="pt-PT"/>
        </w:rPr>
        <w:t>oordenador</w:t>
      </w:r>
      <w:r w:rsidR="004C3CBB" w:rsidRPr="00304C70">
        <w:rPr>
          <w:rFonts w:ascii="Times New Roman" w:hAnsi="Times New Roman" w:cs="Times New Roman"/>
          <w:lang w:val="pt-PT"/>
        </w:rPr>
        <w:t>a</w:t>
      </w:r>
      <w:r w:rsidR="00380BEF" w:rsidRPr="00304C70">
        <w:rPr>
          <w:rFonts w:ascii="Times New Roman" w:hAnsi="Times New Roman" w:cs="Times New Roman"/>
          <w:lang w:val="pt-PT"/>
        </w:rPr>
        <w:t xml:space="preserve"> </w:t>
      </w:r>
      <w:r w:rsidR="00E337EE" w:rsidRPr="00304C70">
        <w:rPr>
          <w:rFonts w:ascii="Times New Roman" w:hAnsi="Times New Roman" w:cs="Times New Roman"/>
          <w:lang w:val="pt-PT"/>
        </w:rPr>
        <w:t>do Grupo Especializado</w:t>
      </w:r>
      <w:r w:rsidR="004C6C66" w:rsidRPr="00304C70">
        <w:rPr>
          <w:rFonts w:ascii="Times New Roman" w:hAnsi="Times New Roman" w:cs="Times New Roman"/>
          <w:lang w:val="pt-PT"/>
        </w:rPr>
        <w:t xml:space="preserve"> da </w:t>
      </w:r>
      <w:r w:rsidR="00380BEF" w:rsidRPr="00304C70">
        <w:rPr>
          <w:rFonts w:ascii="Times New Roman" w:hAnsi="Times New Roman" w:cs="Times New Roman"/>
          <w:lang w:val="pt-PT"/>
        </w:rPr>
        <w:t xml:space="preserve">Marca </w:t>
      </w:r>
      <w:r w:rsidR="004F03DB" w:rsidRPr="00304C70">
        <w:rPr>
          <w:rFonts w:ascii="Times New Roman" w:hAnsi="Times New Roman" w:cs="Times New Roman"/>
          <w:lang w:val="pt-PT"/>
        </w:rPr>
        <w:t>Turística</w:t>
      </w:r>
      <w:r w:rsidR="00380BEF" w:rsidRPr="00304C70">
        <w:rPr>
          <w:rFonts w:ascii="Times New Roman" w:hAnsi="Times New Roman" w:cs="Times New Roman"/>
          <w:lang w:val="pt-PT"/>
        </w:rPr>
        <w:t xml:space="preserve"> e de Marketing,</w:t>
      </w:r>
      <w:r w:rsidR="004C3CBB" w:rsidRPr="00304C70">
        <w:rPr>
          <w:rFonts w:ascii="Times New Roman" w:hAnsi="Times New Roman" w:cs="Times New Roman"/>
          <w:lang w:val="pt-PT"/>
        </w:rPr>
        <w:t xml:space="preserve"> Linda Chen,</w:t>
      </w:r>
      <w:r w:rsidR="00C46CE2" w:rsidRPr="00304C70">
        <w:rPr>
          <w:rFonts w:ascii="Times New Roman" w:hAnsi="Times New Roman" w:cs="Times New Roman"/>
          <w:lang w:val="pt-PT"/>
        </w:rPr>
        <w:t xml:space="preserve"> </w:t>
      </w:r>
      <w:r w:rsidR="004D292B" w:rsidRPr="00304C70">
        <w:rPr>
          <w:rFonts w:ascii="Times New Roman" w:hAnsi="Times New Roman" w:cs="Times New Roman"/>
          <w:lang w:val="pt-PT"/>
        </w:rPr>
        <w:t>elaborou</w:t>
      </w:r>
      <w:r w:rsidR="00274195" w:rsidRPr="00304C70">
        <w:rPr>
          <w:rFonts w:ascii="Times New Roman" w:hAnsi="Times New Roman" w:cs="Times New Roman"/>
          <w:lang w:val="pt-PT"/>
        </w:rPr>
        <w:t xml:space="preserve"> </w:t>
      </w:r>
      <w:r w:rsidR="00B20B5E" w:rsidRPr="00304C70">
        <w:rPr>
          <w:rFonts w:ascii="Times New Roman" w:hAnsi="Times New Roman" w:cs="Times New Roman"/>
          <w:lang w:val="pt-PT"/>
        </w:rPr>
        <w:t>sobre</w:t>
      </w:r>
      <w:r w:rsidR="00380BEF" w:rsidRPr="00304C70">
        <w:rPr>
          <w:rFonts w:ascii="Times New Roman" w:hAnsi="Times New Roman" w:cs="Times New Roman"/>
          <w:lang w:val="pt-PT"/>
        </w:rPr>
        <w:t xml:space="preserve"> </w:t>
      </w:r>
      <w:r w:rsidR="00F30D5E" w:rsidRPr="00304C70">
        <w:rPr>
          <w:rFonts w:ascii="Times New Roman" w:hAnsi="Times New Roman" w:cs="Times New Roman"/>
          <w:lang w:val="pt-PT"/>
        </w:rPr>
        <w:t>os trabalhos de divulgação</w:t>
      </w:r>
      <w:r w:rsidR="00380BEF" w:rsidRPr="00304C70">
        <w:rPr>
          <w:rFonts w:ascii="Times New Roman" w:hAnsi="Times New Roman" w:cs="Times New Roman"/>
          <w:lang w:val="pt-PT"/>
        </w:rPr>
        <w:t xml:space="preserve"> d</w:t>
      </w:r>
      <w:r w:rsidR="00274195" w:rsidRPr="00304C70">
        <w:rPr>
          <w:rFonts w:ascii="Times New Roman" w:hAnsi="Times New Roman" w:cs="Times New Roman"/>
          <w:lang w:val="pt-PT"/>
        </w:rPr>
        <w:t>o</w:t>
      </w:r>
      <w:r w:rsidR="00A126BB" w:rsidRPr="00304C70">
        <w:rPr>
          <w:rFonts w:ascii="Times New Roman" w:hAnsi="Times New Roman" w:cs="Times New Roman"/>
          <w:lang w:val="pt-PT"/>
        </w:rPr>
        <w:t xml:space="preserve"> Arte Macau</w:t>
      </w:r>
      <w:r w:rsidR="00380BEF" w:rsidRPr="00304C70">
        <w:rPr>
          <w:rFonts w:ascii="Times New Roman" w:hAnsi="Times New Roman" w:cs="Times New Roman"/>
          <w:lang w:val="pt-PT"/>
        </w:rPr>
        <w:t xml:space="preserve"> e </w:t>
      </w:r>
      <w:r w:rsidR="00E41C3D" w:rsidRPr="00304C70">
        <w:rPr>
          <w:rFonts w:ascii="Times New Roman" w:hAnsi="Times New Roman" w:cs="Times New Roman"/>
          <w:lang w:val="pt-PT"/>
        </w:rPr>
        <w:t>d</w:t>
      </w:r>
      <w:r w:rsidR="00380BEF" w:rsidRPr="00304C70">
        <w:rPr>
          <w:rFonts w:ascii="Times New Roman" w:hAnsi="Times New Roman" w:cs="Times New Roman"/>
          <w:lang w:val="pt-PT"/>
        </w:rPr>
        <w:t xml:space="preserve">o </w:t>
      </w:r>
      <w:r w:rsidR="0059428E" w:rsidRPr="00304C70">
        <w:rPr>
          <w:rFonts w:ascii="Times New Roman" w:hAnsi="Times New Roman" w:cs="Times New Roman"/>
          <w:lang w:val="pt-PT"/>
        </w:rPr>
        <w:t>20.º aniversário do estabelecimento da RAEM</w:t>
      </w:r>
      <w:r w:rsidR="00274195" w:rsidRPr="00304C70">
        <w:rPr>
          <w:rFonts w:ascii="Times New Roman" w:hAnsi="Times New Roman" w:cs="Times New Roman"/>
          <w:lang w:val="pt-PT"/>
        </w:rPr>
        <w:t>, da</w:t>
      </w:r>
      <w:r w:rsidR="00560D46" w:rsidRPr="00304C70">
        <w:rPr>
          <w:rFonts w:ascii="Times New Roman" w:hAnsi="Times New Roman" w:cs="Times New Roman"/>
          <w:lang w:val="pt-PT"/>
        </w:rPr>
        <w:t xml:space="preserve"> política de </w:t>
      </w:r>
      <w:r w:rsidR="00C2654C">
        <w:rPr>
          <w:rFonts w:ascii="Times New Roman" w:hAnsi="Times New Roman" w:cs="Times New Roman"/>
          <w:lang w:val="pt-PT"/>
        </w:rPr>
        <w:t xml:space="preserve">simplificação </w:t>
      </w:r>
      <w:r w:rsidR="00560D46" w:rsidRPr="00304C70">
        <w:rPr>
          <w:rFonts w:ascii="Times New Roman" w:hAnsi="Times New Roman" w:cs="Times New Roman"/>
          <w:lang w:val="pt-PT"/>
        </w:rPr>
        <w:t>de visto</w:t>
      </w:r>
      <w:r w:rsidR="00274195" w:rsidRPr="00304C70">
        <w:rPr>
          <w:rFonts w:ascii="Times New Roman" w:hAnsi="Times New Roman" w:cs="Times New Roman"/>
          <w:lang w:val="pt-PT"/>
        </w:rPr>
        <w:t>s</w:t>
      </w:r>
      <w:r w:rsidR="00560D46" w:rsidRPr="00304C70">
        <w:rPr>
          <w:rFonts w:ascii="Times New Roman" w:hAnsi="Times New Roman" w:cs="Times New Roman"/>
          <w:lang w:val="pt-PT"/>
        </w:rPr>
        <w:t xml:space="preserve"> de trânsito de 144 horas, </w:t>
      </w:r>
      <w:r w:rsidR="009B294E" w:rsidRPr="00304C70">
        <w:rPr>
          <w:rFonts w:ascii="Times New Roman" w:hAnsi="Times New Roman" w:cs="Times New Roman"/>
          <w:lang w:val="pt-PT"/>
        </w:rPr>
        <w:t xml:space="preserve">e </w:t>
      </w:r>
      <w:r w:rsidR="00560D46" w:rsidRPr="00304C70">
        <w:rPr>
          <w:rFonts w:ascii="Times New Roman" w:hAnsi="Times New Roman" w:cs="Times New Roman"/>
          <w:lang w:val="pt-PT"/>
        </w:rPr>
        <w:t>turismo multi-destinos</w:t>
      </w:r>
      <w:r w:rsidR="00C84B8F" w:rsidRPr="00304C70">
        <w:rPr>
          <w:rFonts w:ascii="Times New Roman" w:hAnsi="Times New Roman" w:cs="Times New Roman"/>
          <w:lang w:val="pt-PT"/>
        </w:rPr>
        <w:t xml:space="preserve">; </w:t>
      </w:r>
      <w:r w:rsidR="000444BF" w:rsidRPr="00304C70">
        <w:rPr>
          <w:rFonts w:ascii="Times New Roman" w:hAnsi="Times New Roman" w:cs="Times New Roman"/>
          <w:lang w:val="pt-PT"/>
        </w:rPr>
        <w:t xml:space="preserve">a coordenadora do Grupo Especializado </w:t>
      </w:r>
      <w:r w:rsidR="00973C72" w:rsidRPr="00304C70">
        <w:rPr>
          <w:rFonts w:ascii="Times New Roman" w:hAnsi="Times New Roman" w:cs="Times New Roman"/>
          <w:lang w:val="pt-PT"/>
        </w:rPr>
        <w:t xml:space="preserve">de </w:t>
      </w:r>
      <w:r w:rsidR="0007115F" w:rsidRPr="00304C70">
        <w:rPr>
          <w:rFonts w:ascii="Times New Roman" w:hAnsi="Times New Roman" w:cs="Times New Roman"/>
          <w:lang w:val="pt-PT"/>
        </w:rPr>
        <w:t>P</w:t>
      </w:r>
      <w:r w:rsidR="00973C72" w:rsidRPr="00304C70">
        <w:rPr>
          <w:rFonts w:ascii="Times New Roman" w:hAnsi="Times New Roman" w:cs="Times New Roman"/>
          <w:lang w:val="pt-PT"/>
        </w:rPr>
        <w:t xml:space="preserve">rodutos e </w:t>
      </w:r>
      <w:r w:rsidR="0007115F" w:rsidRPr="00304C70">
        <w:rPr>
          <w:rFonts w:ascii="Times New Roman" w:hAnsi="Times New Roman" w:cs="Times New Roman"/>
          <w:lang w:val="pt-PT"/>
        </w:rPr>
        <w:t>E</w:t>
      </w:r>
      <w:r w:rsidR="00973C72" w:rsidRPr="00304C70">
        <w:rPr>
          <w:rFonts w:ascii="Times New Roman" w:hAnsi="Times New Roman" w:cs="Times New Roman"/>
          <w:lang w:val="pt-PT"/>
        </w:rPr>
        <w:t xml:space="preserve">ventos de </w:t>
      </w:r>
      <w:r w:rsidR="0007115F" w:rsidRPr="00304C70">
        <w:rPr>
          <w:rFonts w:ascii="Times New Roman" w:hAnsi="Times New Roman" w:cs="Times New Roman"/>
          <w:lang w:val="pt-PT"/>
        </w:rPr>
        <w:t>T</w:t>
      </w:r>
      <w:r w:rsidR="00973C72" w:rsidRPr="00304C70">
        <w:rPr>
          <w:rFonts w:ascii="Times New Roman" w:hAnsi="Times New Roman" w:cs="Times New Roman"/>
          <w:lang w:val="pt-PT"/>
        </w:rPr>
        <w:t>urismo, Angela Leong,</w:t>
      </w:r>
      <w:r w:rsidR="00C46CE2" w:rsidRPr="00304C70">
        <w:rPr>
          <w:rFonts w:ascii="Times New Roman" w:hAnsi="Times New Roman" w:cs="Times New Roman"/>
          <w:lang w:val="pt-PT"/>
        </w:rPr>
        <w:t xml:space="preserve"> </w:t>
      </w:r>
      <w:r w:rsidR="00274195" w:rsidRPr="00304C70">
        <w:rPr>
          <w:rFonts w:ascii="Times New Roman" w:hAnsi="Times New Roman" w:cs="Times New Roman"/>
          <w:lang w:val="pt-PT"/>
        </w:rPr>
        <w:t xml:space="preserve">abordou no relatório o </w:t>
      </w:r>
      <w:r w:rsidR="00560D46" w:rsidRPr="00304C70">
        <w:rPr>
          <w:rFonts w:ascii="Times New Roman" w:hAnsi="Times New Roman" w:cs="Times New Roman"/>
          <w:lang w:val="pt-PT"/>
        </w:rPr>
        <w:t>Anim’Arte N</w:t>
      </w:r>
      <w:r w:rsidR="00216772">
        <w:rPr>
          <w:rFonts w:ascii="Times New Roman" w:hAnsi="Times New Roman" w:cs="Times New Roman"/>
          <w:lang w:val="pt-PT"/>
        </w:rPr>
        <w:t xml:space="preserve">am Van, Museu do Grande Prémio </w:t>
      </w:r>
      <w:r w:rsidR="007A0080" w:rsidRPr="00304C70">
        <w:rPr>
          <w:rFonts w:ascii="Times New Roman" w:hAnsi="Times New Roman" w:cs="Times New Roman"/>
          <w:lang w:val="pt-PT"/>
        </w:rPr>
        <w:t>e Museu do Vinho.</w:t>
      </w:r>
    </w:p>
    <w:p w:rsidR="00E51AB0" w:rsidRPr="00304C70" w:rsidRDefault="00E51AB0" w:rsidP="00477E1A">
      <w:pPr>
        <w:snapToGrid w:val="0"/>
        <w:rPr>
          <w:rFonts w:ascii="Times New Roman" w:hAnsi="Times New Roman" w:cs="Times New Roman"/>
          <w:lang w:val="pt-PT"/>
        </w:rPr>
      </w:pPr>
    </w:p>
    <w:p w:rsidR="00D15B92" w:rsidRPr="00304C70" w:rsidRDefault="006D3CF5" w:rsidP="00477E1A">
      <w:pPr>
        <w:snapToGrid w:val="0"/>
        <w:jc w:val="both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>Por outro lado,</w:t>
      </w:r>
      <w:r w:rsidR="00C46CE2" w:rsidRPr="00304C70">
        <w:rPr>
          <w:rFonts w:ascii="Times New Roman" w:hAnsi="Times New Roman" w:cs="Times New Roman"/>
          <w:lang w:val="pt-PT"/>
        </w:rPr>
        <w:t xml:space="preserve"> </w:t>
      </w:r>
      <w:r w:rsidR="009A2A9E" w:rsidRPr="00304C70">
        <w:rPr>
          <w:rFonts w:ascii="Times New Roman" w:hAnsi="Times New Roman" w:cs="Times New Roman"/>
          <w:lang w:val="pt-PT"/>
        </w:rPr>
        <w:t xml:space="preserve">a </w:t>
      </w:r>
      <w:r w:rsidRPr="00304C70">
        <w:rPr>
          <w:rFonts w:ascii="Times New Roman" w:hAnsi="Times New Roman" w:cs="Times New Roman"/>
          <w:lang w:val="pt-PT"/>
        </w:rPr>
        <w:t>Cáritas de Macau, apresentou o relatório da “Segunda Fase do Estudo e Investigação sobre as Instalações Turísticas sem Barreiras de Macau”.</w:t>
      </w:r>
      <w:r w:rsidR="00EC12A9" w:rsidRPr="00304C70">
        <w:rPr>
          <w:rFonts w:ascii="Times New Roman" w:hAnsi="Times New Roman" w:cs="Times New Roman"/>
          <w:lang w:val="pt-PT"/>
        </w:rPr>
        <w:t xml:space="preserve"> </w:t>
      </w:r>
      <w:r w:rsidR="000A4A52" w:rsidRPr="00304C70">
        <w:rPr>
          <w:rFonts w:ascii="Times New Roman" w:hAnsi="Times New Roman" w:cs="Times New Roman"/>
          <w:lang w:val="pt-PT"/>
        </w:rPr>
        <w:t xml:space="preserve">A apresentação </w:t>
      </w:r>
      <w:r w:rsidR="00B07C49" w:rsidRPr="00304C70">
        <w:rPr>
          <w:rFonts w:ascii="Times New Roman" w:hAnsi="Times New Roman" w:cs="Times New Roman"/>
          <w:lang w:val="pt-PT"/>
        </w:rPr>
        <w:t xml:space="preserve">da Cáritas de Macau </w:t>
      </w:r>
      <w:r w:rsidR="000A4A52" w:rsidRPr="00304C70">
        <w:rPr>
          <w:rFonts w:ascii="Times New Roman" w:hAnsi="Times New Roman" w:cs="Times New Roman"/>
          <w:lang w:val="pt-PT"/>
        </w:rPr>
        <w:t>foi precedida por uma introdução a cargo d</w:t>
      </w:r>
      <w:r w:rsidR="00B07C49" w:rsidRPr="00304C70">
        <w:rPr>
          <w:rFonts w:ascii="Times New Roman" w:hAnsi="Times New Roman" w:cs="Times New Roman"/>
          <w:lang w:val="pt-PT"/>
        </w:rPr>
        <w:t xml:space="preserve">o </w:t>
      </w:r>
      <w:r w:rsidR="007F319D" w:rsidRPr="00304C70">
        <w:rPr>
          <w:rFonts w:ascii="Times New Roman" w:hAnsi="Times New Roman" w:cs="Times New Roman"/>
          <w:lang w:val="pt-PT"/>
        </w:rPr>
        <w:t xml:space="preserve">consultor de ambiente de turismo livre de barreiras </w:t>
      </w:r>
      <w:r w:rsidR="00EC12A9" w:rsidRPr="00304C70">
        <w:rPr>
          <w:rFonts w:ascii="Times New Roman" w:hAnsi="Times New Roman" w:cs="Times New Roman"/>
          <w:lang w:val="pt-PT"/>
        </w:rPr>
        <w:t>da Comissão Económica e Social para a Ásia-Pacífico das Nações Unidas</w:t>
      </w:r>
      <w:r w:rsidR="00B07C49" w:rsidRPr="00304C70">
        <w:rPr>
          <w:rFonts w:ascii="Times New Roman" w:hAnsi="Times New Roman" w:cs="Times New Roman"/>
          <w:lang w:val="pt-PT"/>
        </w:rPr>
        <w:t>, Kuan Kuok Lok.</w:t>
      </w:r>
      <w:r w:rsidR="009A2A9E" w:rsidRPr="00304C70">
        <w:rPr>
          <w:lang w:val="pt-PT"/>
        </w:rPr>
        <w:t xml:space="preserve"> </w:t>
      </w:r>
      <w:r w:rsidR="009A2A9E" w:rsidRPr="00304C70">
        <w:rPr>
          <w:rFonts w:ascii="Times New Roman" w:hAnsi="Times New Roman" w:cs="Times New Roman"/>
          <w:lang w:val="pt-PT"/>
        </w:rPr>
        <w:t xml:space="preserve">A directora da DST apelou ainda à indústria, especialmente os hotéis, </w:t>
      </w:r>
      <w:r w:rsidR="00707864" w:rsidRPr="00304C70">
        <w:rPr>
          <w:rFonts w:ascii="Times New Roman" w:hAnsi="Times New Roman" w:cs="Times New Roman"/>
          <w:lang w:val="pt-PT"/>
        </w:rPr>
        <w:t xml:space="preserve">para </w:t>
      </w:r>
      <w:r w:rsidR="009A2A9E" w:rsidRPr="00304C70">
        <w:rPr>
          <w:rFonts w:ascii="Times New Roman" w:hAnsi="Times New Roman" w:cs="Times New Roman"/>
          <w:lang w:val="pt-PT"/>
        </w:rPr>
        <w:t>usar como referência as “Orientações” disponíveis para melhorar as instalações sem barreiras no futuro. Ao mesmo tempo, a DST também está a realizar formações de sensibilização para os em conjunto com operadores turísticos.</w:t>
      </w:r>
    </w:p>
    <w:p w:rsidR="006B007F" w:rsidRPr="00304C70" w:rsidRDefault="006B007F" w:rsidP="00477E1A">
      <w:pPr>
        <w:snapToGrid w:val="0"/>
        <w:jc w:val="both"/>
        <w:rPr>
          <w:rFonts w:ascii="Times New Roman" w:hAnsi="Times New Roman" w:cs="Times New Roman"/>
          <w:lang w:val="pt-PT"/>
        </w:rPr>
      </w:pPr>
    </w:p>
    <w:p w:rsidR="007544E5" w:rsidRPr="00304C70" w:rsidRDefault="007544E5" w:rsidP="007544E5">
      <w:pPr>
        <w:snapToGrid w:val="0"/>
        <w:jc w:val="both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 xml:space="preserve">Durante a reunião plenária, os membros do CDT focaram também a sua atenção no desenvolvimento do turismo da Grande Baía, especialmente no turismo das ilhas, com um membro a indicar estar actualmente em discussões com Hengqin para o desenvolvimento de produtos turísticos nas ilhas. </w:t>
      </w:r>
    </w:p>
    <w:p w:rsidR="007544E5" w:rsidRPr="00304C70" w:rsidRDefault="007544E5" w:rsidP="00477E1A">
      <w:pPr>
        <w:snapToGrid w:val="0"/>
        <w:jc w:val="both"/>
        <w:rPr>
          <w:rFonts w:ascii="Times New Roman" w:hAnsi="Times New Roman" w:cs="Times New Roman"/>
          <w:lang w:val="pt-PT"/>
        </w:rPr>
      </w:pPr>
    </w:p>
    <w:p w:rsidR="00E1540F" w:rsidRPr="00304C70" w:rsidRDefault="004001EC" w:rsidP="00477E1A">
      <w:pPr>
        <w:snapToGrid w:val="0"/>
        <w:jc w:val="both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>N</w:t>
      </w:r>
      <w:r w:rsidR="000A4A52" w:rsidRPr="00304C70">
        <w:rPr>
          <w:rFonts w:ascii="Times New Roman" w:hAnsi="Times New Roman" w:cs="Times New Roman"/>
          <w:lang w:val="pt-PT"/>
        </w:rPr>
        <w:t>um</w:t>
      </w:r>
      <w:r w:rsidRPr="00304C70">
        <w:rPr>
          <w:rFonts w:ascii="Times New Roman" w:hAnsi="Times New Roman" w:cs="Times New Roman"/>
          <w:lang w:val="pt-PT"/>
        </w:rPr>
        <w:t xml:space="preserve"> balanço</w:t>
      </w:r>
      <w:r w:rsidR="000A4A52" w:rsidRPr="00304C70">
        <w:rPr>
          <w:rFonts w:ascii="Times New Roman" w:hAnsi="Times New Roman" w:cs="Times New Roman"/>
          <w:lang w:val="pt-PT"/>
        </w:rPr>
        <w:t xml:space="preserve"> da reunião</w:t>
      </w:r>
      <w:r w:rsidR="00E1540F" w:rsidRPr="00304C70">
        <w:rPr>
          <w:rFonts w:ascii="Times New Roman" w:hAnsi="Times New Roman" w:cs="Times New Roman" w:hint="eastAsia"/>
          <w:lang w:val="pt-PT"/>
        </w:rPr>
        <w:t>, Alexis Tam</w:t>
      </w:r>
      <w:r w:rsidRPr="00304C70">
        <w:rPr>
          <w:rFonts w:ascii="Times New Roman" w:hAnsi="Times New Roman" w:cs="Times New Roman"/>
          <w:lang w:val="pt-PT"/>
        </w:rPr>
        <w:t xml:space="preserve"> disse</w:t>
      </w:r>
      <w:r w:rsidR="005E67D7" w:rsidRPr="00304C70">
        <w:rPr>
          <w:rFonts w:ascii="Times New Roman" w:hAnsi="Times New Roman" w:cs="Times New Roman"/>
          <w:lang w:val="pt-PT"/>
        </w:rPr>
        <w:t xml:space="preserve"> que</w:t>
      </w:r>
      <w:r w:rsidR="004C4354" w:rsidRPr="00304C70">
        <w:rPr>
          <w:rFonts w:ascii="Times New Roman" w:hAnsi="Times New Roman" w:cs="Times New Roman"/>
          <w:lang w:val="pt-PT"/>
        </w:rPr>
        <w:t xml:space="preserve"> </w:t>
      </w:r>
      <w:r w:rsidRPr="00304C70">
        <w:rPr>
          <w:rFonts w:ascii="Times New Roman" w:hAnsi="Times New Roman" w:cs="Times New Roman"/>
          <w:lang w:val="pt-PT"/>
        </w:rPr>
        <w:t xml:space="preserve">o Arte Macau </w:t>
      </w:r>
      <w:r w:rsidR="00FF6521" w:rsidRPr="00304C70">
        <w:rPr>
          <w:rFonts w:ascii="Times New Roman" w:hAnsi="Times New Roman" w:cs="Times New Roman"/>
          <w:lang w:val="pt-PT"/>
        </w:rPr>
        <w:t>promove os elementos não jogo e aproveita as vantagens de Macau</w:t>
      </w:r>
      <w:r w:rsidR="000A4A52" w:rsidRPr="00304C70">
        <w:rPr>
          <w:rFonts w:ascii="Times New Roman" w:hAnsi="Times New Roman" w:cs="Times New Roman"/>
          <w:lang w:val="pt-PT"/>
        </w:rPr>
        <w:t xml:space="preserve"> como plataforma</w:t>
      </w:r>
      <w:r w:rsidR="00FF6521" w:rsidRPr="00304C70">
        <w:rPr>
          <w:rFonts w:ascii="Times New Roman" w:hAnsi="Times New Roman" w:cs="Times New Roman"/>
          <w:lang w:val="pt-PT"/>
        </w:rPr>
        <w:t xml:space="preserve">, </w:t>
      </w:r>
      <w:r w:rsidR="000A4A52" w:rsidRPr="00304C70">
        <w:rPr>
          <w:rFonts w:ascii="Times New Roman" w:hAnsi="Times New Roman" w:cs="Times New Roman"/>
          <w:lang w:val="pt-PT"/>
        </w:rPr>
        <w:t xml:space="preserve">e </w:t>
      </w:r>
      <w:r w:rsidR="00FF6521" w:rsidRPr="00304C70">
        <w:rPr>
          <w:rFonts w:ascii="Times New Roman" w:hAnsi="Times New Roman" w:cs="Times New Roman"/>
          <w:lang w:val="pt-PT"/>
        </w:rPr>
        <w:t xml:space="preserve">ao mesmo tempo </w:t>
      </w:r>
      <w:r w:rsidR="0042366E" w:rsidRPr="00304C70">
        <w:rPr>
          <w:rFonts w:ascii="Times New Roman" w:hAnsi="Times New Roman" w:cs="Times New Roman"/>
          <w:lang w:val="pt-PT"/>
        </w:rPr>
        <w:t>elev</w:t>
      </w:r>
      <w:r w:rsidR="00C650C3" w:rsidRPr="00304C70">
        <w:rPr>
          <w:rFonts w:ascii="Times New Roman" w:hAnsi="Times New Roman" w:cs="Times New Roman"/>
          <w:lang w:val="pt-PT"/>
        </w:rPr>
        <w:t>a</w:t>
      </w:r>
      <w:r w:rsidR="0042366E" w:rsidRPr="00304C70">
        <w:rPr>
          <w:rFonts w:ascii="Times New Roman" w:hAnsi="Times New Roman" w:cs="Times New Roman"/>
          <w:lang w:val="pt-PT"/>
        </w:rPr>
        <w:t xml:space="preserve"> o nível </w:t>
      </w:r>
      <w:r w:rsidR="00134355" w:rsidRPr="00304C70">
        <w:rPr>
          <w:rFonts w:ascii="Times New Roman" w:hAnsi="Times New Roman" w:cs="Times New Roman"/>
          <w:lang w:val="pt-PT"/>
        </w:rPr>
        <w:t xml:space="preserve">de apreciação </w:t>
      </w:r>
      <w:r w:rsidR="0042366E" w:rsidRPr="00304C70">
        <w:rPr>
          <w:rFonts w:ascii="Times New Roman" w:hAnsi="Times New Roman" w:cs="Times New Roman"/>
          <w:lang w:val="pt-PT"/>
        </w:rPr>
        <w:t xml:space="preserve">cultural </w:t>
      </w:r>
      <w:r w:rsidR="00FF6521" w:rsidRPr="00304C70">
        <w:rPr>
          <w:rFonts w:ascii="Times New Roman" w:hAnsi="Times New Roman" w:cs="Times New Roman"/>
          <w:lang w:val="pt-PT"/>
        </w:rPr>
        <w:t xml:space="preserve">dos </w:t>
      </w:r>
      <w:r w:rsidR="00172BE2" w:rsidRPr="00304C70">
        <w:rPr>
          <w:rFonts w:ascii="Times New Roman" w:hAnsi="Times New Roman" w:cs="Times New Roman"/>
          <w:lang w:val="pt-PT"/>
        </w:rPr>
        <w:t>residentes</w:t>
      </w:r>
      <w:r w:rsidR="00FF6521" w:rsidRPr="00304C70">
        <w:rPr>
          <w:rFonts w:ascii="Times New Roman" w:hAnsi="Times New Roman" w:cs="Times New Roman"/>
          <w:lang w:val="pt-PT"/>
        </w:rPr>
        <w:t xml:space="preserve"> de Macau e </w:t>
      </w:r>
      <w:r w:rsidR="00172BE2" w:rsidRPr="00304C70">
        <w:rPr>
          <w:rFonts w:ascii="Times New Roman" w:hAnsi="Times New Roman" w:cs="Times New Roman"/>
          <w:lang w:val="pt-PT"/>
        </w:rPr>
        <w:t>desenvolv</w:t>
      </w:r>
      <w:r w:rsidR="00C650C3" w:rsidRPr="00304C70">
        <w:rPr>
          <w:rFonts w:ascii="Times New Roman" w:hAnsi="Times New Roman" w:cs="Times New Roman"/>
          <w:lang w:val="pt-PT"/>
        </w:rPr>
        <w:t>e</w:t>
      </w:r>
      <w:r w:rsidR="00FF6521" w:rsidRPr="00304C70">
        <w:rPr>
          <w:rFonts w:ascii="Times New Roman" w:hAnsi="Times New Roman" w:cs="Times New Roman"/>
          <w:lang w:val="pt-PT"/>
        </w:rPr>
        <w:t xml:space="preserve"> </w:t>
      </w:r>
      <w:r w:rsidR="00134355" w:rsidRPr="00304C70">
        <w:rPr>
          <w:rFonts w:ascii="Times New Roman" w:hAnsi="Times New Roman" w:cs="Times New Roman"/>
          <w:lang w:val="pt-PT"/>
        </w:rPr>
        <w:t xml:space="preserve">a formação cultural </w:t>
      </w:r>
      <w:r w:rsidR="00FF6521" w:rsidRPr="00304C70">
        <w:rPr>
          <w:rFonts w:ascii="Times New Roman" w:hAnsi="Times New Roman" w:cs="Times New Roman"/>
          <w:lang w:val="pt-PT"/>
        </w:rPr>
        <w:t>dos jovens.</w:t>
      </w:r>
      <w:r w:rsidR="0042366E" w:rsidRPr="00304C70">
        <w:rPr>
          <w:rFonts w:ascii="Times New Roman" w:hAnsi="Times New Roman" w:cs="Times New Roman"/>
          <w:lang w:val="pt-PT"/>
        </w:rPr>
        <w:t xml:space="preserve"> </w:t>
      </w:r>
      <w:r w:rsidR="005E67D7" w:rsidRPr="00304C70">
        <w:rPr>
          <w:rFonts w:ascii="Times New Roman" w:hAnsi="Times New Roman" w:cs="Times New Roman"/>
          <w:lang w:val="pt-PT"/>
        </w:rPr>
        <w:t xml:space="preserve">O Secretário também </w:t>
      </w:r>
      <w:r w:rsidR="004C4354" w:rsidRPr="00304C70">
        <w:rPr>
          <w:rFonts w:ascii="Times New Roman" w:hAnsi="Times New Roman" w:cs="Times New Roman"/>
          <w:lang w:val="pt-PT"/>
        </w:rPr>
        <w:t>partilhou os resultados das duas visitas a Portugal realizadas pelo Governo</w:t>
      </w:r>
      <w:r w:rsidR="00DE7A58" w:rsidRPr="00304C70">
        <w:rPr>
          <w:rFonts w:ascii="Times New Roman" w:hAnsi="Times New Roman" w:cs="Times New Roman"/>
          <w:lang w:val="pt-PT"/>
        </w:rPr>
        <w:t>,</w:t>
      </w:r>
      <w:r w:rsidR="004C4354" w:rsidRPr="00304C70">
        <w:rPr>
          <w:rFonts w:ascii="Times New Roman" w:hAnsi="Times New Roman" w:cs="Times New Roman"/>
          <w:lang w:val="pt-PT"/>
        </w:rPr>
        <w:t xml:space="preserve"> no primeiro semestre deste ano</w:t>
      </w:r>
      <w:r w:rsidR="00DE7A58" w:rsidRPr="00304C70">
        <w:rPr>
          <w:rFonts w:ascii="Times New Roman" w:hAnsi="Times New Roman" w:cs="Times New Roman"/>
          <w:lang w:val="pt-PT"/>
        </w:rPr>
        <w:t xml:space="preserve">, bem como </w:t>
      </w:r>
      <w:r w:rsidR="00F1167F" w:rsidRPr="00304C70">
        <w:rPr>
          <w:rFonts w:ascii="Times New Roman" w:hAnsi="Times New Roman" w:cs="Times New Roman"/>
          <w:lang w:val="pt-PT"/>
        </w:rPr>
        <w:t>as expectativas do Governo em relação a</w:t>
      </w:r>
      <w:r w:rsidR="00DE7A58" w:rsidRPr="00304C70">
        <w:rPr>
          <w:rFonts w:ascii="Times New Roman" w:hAnsi="Times New Roman" w:cs="Times New Roman"/>
          <w:lang w:val="pt-PT"/>
        </w:rPr>
        <w:t>o estudo sobre as instalações turísticas sem barreiras de Macau</w:t>
      </w:r>
      <w:r w:rsidR="00ED4205" w:rsidRPr="00304C70">
        <w:rPr>
          <w:rFonts w:ascii="Times New Roman" w:hAnsi="Times New Roman" w:cs="Times New Roman"/>
          <w:lang w:val="pt-PT"/>
        </w:rPr>
        <w:t>, solicitando à indústria que coopere</w:t>
      </w:r>
      <w:r w:rsidR="00B97950" w:rsidRPr="00304C70">
        <w:rPr>
          <w:rFonts w:ascii="Times New Roman" w:hAnsi="Times New Roman" w:cs="Times New Roman"/>
          <w:lang w:val="pt-PT"/>
        </w:rPr>
        <w:t xml:space="preserve"> na sua </w:t>
      </w:r>
      <w:r w:rsidR="00BA0C16" w:rsidRPr="00304C70">
        <w:rPr>
          <w:rFonts w:ascii="Times New Roman" w:hAnsi="Times New Roman" w:cs="Times New Roman"/>
          <w:lang w:val="pt-PT"/>
        </w:rPr>
        <w:t>implementação</w:t>
      </w:r>
      <w:r w:rsidR="00E1540F" w:rsidRPr="00304C70">
        <w:rPr>
          <w:rFonts w:ascii="Times New Roman" w:hAnsi="Times New Roman" w:cs="Times New Roman"/>
          <w:lang w:val="pt-PT"/>
        </w:rPr>
        <w:t>.</w:t>
      </w:r>
      <w:r w:rsidR="00BA0C16" w:rsidRPr="00304C70">
        <w:rPr>
          <w:rFonts w:ascii="Times New Roman" w:hAnsi="Times New Roman" w:cs="Times New Roman"/>
          <w:lang w:val="pt-PT"/>
        </w:rPr>
        <w:t xml:space="preserve"> </w:t>
      </w:r>
    </w:p>
    <w:p w:rsidR="00D15B92" w:rsidRPr="00304C70" w:rsidRDefault="00D15B92" w:rsidP="00477E1A">
      <w:pPr>
        <w:snapToGrid w:val="0"/>
        <w:rPr>
          <w:rFonts w:ascii="Times New Roman" w:hAnsi="Times New Roman" w:cs="Times New Roman"/>
          <w:lang w:val="pt-PT"/>
        </w:rPr>
      </w:pPr>
    </w:p>
    <w:p w:rsidR="00AD1EE2" w:rsidRPr="00304C70" w:rsidRDefault="00AD1EE2" w:rsidP="00C46CE2">
      <w:pPr>
        <w:snapToGrid w:val="0"/>
        <w:jc w:val="both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 xml:space="preserve">Durante a </w:t>
      </w:r>
      <w:r w:rsidR="004B4FFB" w:rsidRPr="00304C70">
        <w:rPr>
          <w:rFonts w:ascii="Times New Roman" w:hAnsi="Times New Roman" w:cs="Times New Roman"/>
          <w:lang w:val="pt-PT"/>
        </w:rPr>
        <w:t>reunião, responsáveis do Governo apresentaram</w:t>
      </w:r>
      <w:r w:rsidRPr="00304C70">
        <w:rPr>
          <w:rFonts w:ascii="Times New Roman" w:hAnsi="Times New Roman" w:cs="Times New Roman"/>
          <w:lang w:val="pt-PT"/>
        </w:rPr>
        <w:t xml:space="preserve"> também </w:t>
      </w:r>
      <w:r w:rsidR="004B4FFB" w:rsidRPr="00304C70">
        <w:rPr>
          <w:rFonts w:ascii="Times New Roman" w:hAnsi="Times New Roman" w:cs="Times New Roman"/>
          <w:lang w:val="pt-PT"/>
        </w:rPr>
        <w:t>aos membros do CDT os trabalhos de apoio às Linhas Gerais do Planeamento para o Desenvolvimento da Grande Baía Guangdong-Hong Kong-Macau para impulsionar o desenvolvimento do turismo, a par com vários aspectos relacionados com o mega-evento Arte Macau.</w:t>
      </w:r>
    </w:p>
    <w:p w:rsidR="00AD1EE2" w:rsidRPr="00304C70" w:rsidRDefault="00AD1EE2" w:rsidP="00C46CE2">
      <w:pPr>
        <w:snapToGrid w:val="0"/>
        <w:jc w:val="both"/>
        <w:rPr>
          <w:rFonts w:ascii="Times New Roman" w:hAnsi="Times New Roman" w:cs="Times New Roman"/>
          <w:lang w:val="pt-PT"/>
        </w:rPr>
      </w:pPr>
    </w:p>
    <w:p w:rsidR="00F81AAB" w:rsidRPr="00304C70" w:rsidRDefault="00501934" w:rsidP="00477E1A">
      <w:pPr>
        <w:snapToGrid w:val="0"/>
        <w:jc w:val="both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 xml:space="preserve">Usaram da palavra durante a reunião, os membros (por ordem de intervenção): </w:t>
      </w:r>
      <w:r w:rsidR="007A44FF" w:rsidRPr="00304C70">
        <w:rPr>
          <w:rFonts w:ascii="Times New Roman" w:hAnsi="Times New Roman" w:cs="Times New Roman"/>
          <w:lang w:val="pt-PT"/>
        </w:rPr>
        <w:t xml:space="preserve">Wong Fai, </w:t>
      </w:r>
      <w:r w:rsidR="003F1CDB" w:rsidRPr="00304C70">
        <w:rPr>
          <w:rFonts w:ascii="Times New Roman" w:hAnsi="Times New Roman" w:cs="Times New Roman"/>
          <w:lang w:val="pt-PT"/>
        </w:rPr>
        <w:t xml:space="preserve">Tong Kai Chung, </w:t>
      </w:r>
      <w:r w:rsidR="00A5194A" w:rsidRPr="00304C70">
        <w:rPr>
          <w:rFonts w:ascii="Times New Roman" w:hAnsi="Times New Roman" w:cs="Times New Roman"/>
          <w:lang w:val="pt-PT"/>
        </w:rPr>
        <w:t xml:space="preserve">Melinda Chan, </w:t>
      </w:r>
      <w:r w:rsidR="009C2BA9" w:rsidRPr="00304C70">
        <w:rPr>
          <w:rFonts w:ascii="Times New Roman" w:hAnsi="Times New Roman" w:cs="Times New Roman"/>
          <w:lang w:val="pt-PT"/>
        </w:rPr>
        <w:t xml:space="preserve">Francis Lui, </w:t>
      </w:r>
      <w:r w:rsidR="003F4257" w:rsidRPr="00304C70">
        <w:rPr>
          <w:rFonts w:ascii="Times New Roman" w:hAnsi="Times New Roman" w:cs="Times New Roman"/>
          <w:lang w:val="pt-PT"/>
        </w:rPr>
        <w:t xml:space="preserve">Wilfred </w:t>
      </w:r>
      <w:r w:rsidR="009C2BA9" w:rsidRPr="00304C70">
        <w:rPr>
          <w:rFonts w:ascii="Times New Roman" w:hAnsi="Times New Roman" w:cs="Times New Roman"/>
          <w:lang w:val="pt-PT"/>
        </w:rPr>
        <w:t xml:space="preserve">Wong, Linda Chen, </w:t>
      </w:r>
      <w:r w:rsidRPr="00304C70">
        <w:rPr>
          <w:rFonts w:ascii="Times New Roman" w:hAnsi="Times New Roman" w:cs="Times New Roman"/>
          <w:lang w:val="pt-PT"/>
        </w:rPr>
        <w:t>Angela Leong,</w:t>
      </w:r>
      <w:r w:rsidR="00B85A13" w:rsidRPr="00304C70">
        <w:rPr>
          <w:rFonts w:ascii="Times New Roman" w:hAnsi="Times New Roman" w:cs="Times New Roman"/>
          <w:lang w:val="pt-PT"/>
        </w:rPr>
        <w:t xml:space="preserve"> Maggie Ma,</w:t>
      </w:r>
      <w:r w:rsidR="008848B3" w:rsidRPr="00304C70">
        <w:rPr>
          <w:rFonts w:ascii="Times New Roman" w:hAnsi="Times New Roman" w:cs="Times New Roman"/>
          <w:lang w:val="pt-PT"/>
        </w:rPr>
        <w:t xml:space="preserve"> </w:t>
      </w:r>
      <w:r w:rsidR="00960F19" w:rsidRPr="00304C70">
        <w:rPr>
          <w:rFonts w:ascii="Times New Roman" w:hAnsi="Times New Roman" w:cs="Times New Roman"/>
          <w:lang w:val="pt-PT"/>
        </w:rPr>
        <w:t>Lei Sou Ian, Fong Hio Kin, Joycelyn Wong e Leng Sai Vai</w:t>
      </w:r>
      <w:r w:rsidRPr="00304C70">
        <w:rPr>
          <w:rFonts w:ascii="Times New Roman" w:hAnsi="Times New Roman" w:cs="Times New Roman"/>
          <w:lang w:val="pt-PT"/>
        </w:rPr>
        <w:t>.</w:t>
      </w:r>
    </w:p>
    <w:p w:rsidR="00A83CFF" w:rsidRPr="00304C70" w:rsidRDefault="00A83CFF" w:rsidP="00477E1A">
      <w:pPr>
        <w:snapToGrid w:val="0"/>
        <w:rPr>
          <w:rFonts w:ascii="Times New Roman" w:hAnsi="Times New Roman" w:cs="Times New Roman"/>
          <w:lang w:val="pt-PT"/>
        </w:rPr>
      </w:pPr>
    </w:p>
    <w:p w:rsidR="00501934" w:rsidRPr="00304C70" w:rsidRDefault="00501934" w:rsidP="00477E1A">
      <w:pPr>
        <w:snapToGrid w:val="0"/>
        <w:rPr>
          <w:rFonts w:ascii="Times New Roman" w:hAnsi="Times New Roman" w:cs="Times New Roman"/>
          <w:b/>
          <w:lang w:val="pt-PT"/>
        </w:rPr>
      </w:pPr>
      <w:r w:rsidRPr="00304C70">
        <w:rPr>
          <w:rFonts w:ascii="Times New Roman" w:hAnsi="Times New Roman" w:cs="Times New Roman"/>
          <w:b/>
          <w:lang w:val="pt-PT"/>
        </w:rPr>
        <w:t>Imagens:</w:t>
      </w:r>
    </w:p>
    <w:p w:rsidR="006F5BA0" w:rsidRPr="00304C70" w:rsidRDefault="006F5BA0" w:rsidP="006F5BA0">
      <w:pPr>
        <w:pStyle w:val="ab"/>
        <w:numPr>
          <w:ilvl w:val="0"/>
          <w:numId w:val="1"/>
        </w:numPr>
        <w:snapToGrid w:val="0"/>
        <w:ind w:left="364"/>
        <w:contextualSpacing w:val="0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>Secretário e presidente do Conselho, Alexis Tam, preside à reunião</w:t>
      </w:r>
    </w:p>
    <w:p w:rsidR="006F5BA0" w:rsidRDefault="006F5BA0" w:rsidP="00477E1A">
      <w:pPr>
        <w:pStyle w:val="ab"/>
        <w:numPr>
          <w:ilvl w:val="0"/>
          <w:numId w:val="1"/>
        </w:numPr>
        <w:snapToGrid w:val="0"/>
        <w:ind w:left="364"/>
        <w:contextualSpacing w:val="0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>Primeira reunião plenária de 2019 do Conselho para o Desenvolvimento Turístico</w:t>
      </w:r>
    </w:p>
    <w:p w:rsidR="009C6AC9" w:rsidRPr="00304C70" w:rsidRDefault="00501934" w:rsidP="00C46CE2">
      <w:pPr>
        <w:pStyle w:val="ab"/>
        <w:numPr>
          <w:ilvl w:val="0"/>
          <w:numId w:val="1"/>
        </w:numPr>
        <w:snapToGrid w:val="0"/>
        <w:ind w:left="364"/>
        <w:contextualSpacing w:val="0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>Alexis Tam usa da palavra durante a reunião</w:t>
      </w:r>
    </w:p>
    <w:p w:rsidR="009C6AC9" w:rsidRPr="00304C70" w:rsidRDefault="009C6AC9" w:rsidP="00C46CE2">
      <w:pPr>
        <w:pStyle w:val="ab"/>
        <w:numPr>
          <w:ilvl w:val="0"/>
          <w:numId w:val="1"/>
        </w:numPr>
        <w:snapToGrid w:val="0"/>
        <w:ind w:left="364"/>
        <w:contextualSpacing w:val="0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>Coordenadores dos diferentes grupos especializados apresentam relatório de trabalho</w:t>
      </w:r>
    </w:p>
    <w:p w:rsidR="00293C88" w:rsidRPr="00304C70" w:rsidRDefault="009C6AC9" w:rsidP="00C46CE2">
      <w:pPr>
        <w:pStyle w:val="ab"/>
        <w:numPr>
          <w:ilvl w:val="0"/>
          <w:numId w:val="1"/>
        </w:numPr>
        <w:snapToGrid w:val="0"/>
        <w:ind w:left="364"/>
        <w:contextualSpacing w:val="0"/>
        <w:rPr>
          <w:rFonts w:ascii="Times New Roman" w:hAnsi="Times New Roman" w:cs="Times New Roman"/>
          <w:lang w:val="pt-PT"/>
        </w:rPr>
      </w:pPr>
      <w:r w:rsidRPr="00304C70">
        <w:rPr>
          <w:rFonts w:ascii="Times New Roman" w:hAnsi="Times New Roman" w:cs="Times New Roman"/>
          <w:lang w:val="pt-PT"/>
        </w:rPr>
        <w:t xml:space="preserve">Coordenadores Wilfred Wong, </w:t>
      </w:r>
      <w:r w:rsidR="00D94F6C" w:rsidRPr="00304C70">
        <w:rPr>
          <w:rFonts w:ascii="Times New Roman" w:hAnsi="Times New Roman" w:cs="Times New Roman"/>
          <w:lang w:val="pt-PT"/>
        </w:rPr>
        <w:t xml:space="preserve">Linda Chen, </w:t>
      </w:r>
      <w:r w:rsidRPr="00304C70">
        <w:rPr>
          <w:rFonts w:ascii="Times New Roman" w:hAnsi="Times New Roman" w:cs="Times New Roman"/>
          <w:lang w:val="pt-PT"/>
        </w:rPr>
        <w:t>Francis Lui e Angela Leong apresentam relatório de trabalho do</w:t>
      </w:r>
      <w:r w:rsidR="00D96A6F" w:rsidRPr="00304C70">
        <w:rPr>
          <w:rFonts w:ascii="Times New Roman" w:hAnsi="Times New Roman" w:cs="Times New Roman"/>
          <w:lang w:val="pt-PT"/>
        </w:rPr>
        <w:t>s</w:t>
      </w:r>
      <w:r w:rsidRPr="00304C70">
        <w:rPr>
          <w:rFonts w:ascii="Times New Roman" w:hAnsi="Times New Roman" w:cs="Times New Roman"/>
          <w:lang w:val="pt-PT"/>
        </w:rPr>
        <w:t xml:space="preserve"> seus grupos especializados</w:t>
      </w:r>
    </w:p>
    <w:sectPr w:rsidR="00293C88" w:rsidRPr="00304C70" w:rsidSect="0052194E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C29" w:rsidRDefault="00040C29" w:rsidP="00294617">
      <w:r>
        <w:separator/>
      </w:r>
    </w:p>
  </w:endnote>
  <w:endnote w:type="continuationSeparator" w:id="0">
    <w:p w:rsidR="00040C29" w:rsidRDefault="00040C29" w:rsidP="0029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C29" w:rsidRDefault="00040C29" w:rsidP="00294617">
      <w:r>
        <w:separator/>
      </w:r>
    </w:p>
  </w:footnote>
  <w:footnote w:type="continuationSeparator" w:id="0">
    <w:p w:rsidR="00040C29" w:rsidRDefault="00040C29" w:rsidP="00294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666D"/>
    <w:multiLevelType w:val="hybridMultilevel"/>
    <w:tmpl w:val="9B8A9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92"/>
    <w:rsid w:val="000026C5"/>
    <w:rsid w:val="0002243D"/>
    <w:rsid w:val="0002552F"/>
    <w:rsid w:val="00040C29"/>
    <w:rsid w:val="000444BF"/>
    <w:rsid w:val="00063E86"/>
    <w:rsid w:val="0007115F"/>
    <w:rsid w:val="000911A5"/>
    <w:rsid w:val="00093309"/>
    <w:rsid w:val="00094070"/>
    <w:rsid w:val="00096DFC"/>
    <w:rsid w:val="000A047B"/>
    <w:rsid w:val="000A184D"/>
    <w:rsid w:val="000A4A52"/>
    <w:rsid w:val="000B0337"/>
    <w:rsid w:val="000C4AB9"/>
    <w:rsid w:val="000D18B8"/>
    <w:rsid w:val="000E007C"/>
    <w:rsid w:val="000E3528"/>
    <w:rsid w:val="000F057A"/>
    <w:rsid w:val="000F2226"/>
    <w:rsid w:val="000F7C44"/>
    <w:rsid w:val="001159F3"/>
    <w:rsid w:val="00130709"/>
    <w:rsid w:val="00134355"/>
    <w:rsid w:val="00135419"/>
    <w:rsid w:val="00140247"/>
    <w:rsid w:val="00147EDB"/>
    <w:rsid w:val="001607BB"/>
    <w:rsid w:val="00165AE3"/>
    <w:rsid w:val="00166DC0"/>
    <w:rsid w:val="00172BE2"/>
    <w:rsid w:val="001734C8"/>
    <w:rsid w:val="001929C5"/>
    <w:rsid w:val="001A512C"/>
    <w:rsid w:val="001A5225"/>
    <w:rsid w:val="001C46ED"/>
    <w:rsid w:val="001C4F26"/>
    <w:rsid w:val="001D49C4"/>
    <w:rsid w:val="001E4EE9"/>
    <w:rsid w:val="001E5465"/>
    <w:rsid w:val="001F09D0"/>
    <w:rsid w:val="001F4187"/>
    <w:rsid w:val="0020048B"/>
    <w:rsid w:val="002163E3"/>
    <w:rsid w:val="00216772"/>
    <w:rsid w:val="00232C47"/>
    <w:rsid w:val="00233191"/>
    <w:rsid w:val="002335B1"/>
    <w:rsid w:val="00236FA2"/>
    <w:rsid w:val="002466F5"/>
    <w:rsid w:val="0025381B"/>
    <w:rsid w:val="002607E5"/>
    <w:rsid w:val="0026167D"/>
    <w:rsid w:val="002671C1"/>
    <w:rsid w:val="00273A89"/>
    <w:rsid w:val="00274195"/>
    <w:rsid w:val="00281CF4"/>
    <w:rsid w:val="00282E16"/>
    <w:rsid w:val="00293C88"/>
    <w:rsid w:val="00294617"/>
    <w:rsid w:val="002B217B"/>
    <w:rsid w:val="002C550F"/>
    <w:rsid w:val="00303A2E"/>
    <w:rsid w:val="003041D5"/>
    <w:rsid w:val="00304C70"/>
    <w:rsid w:val="003368B1"/>
    <w:rsid w:val="0033772D"/>
    <w:rsid w:val="0034395F"/>
    <w:rsid w:val="00354112"/>
    <w:rsid w:val="0036117C"/>
    <w:rsid w:val="00380BEF"/>
    <w:rsid w:val="00383013"/>
    <w:rsid w:val="0039074B"/>
    <w:rsid w:val="003965D4"/>
    <w:rsid w:val="003B1090"/>
    <w:rsid w:val="003B46E2"/>
    <w:rsid w:val="003B6DA9"/>
    <w:rsid w:val="003C0840"/>
    <w:rsid w:val="003C5828"/>
    <w:rsid w:val="003F1CDB"/>
    <w:rsid w:val="003F4257"/>
    <w:rsid w:val="004001EC"/>
    <w:rsid w:val="004119EB"/>
    <w:rsid w:val="00414967"/>
    <w:rsid w:val="00422132"/>
    <w:rsid w:val="0042366E"/>
    <w:rsid w:val="004250A1"/>
    <w:rsid w:val="00427BE9"/>
    <w:rsid w:val="004304AA"/>
    <w:rsid w:val="004324E5"/>
    <w:rsid w:val="00444D9B"/>
    <w:rsid w:val="00463AC7"/>
    <w:rsid w:val="00465B63"/>
    <w:rsid w:val="00475D65"/>
    <w:rsid w:val="00477B52"/>
    <w:rsid w:val="00477E1A"/>
    <w:rsid w:val="00487B6D"/>
    <w:rsid w:val="004A3286"/>
    <w:rsid w:val="004A4897"/>
    <w:rsid w:val="004B055F"/>
    <w:rsid w:val="004B4FFB"/>
    <w:rsid w:val="004C172A"/>
    <w:rsid w:val="004C1A7C"/>
    <w:rsid w:val="004C3CBB"/>
    <w:rsid w:val="004C4354"/>
    <w:rsid w:val="004C627C"/>
    <w:rsid w:val="004C6C66"/>
    <w:rsid w:val="004D292B"/>
    <w:rsid w:val="004E1943"/>
    <w:rsid w:val="004F03DB"/>
    <w:rsid w:val="004F0948"/>
    <w:rsid w:val="004F6544"/>
    <w:rsid w:val="00501934"/>
    <w:rsid w:val="00507A30"/>
    <w:rsid w:val="00520872"/>
    <w:rsid w:val="0052194E"/>
    <w:rsid w:val="00522C53"/>
    <w:rsid w:val="00546E45"/>
    <w:rsid w:val="00552A6C"/>
    <w:rsid w:val="00560D46"/>
    <w:rsid w:val="00582601"/>
    <w:rsid w:val="00587F57"/>
    <w:rsid w:val="0059428E"/>
    <w:rsid w:val="00597F8A"/>
    <w:rsid w:val="005B1A3F"/>
    <w:rsid w:val="005B48B2"/>
    <w:rsid w:val="005C41B8"/>
    <w:rsid w:val="005D2BEF"/>
    <w:rsid w:val="005D3A2A"/>
    <w:rsid w:val="005E41E3"/>
    <w:rsid w:val="005E67D7"/>
    <w:rsid w:val="005F17A6"/>
    <w:rsid w:val="006023E6"/>
    <w:rsid w:val="00605A9E"/>
    <w:rsid w:val="00606BFB"/>
    <w:rsid w:val="00610861"/>
    <w:rsid w:val="00624AF1"/>
    <w:rsid w:val="00626502"/>
    <w:rsid w:val="00674F51"/>
    <w:rsid w:val="006906CD"/>
    <w:rsid w:val="0069571A"/>
    <w:rsid w:val="006A0EA1"/>
    <w:rsid w:val="006A580B"/>
    <w:rsid w:val="006B007F"/>
    <w:rsid w:val="006C58C8"/>
    <w:rsid w:val="006D3CF5"/>
    <w:rsid w:val="006F5BA0"/>
    <w:rsid w:val="00707864"/>
    <w:rsid w:val="00713DDE"/>
    <w:rsid w:val="00720F41"/>
    <w:rsid w:val="00730713"/>
    <w:rsid w:val="007544E5"/>
    <w:rsid w:val="007567DF"/>
    <w:rsid w:val="0076560E"/>
    <w:rsid w:val="00770E4E"/>
    <w:rsid w:val="00771EEB"/>
    <w:rsid w:val="007742D1"/>
    <w:rsid w:val="00776D39"/>
    <w:rsid w:val="00781774"/>
    <w:rsid w:val="007871A3"/>
    <w:rsid w:val="00790C61"/>
    <w:rsid w:val="007961A5"/>
    <w:rsid w:val="007A0027"/>
    <w:rsid w:val="007A0080"/>
    <w:rsid w:val="007A0154"/>
    <w:rsid w:val="007A322B"/>
    <w:rsid w:val="007A44FF"/>
    <w:rsid w:val="007B2C50"/>
    <w:rsid w:val="007D0D8E"/>
    <w:rsid w:val="007D79E6"/>
    <w:rsid w:val="007E5DDA"/>
    <w:rsid w:val="007E6DB9"/>
    <w:rsid w:val="007E7AA5"/>
    <w:rsid w:val="007F319D"/>
    <w:rsid w:val="007F4EFA"/>
    <w:rsid w:val="00821549"/>
    <w:rsid w:val="00834C0A"/>
    <w:rsid w:val="00840846"/>
    <w:rsid w:val="00843A8D"/>
    <w:rsid w:val="00845452"/>
    <w:rsid w:val="00847B2F"/>
    <w:rsid w:val="00852731"/>
    <w:rsid w:val="00855030"/>
    <w:rsid w:val="00855A46"/>
    <w:rsid w:val="00875402"/>
    <w:rsid w:val="00881E0C"/>
    <w:rsid w:val="00883373"/>
    <w:rsid w:val="008848B3"/>
    <w:rsid w:val="00884AA0"/>
    <w:rsid w:val="008869A8"/>
    <w:rsid w:val="00890AB9"/>
    <w:rsid w:val="008B359C"/>
    <w:rsid w:val="008C440B"/>
    <w:rsid w:val="008F62AA"/>
    <w:rsid w:val="009032DD"/>
    <w:rsid w:val="00914021"/>
    <w:rsid w:val="0092598F"/>
    <w:rsid w:val="0092736D"/>
    <w:rsid w:val="00943B0B"/>
    <w:rsid w:val="00960F19"/>
    <w:rsid w:val="009611E9"/>
    <w:rsid w:val="00973C72"/>
    <w:rsid w:val="009740FE"/>
    <w:rsid w:val="00992E59"/>
    <w:rsid w:val="00997562"/>
    <w:rsid w:val="009A2A9E"/>
    <w:rsid w:val="009A48C8"/>
    <w:rsid w:val="009A6C16"/>
    <w:rsid w:val="009B00B2"/>
    <w:rsid w:val="009B294E"/>
    <w:rsid w:val="009B6500"/>
    <w:rsid w:val="009C283E"/>
    <w:rsid w:val="009C2BA9"/>
    <w:rsid w:val="009C32F5"/>
    <w:rsid w:val="009C6AC9"/>
    <w:rsid w:val="009D1F51"/>
    <w:rsid w:val="009D262F"/>
    <w:rsid w:val="009D2B02"/>
    <w:rsid w:val="009E1786"/>
    <w:rsid w:val="009F6431"/>
    <w:rsid w:val="00A06B12"/>
    <w:rsid w:val="00A10F4E"/>
    <w:rsid w:val="00A126BB"/>
    <w:rsid w:val="00A24423"/>
    <w:rsid w:val="00A26A02"/>
    <w:rsid w:val="00A36DD3"/>
    <w:rsid w:val="00A40DFE"/>
    <w:rsid w:val="00A428B1"/>
    <w:rsid w:val="00A46D8D"/>
    <w:rsid w:val="00A5194A"/>
    <w:rsid w:val="00A52479"/>
    <w:rsid w:val="00A633BD"/>
    <w:rsid w:val="00A73511"/>
    <w:rsid w:val="00A83CFF"/>
    <w:rsid w:val="00A92846"/>
    <w:rsid w:val="00AA11E9"/>
    <w:rsid w:val="00AA684D"/>
    <w:rsid w:val="00AB76F7"/>
    <w:rsid w:val="00AC135F"/>
    <w:rsid w:val="00AD1EE2"/>
    <w:rsid w:val="00AD24E5"/>
    <w:rsid w:val="00AD5CEA"/>
    <w:rsid w:val="00AD5D56"/>
    <w:rsid w:val="00AD5E64"/>
    <w:rsid w:val="00AE2D8F"/>
    <w:rsid w:val="00B07C49"/>
    <w:rsid w:val="00B1042B"/>
    <w:rsid w:val="00B10C98"/>
    <w:rsid w:val="00B20B5E"/>
    <w:rsid w:val="00B3283F"/>
    <w:rsid w:val="00B36E22"/>
    <w:rsid w:val="00B412A3"/>
    <w:rsid w:val="00B515EE"/>
    <w:rsid w:val="00B55D7C"/>
    <w:rsid w:val="00B575E4"/>
    <w:rsid w:val="00B85A13"/>
    <w:rsid w:val="00B874E8"/>
    <w:rsid w:val="00B87F2A"/>
    <w:rsid w:val="00B97950"/>
    <w:rsid w:val="00BA0C16"/>
    <w:rsid w:val="00BB2B93"/>
    <w:rsid w:val="00BB66BA"/>
    <w:rsid w:val="00BD2ECD"/>
    <w:rsid w:val="00BE3F84"/>
    <w:rsid w:val="00BE7627"/>
    <w:rsid w:val="00C1478D"/>
    <w:rsid w:val="00C2654C"/>
    <w:rsid w:val="00C44549"/>
    <w:rsid w:val="00C46599"/>
    <w:rsid w:val="00C46CE2"/>
    <w:rsid w:val="00C51A70"/>
    <w:rsid w:val="00C54917"/>
    <w:rsid w:val="00C6304B"/>
    <w:rsid w:val="00C63771"/>
    <w:rsid w:val="00C650C3"/>
    <w:rsid w:val="00C716AB"/>
    <w:rsid w:val="00C84B8F"/>
    <w:rsid w:val="00C85F28"/>
    <w:rsid w:val="00CA7A84"/>
    <w:rsid w:val="00CB309C"/>
    <w:rsid w:val="00CB3AE7"/>
    <w:rsid w:val="00CB6E30"/>
    <w:rsid w:val="00CC0DA4"/>
    <w:rsid w:val="00CD0175"/>
    <w:rsid w:val="00CD4B46"/>
    <w:rsid w:val="00CE794A"/>
    <w:rsid w:val="00D01ABA"/>
    <w:rsid w:val="00D05A82"/>
    <w:rsid w:val="00D1218E"/>
    <w:rsid w:val="00D130AB"/>
    <w:rsid w:val="00D14B3B"/>
    <w:rsid w:val="00D15B92"/>
    <w:rsid w:val="00D34F95"/>
    <w:rsid w:val="00D42495"/>
    <w:rsid w:val="00D54A4A"/>
    <w:rsid w:val="00D6573B"/>
    <w:rsid w:val="00D770F9"/>
    <w:rsid w:val="00D867A1"/>
    <w:rsid w:val="00D915AF"/>
    <w:rsid w:val="00D94F6C"/>
    <w:rsid w:val="00D96A6F"/>
    <w:rsid w:val="00D973B8"/>
    <w:rsid w:val="00DB2E41"/>
    <w:rsid w:val="00DB3459"/>
    <w:rsid w:val="00DB3DCC"/>
    <w:rsid w:val="00DB623C"/>
    <w:rsid w:val="00DC17A2"/>
    <w:rsid w:val="00DD0E05"/>
    <w:rsid w:val="00DE518E"/>
    <w:rsid w:val="00DE571E"/>
    <w:rsid w:val="00DE7A58"/>
    <w:rsid w:val="00E03CC7"/>
    <w:rsid w:val="00E073EE"/>
    <w:rsid w:val="00E1540F"/>
    <w:rsid w:val="00E227EA"/>
    <w:rsid w:val="00E315E2"/>
    <w:rsid w:val="00E337EE"/>
    <w:rsid w:val="00E34870"/>
    <w:rsid w:val="00E3750F"/>
    <w:rsid w:val="00E41C3D"/>
    <w:rsid w:val="00E42E28"/>
    <w:rsid w:val="00E5098E"/>
    <w:rsid w:val="00E51AB0"/>
    <w:rsid w:val="00E60AC8"/>
    <w:rsid w:val="00E666C0"/>
    <w:rsid w:val="00E670F3"/>
    <w:rsid w:val="00E67A8C"/>
    <w:rsid w:val="00E67AD8"/>
    <w:rsid w:val="00E70047"/>
    <w:rsid w:val="00E71BD0"/>
    <w:rsid w:val="00E7725F"/>
    <w:rsid w:val="00E86C5E"/>
    <w:rsid w:val="00E9200B"/>
    <w:rsid w:val="00EB7B6B"/>
    <w:rsid w:val="00EC12A9"/>
    <w:rsid w:val="00ED3703"/>
    <w:rsid w:val="00ED4205"/>
    <w:rsid w:val="00ED6700"/>
    <w:rsid w:val="00ED684C"/>
    <w:rsid w:val="00EE48BA"/>
    <w:rsid w:val="00EE69BA"/>
    <w:rsid w:val="00EF1238"/>
    <w:rsid w:val="00EF45CF"/>
    <w:rsid w:val="00F1167F"/>
    <w:rsid w:val="00F1718E"/>
    <w:rsid w:val="00F2438B"/>
    <w:rsid w:val="00F30D5E"/>
    <w:rsid w:val="00F30DB8"/>
    <w:rsid w:val="00F40E29"/>
    <w:rsid w:val="00F42713"/>
    <w:rsid w:val="00F42DAA"/>
    <w:rsid w:val="00F43CFF"/>
    <w:rsid w:val="00F50ADC"/>
    <w:rsid w:val="00F57841"/>
    <w:rsid w:val="00F81AAB"/>
    <w:rsid w:val="00F97D3B"/>
    <w:rsid w:val="00FA0B95"/>
    <w:rsid w:val="00FB3F93"/>
    <w:rsid w:val="00FB46C4"/>
    <w:rsid w:val="00FB7F4E"/>
    <w:rsid w:val="00FC33D9"/>
    <w:rsid w:val="00FC7342"/>
    <w:rsid w:val="00FF38C8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6599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C46599"/>
  </w:style>
  <w:style w:type="paragraph" w:styleId="a5">
    <w:name w:val="header"/>
    <w:basedOn w:val="a"/>
    <w:link w:val="a6"/>
    <w:uiPriority w:val="99"/>
    <w:unhideWhenUsed/>
    <w:rsid w:val="00294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946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4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461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3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A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01934"/>
    <w:pPr>
      <w:ind w:left="720"/>
      <w:contextualSpacing/>
    </w:pPr>
  </w:style>
  <w:style w:type="character" w:customStyle="1" w:styleId="tlid-translation">
    <w:name w:val="tlid-translation"/>
    <w:basedOn w:val="a0"/>
    <w:rsid w:val="00EC1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6599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C46599"/>
  </w:style>
  <w:style w:type="paragraph" w:styleId="a5">
    <w:name w:val="header"/>
    <w:basedOn w:val="a"/>
    <w:link w:val="a6"/>
    <w:uiPriority w:val="99"/>
    <w:unhideWhenUsed/>
    <w:rsid w:val="00294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946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4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461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3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A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01934"/>
    <w:pPr>
      <w:ind w:left="720"/>
      <w:contextualSpacing/>
    </w:pPr>
  </w:style>
  <w:style w:type="character" w:customStyle="1" w:styleId="tlid-translation">
    <w:name w:val="tlid-translation"/>
    <w:basedOn w:val="a0"/>
    <w:rsid w:val="00EC1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9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16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2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552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1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63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4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266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65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86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919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4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85977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6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8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0231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3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64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072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35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54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536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8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2607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7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2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7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9640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44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17175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6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0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4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55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877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72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200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1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1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1462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4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83684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53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BE71-3356-442E-970F-429F3C4A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Iu</dc:creator>
  <cp:lastModifiedBy>Public computer</cp:lastModifiedBy>
  <cp:revision>2</cp:revision>
  <cp:lastPrinted>2019-05-28T09:39:00Z</cp:lastPrinted>
  <dcterms:created xsi:type="dcterms:W3CDTF">2019-05-29T13:19:00Z</dcterms:created>
  <dcterms:modified xsi:type="dcterms:W3CDTF">2019-05-29T13:19:00Z</dcterms:modified>
</cp:coreProperties>
</file>